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УТВЕРЖДЕНА</w:t>
      </w:r>
    </w:p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1411AC" w:rsidRPr="00B606C1">
        <w:rPr>
          <w:rFonts w:ascii="Times New Roman" w:hAnsi="Times New Roman"/>
          <w:sz w:val="28"/>
          <w:szCs w:val="28"/>
        </w:rPr>
        <w:t xml:space="preserve"> </w:t>
      </w:r>
    </w:p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606C1">
        <w:rPr>
          <w:rFonts w:ascii="Times New Roman" w:hAnsi="Times New Roman"/>
          <w:sz w:val="28"/>
          <w:szCs w:val="28"/>
        </w:rPr>
        <w:t xml:space="preserve">Грачевского муниципального района </w:t>
      </w:r>
    </w:p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от 30 октября 2013 года № 176</w:t>
      </w:r>
    </w:p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B606C1">
        <w:rPr>
          <w:rFonts w:ascii="Times New Roman" w:hAnsi="Times New Roman"/>
          <w:sz w:val="28"/>
          <w:szCs w:val="28"/>
        </w:rPr>
        <w:t>(в редакции постановлени</w:t>
      </w:r>
      <w:r w:rsidR="00F047E7" w:rsidRPr="00B606C1">
        <w:rPr>
          <w:rFonts w:ascii="Times New Roman" w:hAnsi="Times New Roman"/>
          <w:sz w:val="28"/>
          <w:szCs w:val="28"/>
        </w:rPr>
        <w:t>я</w:t>
      </w:r>
      <w:proofErr w:type="gramEnd"/>
    </w:p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администрации  Грачевского муниципального района</w:t>
      </w:r>
    </w:p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 Ставропольского края от 30 октября 2014 г. № 748, от 19.12.2014 г. </w:t>
      </w:r>
    </w:p>
    <w:p w:rsidR="008D7348" w:rsidRPr="00B606C1" w:rsidRDefault="008D7348" w:rsidP="008D7348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proofErr w:type="gramStart"/>
      <w:r w:rsidRPr="00B606C1">
        <w:rPr>
          <w:rFonts w:ascii="Times New Roman" w:hAnsi="Times New Roman"/>
          <w:sz w:val="28"/>
          <w:szCs w:val="28"/>
        </w:rPr>
        <w:t>№ 835, от 29.04.2015г. № 257, 26 июня 2015 г. №388, от 15 октября 2015 г. № 574, от 29 декабря 2015 г. № 696, от 31 мая 2016 г. № 224, от 29 декабря 2016 г. № 520, от15 мая 2017 г. № 242, 20 сентября 2017г. № 526, от 13 октября 2017 г. № 573, от 27 августа 2018 г. № 161, 27 августа 2018 г. № 387</w:t>
      </w:r>
      <w:proofErr w:type="gramEnd"/>
      <w:r w:rsidRPr="00B606C1">
        <w:rPr>
          <w:rFonts w:ascii="Times New Roman" w:hAnsi="Times New Roman"/>
          <w:sz w:val="28"/>
          <w:szCs w:val="28"/>
        </w:rPr>
        <w:t>, от 03 июня 2019г. № 220,18 марта 2020 года № 113)</w:t>
      </w:r>
    </w:p>
    <w:p w:rsidR="008D7348" w:rsidRPr="00B606C1" w:rsidRDefault="008D7348" w:rsidP="008D73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7348" w:rsidRPr="00B606C1" w:rsidRDefault="008D7348" w:rsidP="00B13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204" w:rsidRPr="00B606C1" w:rsidRDefault="00B24204" w:rsidP="00B13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МУНИЦИПАЛЬНАЯ ПРОГРАММА ГРАЧЕВСКОГО МУНИЦИПАЛЬНОГО РАЙОНА СТАВРОПОЛЬСКОГО КРАЯ «КУЛЬТУРА ГРАЧЕВСКОГО МУНИЦИПАЛЬНОГО РАЙОНА СТАВРОПОЛЬСКОГО КРАЯ»</w:t>
      </w:r>
      <w:r w:rsidR="00CE02DA" w:rsidRPr="00B606C1">
        <w:rPr>
          <w:rFonts w:ascii="Times New Roman" w:hAnsi="Times New Roman"/>
          <w:b/>
          <w:sz w:val="28"/>
          <w:szCs w:val="28"/>
        </w:rPr>
        <w:t xml:space="preserve">  </w:t>
      </w:r>
    </w:p>
    <w:p w:rsidR="00B24204" w:rsidRPr="00B606C1" w:rsidRDefault="00B24204" w:rsidP="00B13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4204" w:rsidRPr="00B606C1" w:rsidRDefault="00B24204" w:rsidP="00B13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ПАСПОРТ</w:t>
      </w:r>
    </w:p>
    <w:p w:rsidR="00B24204" w:rsidRPr="00B606C1" w:rsidRDefault="00B24204" w:rsidP="00B13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F3751D" w:rsidRPr="00B606C1" w:rsidRDefault="00F3751D" w:rsidP="008D73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76E7" w:rsidRPr="00B606C1" w:rsidRDefault="008476E7" w:rsidP="00B130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476E7" w:rsidRPr="00B606C1" w:rsidRDefault="008476E7" w:rsidP="00B130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7"/>
        <w:gridCol w:w="5874"/>
      </w:tblGrid>
      <w:tr w:rsidR="00B24204" w:rsidRPr="00B606C1" w:rsidTr="00973034">
        <w:trPr>
          <w:trHeight w:val="1268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74" w:type="dxa"/>
          </w:tcPr>
          <w:p w:rsidR="00B24204" w:rsidRPr="00B606C1" w:rsidRDefault="00B24204" w:rsidP="001D6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Муниципальная программа Грачевского муниципального района Ставропольского края «Культура Грачевского муниципального района Ставропольского края» (далее – Программа)</w:t>
            </w:r>
          </w:p>
          <w:p w:rsidR="00973034" w:rsidRPr="00B606C1" w:rsidRDefault="00973034" w:rsidP="001D6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204" w:rsidRPr="00B606C1" w:rsidTr="00973034">
        <w:trPr>
          <w:trHeight w:val="525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74" w:type="dxa"/>
          </w:tcPr>
          <w:p w:rsidR="00B24204" w:rsidRPr="00B606C1" w:rsidRDefault="00B24204" w:rsidP="001D6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Отдел культуры администрации Грачевского муниципального района Ставропольского края</w:t>
            </w:r>
          </w:p>
          <w:p w:rsidR="00973034" w:rsidRPr="00B606C1" w:rsidRDefault="00973034" w:rsidP="001D6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204" w:rsidRPr="00B606C1" w:rsidTr="00C11E8F">
        <w:trPr>
          <w:trHeight w:val="4067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5874" w:type="dxa"/>
          </w:tcPr>
          <w:p w:rsidR="00B24204" w:rsidRPr="00B606C1" w:rsidRDefault="00F3751D" w:rsidP="00F37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«Грачевская межпоселенческая центральная районная библиотека»</w:t>
            </w:r>
            <w:r w:rsidR="00973034" w:rsidRPr="00B606C1">
              <w:rPr>
                <w:rFonts w:ascii="Times New Roman" w:hAnsi="Times New Roman"/>
                <w:sz w:val="28"/>
                <w:szCs w:val="28"/>
              </w:rPr>
              <w:t xml:space="preserve"> Грачевского муниципального района Ставропольского края</w:t>
            </w:r>
          </w:p>
          <w:p w:rsidR="00F3751D" w:rsidRPr="00B606C1" w:rsidRDefault="00F3751D" w:rsidP="00F37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«Районный межпоселенческий Дом культуры»</w:t>
            </w:r>
            <w:r w:rsidR="00973034" w:rsidRPr="00B606C1">
              <w:rPr>
                <w:rFonts w:ascii="Times New Roman" w:hAnsi="Times New Roman"/>
                <w:sz w:val="28"/>
                <w:szCs w:val="28"/>
              </w:rPr>
              <w:t xml:space="preserve"> Грачевского муниципального района Ставропольского края</w:t>
            </w:r>
          </w:p>
          <w:p w:rsidR="00F3751D" w:rsidRPr="00B606C1" w:rsidRDefault="00F3751D" w:rsidP="00F37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«Грачевская детская музыкальная школа»</w:t>
            </w:r>
            <w:r w:rsidR="00973034" w:rsidRPr="00B606C1">
              <w:rPr>
                <w:rFonts w:ascii="Times New Roman" w:hAnsi="Times New Roman"/>
                <w:sz w:val="28"/>
                <w:szCs w:val="28"/>
              </w:rPr>
              <w:t xml:space="preserve"> Грачевского муниципального района Ставропольского края</w:t>
            </w:r>
          </w:p>
          <w:p w:rsidR="00F3751D" w:rsidRPr="00B606C1" w:rsidRDefault="00F3751D" w:rsidP="00F37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учреждение «Центр по обеспечению деятельности муниципальных учреждений» </w:t>
            </w:r>
            <w:r w:rsidR="00973034" w:rsidRPr="00B606C1">
              <w:rPr>
                <w:rFonts w:ascii="Times New Roman" w:hAnsi="Times New Roman"/>
                <w:sz w:val="28"/>
                <w:szCs w:val="28"/>
              </w:rPr>
              <w:t>Грачевского муниципального района Ставропольского края</w:t>
            </w:r>
          </w:p>
          <w:p w:rsidR="00973034" w:rsidRPr="00B606C1" w:rsidRDefault="00973034" w:rsidP="00F375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755" w:rsidRPr="00B606C1" w:rsidTr="00C11E8F">
        <w:trPr>
          <w:trHeight w:val="479"/>
        </w:trPr>
        <w:tc>
          <w:tcPr>
            <w:tcW w:w="3627" w:type="dxa"/>
          </w:tcPr>
          <w:p w:rsidR="00703755" w:rsidRPr="00B606C1" w:rsidRDefault="00703755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74" w:type="dxa"/>
          </w:tcPr>
          <w:p w:rsidR="00703755" w:rsidRPr="00B606C1" w:rsidRDefault="00F3751D" w:rsidP="00FF1E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Граждане РФ</w:t>
            </w:r>
          </w:p>
        </w:tc>
      </w:tr>
      <w:tr w:rsidR="00B24204" w:rsidRPr="00B606C1" w:rsidTr="00C11E8F">
        <w:trPr>
          <w:trHeight w:val="5093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74" w:type="dxa"/>
          </w:tcPr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1. Подпрограмма «Развитие библиотечной деятельности в Грачевском муниципальном районе Ставропольского края».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2. Подпрограмма «Развитие культурно-досуговой деятельности в Грачевском муниципальном районе».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3. Подпрограмма «Реализация дополнительных общеобразовательных общеразвивающих программ».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4. Подпрограмма «Обеспечение реализации муниципальной программы Грачевского муниципального района Ставропольского края «Культура Грачевского муниципального района Ставропольского края» и общепрограммные мероприятия».</w:t>
            </w:r>
          </w:p>
        </w:tc>
      </w:tr>
      <w:tr w:rsidR="00B24204" w:rsidRPr="00B606C1" w:rsidTr="00C11E8F">
        <w:trPr>
          <w:trHeight w:val="3818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874" w:type="dxa"/>
          </w:tcPr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- Обеспечение библиотечного обслуживания населения района с учетом потребностей и интересов различных социальных групп;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- Организация досуга и приобщения жителей муниципального района к творчеству, культурному развитию и самообразованию, любительскому искусству и ремеслам;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- Удовлетворение образовательных потребностей граждан в области музыкального образования и художественного воспитания.</w:t>
            </w:r>
          </w:p>
        </w:tc>
      </w:tr>
      <w:tr w:rsidR="00B24204" w:rsidRPr="00B606C1" w:rsidTr="00C11E8F">
        <w:trPr>
          <w:trHeight w:val="4524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874" w:type="dxa"/>
          </w:tcPr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D1156" w:rsidRPr="00B606C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посещений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библиотеки.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2. Количество экземпляров новых поступлений в библиотечный фонд.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3. Количество библиографических записей в электронном каталоге.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FD1156" w:rsidRPr="00B606C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клубных формирований.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FD1156" w:rsidRPr="00B606C1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культурно-массовых мероприятий в соответствии с Планом мероприятий по развитию культуры Грачевского муниципального района Ставропольского края.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6. Контингент учащихся.</w:t>
            </w:r>
          </w:p>
        </w:tc>
      </w:tr>
      <w:tr w:rsidR="00B24204" w:rsidRPr="00B606C1" w:rsidTr="00C11E8F">
        <w:trPr>
          <w:trHeight w:val="243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  <w:p w:rsidR="00973034" w:rsidRPr="00B606C1" w:rsidRDefault="0097303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F83E03" w:rsidRPr="00B606C1" w:rsidRDefault="00B24204" w:rsidP="00474B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4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24204" w:rsidRPr="00B606C1" w:rsidTr="00C11E8F">
        <w:trPr>
          <w:trHeight w:val="243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874" w:type="dxa"/>
          </w:tcPr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233834,62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 тыс. руб., в том числе:</w:t>
            </w:r>
          </w:p>
          <w:p w:rsidR="00973034" w:rsidRPr="00B606C1" w:rsidRDefault="0097303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28C7" w:rsidRPr="00B606C1" w:rsidRDefault="005528C7" w:rsidP="005528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D14F5D" w:rsidRPr="00B606C1">
              <w:rPr>
                <w:rFonts w:ascii="Times New Roman" w:hAnsi="Times New Roman"/>
                <w:sz w:val="28"/>
                <w:szCs w:val="28"/>
              </w:rPr>
              <w:t>42902,1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28C7" w:rsidRPr="00B606C1" w:rsidRDefault="005528C7" w:rsidP="005528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14F5D" w:rsidRPr="00B606C1">
              <w:rPr>
                <w:rFonts w:ascii="Times New Roman" w:hAnsi="Times New Roman"/>
                <w:sz w:val="28"/>
                <w:szCs w:val="28"/>
              </w:rPr>
              <w:t>46905,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66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28C7" w:rsidRPr="00B606C1" w:rsidRDefault="005528C7" w:rsidP="005528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37506,71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28C7" w:rsidRPr="00B606C1" w:rsidRDefault="005528C7" w:rsidP="005528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35506,71</w:t>
            </w:r>
            <w:r w:rsidR="009E7FFD"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28C7" w:rsidRPr="00B606C1" w:rsidRDefault="005528C7" w:rsidP="005528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35506,71</w:t>
            </w:r>
            <w:r w:rsidR="009E7FFD"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28C7" w:rsidRPr="00B606C1" w:rsidRDefault="005528C7" w:rsidP="005528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35506,71</w:t>
            </w:r>
            <w:r w:rsidR="009E7FFD"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973034" w:rsidRPr="00B606C1" w:rsidRDefault="0097303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8A5098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за счет местного бюджета всего – </w:t>
            </w:r>
            <w:r w:rsidR="00996348" w:rsidRPr="00B606C1">
              <w:rPr>
                <w:rFonts w:ascii="Times New Roman" w:hAnsi="Times New Roman"/>
                <w:sz w:val="28"/>
                <w:szCs w:val="28"/>
              </w:rPr>
              <w:t>223206,48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A5098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098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26765" w:rsidRPr="00B606C1">
              <w:rPr>
                <w:rFonts w:ascii="Times New Roman" w:hAnsi="Times New Roman"/>
                <w:sz w:val="28"/>
                <w:szCs w:val="28"/>
              </w:rPr>
              <w:t>3732</w:t>
            </w:r>
            <w:r w:rsidR="00541884" w:rsidRPr="00B606C1">
              <w:rPr>
                <w:rFonts w:ascii="Times New Roman" w:hAnsi="Times New Roman"/>
                <w:sz w:val="28"/>
                <w:szCs w:val="28"/>
              </w:rPr>
              <w:t>0</w:t>
            </w:r>
            <w:r w:rsidR="00B26765" w:rsidRPr="00B606C1">
              <w:rPr>
                <w:rFonts w:ascii="Times New Roman" w:hAnsi="Times New Roman"/>
                <w:sz w:val="28"/>
                <w:szCs w:val="28"/>
              </w:rPr>
              <w:t>,9</w:t>
            </w:r>
            <w:r w:rsidR="00996348" w:rsidRPr="00B606C1">
              <w:rPr>
                <w:rFonts w:ascii="Times New Roman" w:hAnsi="Times New Roman"/>
                <w:sz w:val="28"/>
                <w:szCs w:val="28"/>
              </w:rPr>
              <w:t>3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 тыс. руб.</w:t>
            </w:r>
          </w:p>
          <w:p w:rsidR="008A5098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26765" w:rsidRPr="00B606C1">
              <w:rPr>
                <w:rFonts w:ascii="Times New Roman" w:hAnsi="Times New Roman"/>
                <w:sz w:val="28"/>
                <w:szCs w:val="28"/>
              </w:rPr>
              <w:t>44148,</w:t>
            </w:r>
            <w:r w:rsidR="00996348" w:rsidRPr="00B606C1">
              <w:rPr>
                <w:rFonts w:ascii="Times New Roman" w:hAnsi="Times New Roman"/>
                <w:sz w:val="28"/>
                <w:szCs w:val="28"/>
              </w:rPr>
              <w:t>27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5098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– </w:t>
            </w:r>
            <w:r w:rsidR="00996348" w:rsidRPr="00B606C1">
              <w:rPr>
                <w:rFonts w:ascii="Times New Roman" w:hAnsi="Times New Roman"/>
                <w:sz w:val="28"/>
                <w:szCs w:val="28"/>
              </w:rPr>
              <w:t>36934,32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5098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96348" w:rsidRPr="00B606C1">
              <w:rPr>
                <w:rFonts w:ascii="Times New Roman" w:hAnsi="Times New Roman"/>
                <w:sz w:val="28"/>
                <w:szCs w:val="28"/>
              </w:rPr>
              <w:t>34934,32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A5098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96348" w:rsidRPr="00B606C1">
              <w:rPr>
                <w:rFonts w:ascii="Times New Roman" w:hAnsi="Times New Roman"/>
                <w:sz w:val="28"/>
                <w:szCs w:val="28"/>
              </w:rPr>
              <w:t>34934,32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F7D00" w:rsidRPr="00B606C1" w:rsidRDefault="008A5098" w:rsidP="008A5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96348" w:rsidRPr="00B606C1">
              <w:rPr>
                <w:rFonts w:ascii="Times New Roman" w:hAnsi="Times New Roman"/>
                <w:sz w:val="28"/>
                <w:szCs w:val="28"/>
              </w:rPr>
              <w:t>34934,32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  <w:p w:rsidR="00973034" w:rsidRPr="00B606C1" w:rsidRDefault="0097303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725A" w:rsidRPr="00B606C1" w:rsidRDefault="00ED725A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606C1">
              <w:rPr>
                <w:rFonts w:ascii="Times New Roman" w:hAnsi="Times New Roman"/>
                <w:sz w:val="28"/>
                <w:szCs w:val="28"/>
              </w:rPr>
              <w:t xml:space="preserve">аевого бюджета всего – 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3562,98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 в том числе:</w:t>
            </w:r>
          </w:p>
          <w:p w:rsidR="00ED725A" w:rsidRPr="00B606C1" w:rsidRDefault="00ED725A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</w:t>
            </w:r>
            <w:r w:rsidR="00204679" w:rsidRPr="00B606C1">
              <w:rPr>
                <w:rFonts w:ascii="Times New Roman" w:hAnsi="Times New Roman"/>
                <w:sz w:val="28"/>
                <w:szCs w:val="28"/>
              </w:rPr>
              <w:t>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569,93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725A" w:rsidRPr="00B606C1" w:rsidRDefault="00ED725A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</w:t>
            </w:r>
            <w:r w:rsidR="00204679" w:rsidRPr="00B606C1">
              <w:rPr>
                <w:rFonts w:ascii="Times New Roman" w:hAnsi="Times New Roman"/>
                <w:sz w:val="28"/>
                <w:szCs w:val="28"/>
              </w:rPr>
              <w:t>20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703,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49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725A" w:rsidRPr="00B606C1" w:rsidRDefault="00ED725A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</w:t>
            </w:r>
            <w:r w:rsidR="00204679" w:rsidRPr="00B606C1">
              <w:rPr>
                <w:rFonts w:ascii="Times New Roman" w:hAnsi="Times New Roman"/>
                <w:sz w:val="28"/>
                <w:szCs w:val="28"/>
              </w:rPr>
              <w:t>21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572,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725A" w:rsidRPr="00B606C1" w:rsidRDefault="00ED725A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</w:t>
            </w:r>
            <w:r w:rsidR="00204679" w:rsidRPr="00B606C1">
              <w:rPr>
                <w:rFonts w:ascii="Times New Roman" w:hAnsi="Times New Roman"/>
                <w:sz w:val="28"/>
                <w:szCs w:val="28"/>
              </w:rPr>
              <w:t>22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572,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725A" w:rsidRPr="00B606C1" w:rsidRDefault="00ED725A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</w:t>
            </w:r>
            <w:r w:rsidR="00204679" w:rsidRPr="00B606C1">
              <w:rPr>
                <w:rFonts w:ascii="Times New Roman" w:hAnsi="Times New Roman"/>
                <w:sz w:val="28"/>
                <w:szCs w:val="28"/>
              </w:rPr>
              <w:t>23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572,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ED725A" w:rsidRPr="00B606C1" w:rsidRDefault="00ED725A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</w:t>
            </w:r>
            <w:r w:rsidR="00204679" w:rsidRPr="00B606C1">
              <w:rPr>
                <w:rFonts w:ascii="Times New Roman" w:hAnsi="Times New Roman"/>
                <w:sz w:val="28"/>
                <w:szCs w:val="28"/>
              </w:rPr>
              <w:t>24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572,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39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тыс. руб. </w:t>
            </w:r>
          </w:p>
          <w:p w:rsidR="00973034" w:rsidRPr="00B606C1" w:rsidRDefault="00973034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за счет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бюджета всего –</w:t>
            </w:r>
            <w:r w:rsidR="005528C7"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7065,1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6</w:t>
            </w:r>
            <w:r w:rsidR="005528C7"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973034" w:rsidRPr="00B606C1" w:rsidRDefault="0097303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679" w:rsidRPr="00B606C1" w:rsidRDefault="00204679" w:rsidP="002046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5011,2</w:t>
            </w:r>
            <w:r w:rsidR="006C0C49" w:rsidRPr="00B606C1">
              <w:rPr>
                <w:rFonts w:ascii="Times New Roman" w:hAnsi="Times New Roman"/>
                <w:sz w:val="28"/>
                <w:szCs w:val="28"/>
              </w:rPr>
              <w:t>6</w:t>
            </w:r>
            <w:r w:rsidR="009B64F5"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04679" w:rsidRPr="00B606C1" w:rsidRDefault="00204679" w:rsidP="002046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8A5098" w:rsidRPr="00B606C1">
              <w:rPr>
                <w:rFonts w:ascii="Times New Roman" w:hAnsi="Times New Roman"/>
                <w:sz w:val="28"/>
                <w:szCs w:val="28"/>
              </w:rPr>
              <w:t>2053,9</w:t>
            </w:r>
            <w:r w:rsidR="004B7611" w:rsidRPr="00B606C1">
              <w:rPr>
                <w:rFonts w:ascii="Times New Roman" w:hAnsi="Times New Roman"/>
                <w:sz w:val="28"/>
                <w:szCs w:val="28"/>
              </w:rPr>
              <w:t>0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04679" w:rsidRPr="00B606C1" w:rsidRDefault="00204679" w:rsidP="002046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204" w:rsidRPr="00B606C1" w:rsidRDefault="00B24204" w:rsidP="00ED72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204" w:rsidRPr="00B606C1" w:rsidTr="00973034">
        <w:trPr>
          <w:trHeight w:val="6662"/>
        </w:trPr>
        <w:tc>
          <w:tcPr>
            <w:tcW w:w="3627" w:type="dxa"/>
          </w:tcPr>
          <w:p w:rsidR="00B24204" w:rsidRPr="00B606C1" w:rsidRDefault="00B24204" w:rsidP="001D6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74" w:type="dxa"/>
          </w:tcPr>
          <w:p w:rsidR="00B24204" w:rsidRPr="00B606C1" w:rsidRDefault="00B24204" w:rsidP="001D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="003A3FD4" w:rsidRPr="00B606C1"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посещений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библиотеки на </w:t>
            </w:r>
            <w:r w:rsidR="004F7EEB" w:rsidRPr="00B606C1">
              <w:rPr>
                <w:rFonts w:ascii="Times New Roman" w:hAnsi="Times New Roman"/>
                <w:sz w:val="28"/>
                <w:szCs w:val="28"/>
              </w:rPr>
              <w:t>3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,9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% 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в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4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 xml:space="preserve"> к 201</w:t>
            </w:r>
            <w:r w:rsidR="004F7EEB" w:rsidRPr="00B606C1">
              <w:rPr>
                <w:rFonts w:ascii="Times New Roman" w:hAnsi="Times New Roman"/>
                <w:sz w:val="28"/>
                <w:szCs w:val="28"/>
              </w:rPr>
              <w:t>9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году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2. Обновление библиотечного фонда общедоступных библиотек района не менее 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2600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экземпляров литературы (книг, журналов, электронных носителей) к 202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4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3. Внесение 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69060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библиографических записей  в электронный каталог к 202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4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B24204" w:rsidRPr="00B606C1" w:rsidRDefault="00B24204" w:rsidP="001D6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4. Сохранение числа участников клубных формирований к 202</w:t>
            </w:r>
            <w:r w:rsidR="00474B7D" w:rsidRPr="00B606C1">
              <w:rPr>
                <w:rFonts w:ascii="Times New Roman" w:hAnsi="Times New Roman"/>
                <w:sz w:val="28"/>
                <w:szCs w:val="28"/>
              </w:rPr>
              <w:t>4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году в количестве не менее 1</w:t>
            </w:r>
            <w:r w:rsidR="004F7EEB" w:rsidRPr="00B606C1">
              <w:rPr>
                <w:rFonts w:ascii="Times New Roman" w:hAnsi="Times New Roman"/>
                <w:sz w:val="28"/>
                <w:szCs w:val="28"/>
              </w:rPr>
              <w:t>65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человек, в том числе  детей до 14 лет – </w:t>
            </w:r>
            <w:r w:rsidR="004F7EEB" w:rsidRPr="00B606C1">
              <w:rPr>
                <w:rFonts w:ascii="Times New Roman" w:hAnsi="Times New Roman"/>
                <w:sz w:val="28"/>
                <w:szCs w:val="28"/>
              </w:rPr>
              <w:t>100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человека.</w:t>
            </w:r>
          </w:p>
          <w:p w:rsidR="00B24204" w:rsidRPr="00B606C1" w:rsidRDefault="00B24204" w:rsidP="001D61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5. Выполнение Плана мероприятий по развитию культуры Грачевского муниципального района Ставропольского края, утвержденного постановлением  администрации Грачевского муниципального района Ставропольского края.</w:t>
            </w:r>
          </w:p>
          <w:p w:rsidR="00B24204" w:rsidRPr="00B606C1" w:rsidRDefault="00B24204" w:rsidP="004F7E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6. Сохранение контингента учащихся в количестве не менее 2</w:t>
            </w:r>
            <w:r w:rsidR="004F7EEB" w:rsidRPr="00B606C1">
              <w:rPr>
                <w:rFonts w:ascii="Times New Roman" w:hAnsi="Times New Roman"/>
                <w:sz w:val="28"/>
                <w:szCs w:val="28"/>
              </w:rPr>
              <w:t>20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</w:tr>
    </w:tbl>
    <w:p w:rsidR="00B24204" w:rsidRPr="00B606C1" w:rsidRDefault="00B24204" w:rsidP="009730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24204" w:rsidRPr="00B606C1" w:rsidRDefault="00B24204" w:rsidP="009730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Приоритеты и цели реализуемой в Грачевском </w:t>
      </w:r>
      <w:r w:rsidR="00ED725A" w:rsidRPr="00B606C1">
        <w:rPr>
          <w:rFonts w:ascii="Times New Roman" w:hAnsi="Times New Roman"/>
          <w:sz w:val="28"/>
          <w:szCs w:val="28"/>
        </w:rPr>
        <w:t xml:space="preserve">муниципальном </w:t>
      </w:r>
      <w:r w:rsidRPr="00B606C1">
        <w:rPr>
          <w:rFonts w:ascii="Times New Roman" w:hAnsi="Times New Roman"/>
          <w:sz w:val="28"/>
          <w:szCs w:val="28"/>
        </w:rPr>
        <w:t xml:space="preserve">районе Ставропольского края </w:t>
      </w:r>
      <w:r w:rsidR="00ED725A" w:rsidRPr="00B606C1">
        <w:rPr>
          <w:rFonts w:ascii="Times New Roman" w:hAnsi="Times New Roman"/>
          <w:sz w:val="28"/>
          <w:szCs w:val="28"/>
        </w:rPr>
        <w:t xml:space="preserve">муниципальной </w:t>
      </w:r>
      <w:r w:rsidRPr="00B606C1">
        <w:rPr>
          <w:rFonts w:ascii="Times New Roman" w:hAnsi="Times New Roman"/>
          <w:sz w:val="28"/>
          <w:szCs w:val="28"/>
        </w:rPr>
        <w:t xml:space="preserve">политики в соответствующей сфере </w:t>
      </w:r>
      <w:r w:rsidRPr="00B606C1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социально-экономического развития Грачевского </w:t>
      </w:r>
      <w:r w:rsidR="00ED725A" w:rsidRPr="00B606C1">
        <w:rPr>
          <w:rFonts w:ascii="Times New Roman" w:hAnsi="Times New Roman"/>
          <w:sz w:val="28"/>
          <w:szCs w:val="28"/>
        </w:rPr>
        <w:t xml:space="preserve">муниципального </w:t>
      </w:r>
      <w:r w:rsidRPr="00B606C1">
        <w:rPr>
          <w:rFonts w:ascii="Times New Roman" w:hAnsi="Times New Roman"/>
          <w:sz w:val="28"/>
          <w:szCs w:val="28"/>
        </w:rPr>
        <w:t>района Ставропольского края</w:t>
      </w:r>
    </w:p>
    <w:p w:rsidR="00B24204" w:rsidRPr="00B606C1" w:rsidRDefault="00B24204" w:rsidP="0097303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24204" w:rsidRPr="00B606C1" w:rsidRDefault="00B24204" w:rsidP="00F83E03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6C1">
        <w:rPr>
          <w:rFonts w:ascii="Times New Roman" w:hAnsi="Times New Roman" w:cs="Times New Roman"/>
          <w:sz w:val="28"/>
          <w:szCs w:val="28"/>
        </w:rPr>
        <w:t xml:space="preserve">Программа сформирована исходя из принципов долгосрочных целей социально-экономического развития Грачевского района Ставропольского края и показателей (индикаторов) их достижения в соответствии со </w:t>
      </w:r>
      <w:hyperlink r:id="rId9" w:history="1">
        <w:r w:rsidRPr="00B606C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B606C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Грачевского муниципального района Ставропольского края до 2025 года, Указ</w:t>
      </w:r>
      <w:r w:rsidR="00844638" w:rsidRPr="00B606C1">
        <w:rPr>
          <w:rFonts w:ascii="Times New Roman" w:hAnsi="Times New Roman" w:cs="Times New Roman"/>
          <w:sz w:val="28"/>
          <w:szCs w:val="28"/>
        </w:rPr>
        <w:t xml:space="preserve">а </w:t>
      </w:r>
      <w:r w:rsidRPr="00B606C1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 w:rsidRPr="00B606C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B606C1">
        <w:rPr>
          <w:rFonts w:ascii="Times New Roman" w:hAnsi="Times New Roman" w:cs="Times New Roman"/>
          <w:sz w:val="28"/>
          <w:szCs w:val="28"/>
        </w:rPr>
        <w:t xml:space="preserve">. №597 «О мероприятиях по реализации государственной социальной политики», </w:t>
      </w:r>
      <w:hyperlink r:id="rId10" w:history="1">
        <w:r w:rsidR="004F7EEB" w:rsidRPr="00B606C1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4F7EEB" w:rsidRPr="00B606C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</w:t>
      </w:r>
      <w:proofErr w:type="gramEnd"/>
      <w:r w:rsidR="004F7EEB" w:rsidRPr="00B60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EEB" w:rsidRPr="00B606C1">
        <w:rPr>
          <w:rFonts w:ascii="Times New Roman" w:hAnsi="Times New Roman" w:cs="Times New Roman"/>
          <w:sz w:val="28"/>
          <w:szCs w:val="28"/>
        </w:rPr>
        <w:t xml:space="preserve">до 2025 года, утвержденной распоряжением Правительства Ставропольского края от 15 июля </w:t>
      </w:r>
      <w:smartTag w:uri="urn:schemas-microsoft-com:office:smarttags" w:element="metricconverter">
        <w:smartTagPr>
          <w:attr w:name="ProductID" w:val="2009 г"/>
        </w:smartTagPr>
        <w:r w:rsidR="004F7EEB" w:rsidRPr="00B606C1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4F7EEB" w:rsidRPr="00B606C1">
        <w:rPr>
          <w:rFonts w:ascii="Times New Roman" w:hAnsi="Times New Roman" w:cs="Times New Roman"/>
          <w:sz w:val="28"/>
          <w:szCs w:val="28"/>
        </w:rPr>
        <w:t>. №221-рп (далее – Стратегия края)</w:t>
      </w:r>
      <w:r w:rsidRPr="00B606C1">
        <w:rPr>
          <w:rFonts w:ascii="Times New Roman" w:hAnsi="Times New Roman" w:cs="Times New Roman"/>
          <w:sz w:val="28"/>
          <w:szCs w:val="28"/>
        </w:rPr>
        <w:t xml:space="preserve">, Планом мероприятий («дорожная карта») «Изменения в отраслях социальной сферы Ставропольского края, направленные на повышение эффективности сферы культуры Ставропольского края», утвержденной распоряжением Правительства Ставропольского края от 27 марта </w:t>
      </w:r>
      <w:smartTag w:uri="urn:schemas-microsoft-com:office:smarttags" w:element="metricconverter">
        <w:smartTagPr>
          <w:attr w:name="ProductID" w:val="2013 г"/>
        </w:smartTagPr>
        <w:r w:rsidRPr="00B606C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606C1">
        <w:rPr>
          <w:rFonts w:ascii="Times New Roman" w:hAnsi="Times New Roman" w:cs="Times New Roman"/>
          <w:sz w:val="28"/>
          <w:szCs w:val="28"/>
        </w:rPr>
        <w:t xml:space="preserve">. №79-рп, иными нормативными правовыми актами. </w:t>
      </w:r>
      <w:proofErr w:type="gramEnd"/>
    </w:p>
    <w:p w:rsidR="00B24204" w:rsidRPr="00B606C1" w:rsidRDefault="00B24204" w:rsidP="00F83E0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К приоритетным направлениям реализации Программы относятся: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6C1">
        <w:rPr>
          <w:rFonts w:ascii="Times New Roman" w:hAnsi="Times New Roman"/>
          <w:iCs/>
          <w:sz w:val="28"/>
          <w:szCs w:val="28"/>
        </w:rPr>
        <w:t xml:space="preserve">- в сфере культуры – создание условий для развития творческого потенциала жителей Грачевского района Ставропольского края и </w:t>
      </w:r>
      <w:r w:rsidRPr="00B606C1">
        <w:rPr>
          <w:rFonts w:ascii="Times New Roman" w:hAnsi="Times New Roman"/>
          <w:sz w:val="28"/>
          <w:szCs w:val="28"/>
        </w:rPr>
        <w:t>обеспечения равного доступа населения Грачевского района Ставропольского края к отечественным и мировым культурным ценностям и информации, повышение качества и доступности услуг в области культуры, предоставляемых жителям Грачевского района Ставропольского края, сохранение и популяризация многонационального культурного наследия народов Российской Федерации, проживающих на территории Ставропольского края;</w:t>
      </w:r>
      <w:proofErr w:type="gramEnd"/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в сфере образования – удовлетворение образовательных потребностей граждан в области музыкального образования и художественного воспитания.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С учетом изложенных приоритетов целями Программы являются: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обеспечение библиотечного обслуживания населения района с учетом потребностей и интересов различных социальных групп;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организация досуга и приобщения жителей муниципального района к творчеству, культурному развитию и самообразованию, любительскому искусству и ремеслам;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удовлетворение образовательных потребностей граждан в области музыкального образования и художественного воспитания.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Достижение целей Программы осуществляется путем решения задач и выполнения основных мероприятий, следующих подпрограмм Программы, взаимосвязанных по срокам, ресурсам и исполнителям: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1. Подпрограмма «Развитие библиотечной деятельности в Грачевском муниципальном районе Ставропольского края»</w:t>
      </w:r>
      <w:r w:rsidRPr="00B606C1">
        <w:rPr>
          <w:rFonts w:ascii="Times New Roman" w:hAnsi="Times New Roman"/>
          <w:iCs/>
          <w:sz w:val="28"/>
          <w:szCs w:val="28"/>
        </w:rPr>
        <w:t xml:space="preserve"> (приведена в Приложении </w:t>
      </w:r>
      <w:r w:rsidR="00964DD0" w:rsidRPr="00B606C1">
        <w:rPr>
          <w:rFonts w:ascii="Times New Roman" w:hAnsi="Times New Roman"/>
          <w:iCs/>
          <w:sz w:val="28"/>
          <w:szCs w:val="28"/>
        </w:rPr>
        <w:t>4</w:t>
      </w:r>
      <w:r w:rsidRPr="00B606C1">
        <w:rPr>
          <w:rFonts w:ascii="Times New Roman" w:hAnsi="Times New Roman"/>
          <w:iCs/>
          <w:sz w:val="28"/>
          <w:szCs w:val="28"/>
        </w:rPr>
        <w:t xml:space="preserve"> к Программе);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2. Подпрограмма «Развитие культурно-досуговой деятельности в Грачевском муниципальном районе» </w:t>
      </w:r>
      <w:r w:rsidRPr="00B606C1">
        <w:rPr>
          <w:rFonts w:ascii="Times New Roman" w:hAnsi="Times New Roman"/>
          <w:iCs/>
          <w:sz w:val="28"/>
          <w:szCs w:val="28"/>
        </w:rPr>
        <w:t xml:space="preserve">(приведена в Приложении </w:t>
      </w:r>
      <w:r w:rsidR="00964DD0" w:rsidRPr="00B606C1">
        <w:rPr>
          <w:rFonts w:ascii="Times New Roman" w:hAnsi="Times New Roman"/>
          <w:iCs/>
          <w:sz w:val="28"/>
          <w:szCs w:val="28"/>
        </w:rPr>
        <w:t>5</w:t>
      </w:r>
      <w:r w:rsidRPr="00B606C1">
        <w:rPr>
          <w:rFonts w:ascii="Times New Roman" w:hAnsi="Times New Roman"/>
          <w:iCs/>
          <w:sz w:val="28"/>
          <w:szCs w:val="28"/>
        </w:rPr>
        <w:t xml:space="preserve"> к Программе);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lastRenderedPageBreak/>
        <w:t xml:space="preserve">3. Подпрограмма «Реализация дополнительных общеобразовательных общеразвивающих программ» </w:t>
      </w:r>
      <w:r w:rsidRPr="00B606C1">
        <w:rPr>
          <w:rFonts w:ascii="Times New Roman" w:hAnsi="Times New Roman"/>
          <w:iCs/>
          <w:sz w:val="28"/>
          <w:szCs w:val="28"/>
        </w:rPr>
        <w:t xml:space="preserve">(приведена в Приложении </w:t>
      </w:r>
      <w:r w:rsidR="00964DD0" w:rsidRPr="00B606C1">
        <w:rPr>
          <w:rFonts w:ascii="Times New Roman" w:hAnsi="Times New Roman"/>
          <w:iCs/>
          <w:sz w:val="28"/>
          <w:szCs w:val="28"/>
        </w:rPr>
        <w:t>6</w:t>
      </w:r>
      <w:r w:rsidRPr="00B606C1">
        <w:rPr>
          <w:rFonts w:ascii="Times New Roman" w:hAnsi="Times New Roman"/>
          <w:iCs/>
          <w:sz w:val="28"/>
          <w:szCs w:val="28"/>
        </w:rPr>
        <w:t xml:space="preserve"> к Программе);</w:t>
      </w:r>
    </w:p>
    <w:p w:rsidR="00B24204" w:rsidRPr="00B606C1" w:rsidRDefault="00B24204" w:rsidP="00973034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4. Подпрограмма «Обеспечение реализации муниципальной программы Грачевского муниципального района Ставропольского края «Культура Грачевского муниципального района Ставропольского края» и общепрограммные мероприятия» </w:t>
      </w:r>
      <w:r w:rsidRPr="00B606C1">
        <w:rPr>
          <w:rFonts w:ascii="Times New Roman" w:hAnsi="Times New Roman"/>
          <w:iCs/>
          <w:sz w:val="28"/>
          <w:szCs w:val="28"/>
        </w:rPr>
        <w:t xml:space="preserve">(приведена в Приложении </w:t>
      </w:r>
      <w:r w:rsidR="00964DD0" w:rsidRPr="00B606C1">
        <w:rPr>
          <w:rFonts w:ascii="Times New Roman" w:hAnsi="Times New Roman"/>
          <w:iCs/>
          <w:sz w:val="28"/>
          <w:szCs w:val="28"/>
        </w:rPr>
        <w:t>7</w:t>
      </w:r>
      <w:r w:rsidRPr="00B606C1">
        <w:rPr>
          <w:rFonts w:ascii="Times New Roman" w:hAnsi="Times New Roman"/>
          <w:iCs/>
          <w:sz w:val="28"/>
          <w:szCs w:val="28"/>
        </w:rPr>
        <w:t xml:space="preserve"> к Программе).</w:t>
      </w:r>
    </w:p>
    <w:p w:rsidR="00B24204" w:rsidRPr="00B606C1" w:rsidRDefault="00B24204" w:rsidP="00F83E0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 xml:space="preserve">Сведения </w:t>
      </w:r>
      <w:r w:rsidR="00C947C5" w:rsidRPr="00B606C1">
        <w:rPr>
          <w:rFonts w:ascii="Times New Roman" w:hAnsi="Times New Roman"/>
          <w:sz w:val="28"/>
          <w:szCs w:val="28"/>
        </w:rPr>
        <w:t xml:space="preserve">об индикаторах достижения целей Программы и показателях решения задач подпрограмм Программы и их значениях </w:t>
      </w:r>
      <w:r w:rsidRPr="00B606C1">
        <w:rPr>
          <w:rFonts w:ascii="Times New Roman" w:hAnsi="Times New Roman"/>
          <w:iCs/>
          <w:sz w:val="28"/>
          <w:szCs w:val="28"/>
        </w:rPr>
        <w:t xml:space="preserve">приведены в </w:t>
      </w:r>
      <w:r w:rsidR="00521B59" w:rsidRPr="00B606C1">
        <w:rPr>
          <w:rFonts w:ascii="Times New Roman" w:hAnsi="Times New Roman"/>
          <w:iCs/>
          <w:sz w:val="28"/>
          <w:szCs w:val="28"/>
        </w:rPr>
        <w:t>таблице</w:t>
      </w:r>
      <w:r w:rsidR="00C947C5" w:rsidRPr="00B606C1">
        <w:rPr>
          <w:rFonts w:ascii="Times New Roman" w:hAnsi="Times New Roman"/>
          <w:iCs/>
          <w:sz w:val="28"/>
          <w:szCs w:val="28"/>
        </w:rPr>
        <w:t xml:space="preserve"> </w:t>
      </w:r>
      <w:r w:rsidR="00164F30" w:rsidRPr="00B606C1">
        <w:rPr>
          <w:rFonts w:ascii="Times New Roman" w:hAnsi="Times New Roman"/>
          <w:iCs/>
          <w:sz w:val="28"/>
          <w:szCs w:val="28"/>
        </w:rPr>
        <w:t>1</w:t>
      </w:r>
      <w:r w:rsidRPr="00B606C1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B24204" w:rsidRPr="00B606C1" w:rsidRDefault="00B24204" w:rsidP="00F83E0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 xml:space="preserve">Перечень основных мероприятий Программы приведен в </w:t>
      </w:r>
      <w:r w:rsidR="00521B59" w:rsidRPr="00B606C1">
        <w:rPr>
          <w:rFonts w:ascii="Times New Roman" w:hAnsi="Times New Roman"/>
          <w:iCs/>
          <w:sz w:val="28"/>
          <w:szCs w:val="28"/>
        </w:rPr>
        <w:t>таблице</w:t>
      </w:r>
      <w:r w:rsidRPr="00B606C1">
        <w:rPr>
          <w:rFonts w:ascii="Times New Roman" w:hAnsi="Times New Roman"/>
          <w:iCs/>
          <w:sz w:val="28"/>
          <w:szCs w:val="28"/>
        </w:rPr>
        <w:t xml:space="preserve"> </w:t>
      </w:r>
      <w:r w:rsidR="00164F30" w:rsidRPr="00B606C1">
        <w:rPr>
          <w:rFonts w:ascii="Times New Roman" w:hAnsi="Times New Roman"/>
          <w:iCs/>
          <w:sz w:val="28"/>
          <w:szCs w:val="28"/>
        </w:rPr>
        <w:t>2</w:t>
      </w:r>
      <w:r w:rsidR="00C947C5" w:rsidRPr="00B606C1">
        <w:rPr>
          <w:rFonts w:ascii="Times New Roman" w:hAnsi="Times New Roman"/>
          <w:iCs/>
          <w:sz w:val="28"/>
          <w:szCs w:val="28"/>
        </w:rPr>
        <w:t xml:space="preserve"> </w:t>
      </w:r>
      <w:r w:rsidRPr="00B606C1">
        <w:rPr>
          <w:rFonts w:ascii="Times New Roman" w:hAnsi="Times New Roman"/>
          <w:iCs/>
          <w:sz w:val="28"/>
          <w:szCs w:val="28"/>
        </w:rPr>
        <w:t>к Программе.</w:t>
      </w:r>
    </w:p>
    <w:p w:rsidR="00B24204" w:rsidRPr="00B606C1" w:rsidRDefault="00B24204" w:rsidP="00F83E03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 xml:space="preserve">Объемы и источники финансового обеспечения Программы приведены в </w:t>
      </w:r>
      <w:r w:rsidR="00521B59" w:rsidRPr="00B606C1">
        <w:rPr>
          <w:rFonts w:ascii="Times New Roman" w:hAnsi="Times New Roman"/>
          <w:iCs/>
          <w:sz w:val="28"/>
          <w:szCs w:val="28"/>
        </w:rPr>
        <w:t>таб</w:t>
      </w:r>
      <w:r w:rsidR="00844638" w:rsidRPr="00B606C1">
        <w:rPr>
          <w:rFonts w:ascii="Times New Roman" w:hAnsi="Times New Roman"/>
          <w:iCs/>
          <w:sz w:val="28"/>
          <w:szCs w:val="28"/>
        </w:rPr>
        <w:t>л</w:t>
      </w:r>
      <w:r w:rsidR="00521B59" w:rsidRPr="00B606C1">
        <w:rPr>
          <w:rFonts w:ascii="Times New Roman" w:hAnsi="Times New Roman"/>
          <w:iCs/>
          <w:sz w:val="28"/>
          <w:szCs w:val="28"/>
        </w:rPr>
        <w:t>ице</w:t>
      </w:r>
      <w:r w:rsidRPr="00B606C1">
        <w:rPr>
          <w:rFonts w:ascii="Times New Roman" w:hAnsi="Times New Roman"/>
          <w:iCs/>
          <w:sz w:val="28"/>
          <w:szCs w:val="28"/>
        </w:rPr>
        <w:t xml:space="preserve"> </w:t>
      </w:r>
      <w:r w:rsidR="006231A2" w:rsidRPr="00B606C1">
        <w:rPr>
          <w:rFonts w:ascii="Times New Roman" w:hAnsi="Times New Roman"/>
          <w:iCs/>
          <w:sz w:val="28"/>
          <w:szCs w:val="28"/>
        </w:rPr>
        <w:t>3</w:t>
      </w:r>
      <w:r w:rsidRPr="00B606C1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B606C1" w:rsidRPr="00B606C1" w:rsidRDefault="00521B59" w:rsidP="00B606C1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</w:rPr>
        <w:sectPr w:rsidR="00B606C1" w:rsidRPr="00B606C1" w:rsidSect="00F83E03">
          <w:pgSz w:w="11906" w:h="16838"/>
          <w:pgMar w:top="1134" w:right="567" w:bottom="1135" w:left="1985" w:header="709" w:footer="709" w:gutter="0"/>
          <w:cols w:space="708"/>
          <w:docGrid w:linePitch="360"/>
        </w:sectPr>
      </w:pPr>
      <w:r w:rsidRPr="00B606C1">
        <w:rPr>
          <w:rFonts w:ascii="Times New Roman" w:hAnsi="Times New Roman"/>
          <w:iCs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таблице 4.</w:t>
      </w:r>
    </w:p>
    <w:p w:rsidR="00B606C1" w:rsidRPr="00B606C1" w:rsidRDefault="00B606C1" w:rsidP="00B606C1">
      <w:pPr>
        <w:autoSpaceDE w:val="0"/>
        <w:spacing w:line="240" w:lineRule="exact"/>
        <w:jc w:val="right"/>
        <w:rPr>
          <w:rFonts w:ascii="Times New Roman" w:hAnsi="Times New Roman"/>
        </w:rPr>
      </w:pPr>
      <w:r w:rsidRPr="00B606C1">
        <w:rPr>
          <w:rFonts w:ascii="Times New Roman" w:hAnsi="Times New Roman"/>
        </w:rPr>
        <w:lastRenderedPageBreak/>
        <w:t>Приложение 1</w:t>
      </w:r>
    </w:p>
    <w:p w:rsidR="00B606C1" w:rsidRPr="00B606C1" w:rsidRDefault="00B606C1" w:rsidP="00B606C1">
      <w:pPr>
        <w:autoSpaceDE w:val="0"/>
        <w:spacing w:line="240" w:lineRule="exact"/>
        <w:jc w:val="right"/>
        <w:rPr>
          <w:rFonts w:ascii="Times New Roman" w:hAnsi="Times New Roman"/>
        </w:rPr>
      </w:pPr>
    </w:p>
    <w:p w:rsidR="00B606C1" w:rsidRPr="00B606C1" w:rsidRDefault="00B606C1" w:rsidP="00B606C1">
      <w:pPr>
        <w:autoSpaceDE w:val="0"/>
        <w:spacing w:line="240" w:lineRule="exact"/>
        <w:jc w:val="center"/>
        <w:rPr>
          <w:rFonts w:ascii="Times New Roman" w:hAnsi="Times New Roman"/>
          <w:caps/>
        </w:rPr>
      </w:pPr>
      <w:r w:rsidRPr="00B606C1">
        <w:rPr>
          <w:rFonts w:ascii="Times New Roman" w:hAnsi="Times New Roman"/>
          <w:caps/>
        </w:rPr>
        <w:t>Сведения</w:t>
      </w:r>
    </w:p>
    <w:p w:rsidR="00B606C1" w:rsidRPr="00B606C1" w:rsidRDefault="00B606C1" w:rsidP="00B606C1">
      <w:pPr>
        <w:autoSpaceDE w:val="0"/>
        <w:spacing w:line="240" w:lineRule="exact"/>
        <w:jc w:val="center"/>
        <w:rPr>
          <w:rFonts w:ascii="Times New Roman" w:hAnsi="Times New Roman"/>
        </w:rPr>
      </w:pPr>
      <w:r w:rsidRPr="00B606C1">
        <w:rPr>
          <w:rFonts w:ascii="Times New Roman" w:hAnsi="Times New Roman"/>
        </w:rPr>
        <w:t>об индикаторах достижения целей муниципальной программы Грачевского муниципального района Ставропольского края «Культура Грачевского муниципального района Ставропольского края» и показателях решения задач подпрограмм Программы и их значениях</w:t>
      </w:r>
    </w:p>
    <w:p w:rsidR="00B606C1" w:rsidRPr="00B606C1" w:rsidRDefault="00B606C1" w:rsidP="00B606C1">
      <w:pPr>
        <w:spacing w:line="240" w:lineRule="exact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3059"/>
        <w:gridCol w:w="1635"/>
        <w:gridCol w:w="1126"/>
        <w:gridCol w:w="1126"/>
        <w:gridCol w:w="1187"/>
        <w:gridCol w:w="1332"/>
        <w:gridCol w:w="1332"/>
        <w:gridCol w:w="1332"/>
      </w:tblGrid>
      <w:tr w:rsidR="00B606C1" w:rsidRPr="00B606C1" w:rsidTr="00B80478">
        <w:tc>
          <w:tcPr>
            <w:tcW w:w="2657" w:type="dxa"/>
            <w:vMerge w:val="restart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 xml:space="preserve">№ </w:t>
            </w:r>
            <w:proofErr w:type="gramStart"/>
            <w:r w:rsidRPr="00B606C1">
              <w:rPr>
                <w:rFonts w:ascii="Times New Roman" w:hAnsi="Times New Roman"/>
              </w:rPr>
              <w:t>п</w:t>
            </w:r>
            <w:proofErr w:type="gramEnd"/>
            <w:r w:rsidRPr="00B606C1">
              <w:rPr>
                <w:rFonts w:ascii="Times New Roman" w:hAnsi="Times New Roman"/>
              </w:rPr>
              <w:t>/п</w:t>
            </w:r>
          </w:p>
        </w:tc>
        <w:tc>
          <w:tcPr>
            <w:tcW w:w="3059" w:type="dxa"/>
            <w:vMerge w:val="restart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35" w:type="dxa"/>
            <w:vMerge w:val="restart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435" w:type="dxa"/>
            <w:gridSpan w:val="6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B606C1" w:rsidRPr="00B606C1" w:rsidTr="00B80478">
        <w:tc>
          <w:tcPr>
            <w:tcW w:w="2657" w:type="dxa"/>
            <w:vMerge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9" w:type="dxa"/>
            <w:vMerge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5" w:type="dxa"/>
            <w:vMerge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2019</w:t>
            </w:r>
          </w:p>
        </w:tc>
        <w:tc>
          <w:tcPr>
            <w:tcW w:w="1126" w:type="dxa"/>
            <w:vAlign w:val="center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2020</w:t>
            </w:r>
          </w:p>
        </w:tc>
        <w:tc>
          <w:tcPr>
            <w:tcW w:w="1187" w:type="dxa"/>
            <w:vAlign w:val="center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2021</w:t>
            </w:r>
          </w:p>
        </w:tc>
        <w:tc>
          <w:tcPr>
            <w:tcW w:w="1332" w:type="dxa"/>
            <w:vAlign w:val="center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2022</w:t>
            </w:r>
          </w:p>
        </w:tc>
        <w:tc>
          <w:tcPr>
            <w:tcW w:w="1332" w:type="dxa"/>
            <w:vAlign w:val="center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2023</w:t>
            </w:r>
          </w:p>
        </w:tc>
        <w:tc>
          <w:tcPr>
            <w:tcW w:w="1332" w:type="dxa"/>
            <w:vAlign w:val="center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2024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3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5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6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7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8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9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9" w:type="dxa"/>
            <w:gridSpan w:val="8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t>Цель 1. Обеспечение библиотечного обслуживания населения с учетом потребностей и интересов различных социальных групп»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1.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hd w:val="clear" w:color="auto" w:fill="FFFFFF"/>
              <w:spacing w:line="220" w:lineRule="exact"/>
              <w:jc w:val="both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Количество посещений библиотеки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141280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144880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145480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146080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146160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146760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2.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Количество экземпляров новых поступлений в библиотечный фонд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Экземпляр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420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420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420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420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460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460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3.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Количество библиографических записей в электронном каталоге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Электронная запись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9010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10010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napToGrid w:val="0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11010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12010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13010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14010</w:t>
            </w: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t>Подпрограмма «Развитие библиотечной деятельности в Грачевском муниципальном районе Ставропольского края»</w:t>
            </w: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t>Задача 1 «Организация библиотечного, информационного и справочно-</w:t>
            </w:r>
            <w:proofErr w:type="spellStart"/>
            <w:r w:rsidRPr="00B606C1">
              <w:rPr>
                <w:rFonts w:ascii="Times New Roman" w:hAnsi="Times New Roman"/>
                <w:b/>
              </w:rPr>
              <w:t>библиографическогообслуживанияпользователей</w:t>
            </w:r>
            <w:proofErr w:type="spellEnd"/>
            <w:r w:rsidRPr="00B606C1">
              <w:rPr>
                <w:rFonts w:ascii="Times New Roman" w:hAnsi="Times New Roman"/>
                <w:b/>
              </w:rPr>
              <w:t xml:space="preserve"> библиотеки, библиографическая обработка документов и создание каталогов»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 xml:space="preserve">Динамика посещений пользователей библиотеки по сравнению с предыдущим </w:t>
            </w:r>
            <w:r w:rsidRPr="00B606C1">
              <w:rPr>
                <w:rFonts w:ascii="Times New Roman" w:hAnsi="Times New Roman"/>
              </w:rPr>
              <w:lastRenderedPageBreak/>
              <w:t>годом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100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102,5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103,0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103,4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103,4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103,9</w:t>
            </w: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lastRenderedPageBreak/>
              <w:t>Цель 2. «Организация досуга и приобщение жителей муниципального района к творчеству, культурному развитию и самообразованию, любительскому искусству и ремеслам»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5.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both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Количество клубных формирований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6.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napToGrid w:val="0"/>
              <w:jc w:val="both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 xml:space="preserve">Количество культурно-массовых мероприятий в соответствии с Планом мероприятий по </w:t>
            </w:r>
            <w:r w:rsidRPr="00B606C1">
              <w:rPr>
                <w:rFonts w:ascii="Times New Roman" w:hAnsi="Times New Roman"/>
                <w:spacing w:val="-6"/>
              </w:rPr>
              <w:t>развитию культуры Грачевского муниципального района Ставропольского края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Число мероприятий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41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42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43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44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45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46</w:t>
            </w: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606C1">
              <w:rPr>
                <w:rFonts w:ascii="Times New Roman" w:hAnsi="Times New Roman"/>
                <w:b/>
              </w:rPr>
              <w:t xml:space="preserve">Подпрограмма </w:t>
            </w:r>
            <w:proofErr w:type="spellStart"/>
            <w:proofErr w:type="gramStart"/>
            <w:r w:rsidRPr="00B606C1">
              <w:rPr>
                <w:rFonts w:ascii="Times New Roman" w:hAnsi="Times New Roman"/>
                <w:b/>
              </w:rPr>
              <w:t>Подпрограмма</w:t>
            </w:r>
            <w:proofErr w:type="spellEnd"/>
            <w:proofErr w:type="gramEnd"/>
            <w:r w:rsidRPr="00B606C1">
              <w:rPr>
                <w:rFonts w:ascii="Times New Roman" w:hAnsi="Times New Roman"/>
                <w:b/>
              </w:rPr>
              <w:t xml:space="preserve"> «Развитие культурно-досуговой деятельности в Грачевском муниципальном районе».</w:t>
            </w:r>
          </w:p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t>Задача 1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7.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Сохранение числа участников клубных формирований к 2024 году в количестве 165 человек, в том числе детей до 14 лет – 100человек.</w:t>
            </w:r>
          </w:p>
          <w:p w:rsidR="00B606C1" w:rsidRPr="00B606C1" w:rsidRDefault="00B606C1" w:rsidP="00B80478">
            <w:pPr>
              <w:snapToGri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155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155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157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160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163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165</w:t>
            </w: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t>Задача 2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06C1">
              <w:rPr>
                <w:rFonts w:ascii="Times New Roman" w:hAnsi="Times New Roman"/>
                <w:b/>
              </w:rPr>
              <w:t>Выполнение Плана мероприятий по развитию культуры Грачевского муниципального района  Ставропольского края, утвержденного постановлением администрации Грачевского муниципального района Ставропольского края.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9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Контингент учащихся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B606C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206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208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214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216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218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220</w:t>
            </w: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t xml:space="preserve">Подпрограмма «Реализация дополнительных общеобразовательных </w:t>
            </w:r>
            <w:proofErr w:type="spellStart"/>
            <w:r w:rsidRPr="00B606C1">
              <w:rPr>
                <w:rFonts w:ascii="Times New Roman" w:hAnsi="Times New Roman"/>
                <w:b/>
              </w:rPr>
              <w:t>общеразвиающих</w:t>
            </w:r>
            <w:proofErr w:type="spellEnd"/>
            <w:r w:rsidRPr="00B606C1">
              <w:rPr>
                <w:rFonts w:ascii="Times New Roman" w:hAnsi="Times New Roman"/>
                <w:b/>
              </w:rPr>
              <w:t xml:space="preserve"> программ»</w:t>
            </w:r>
          </w:p>
        </w:tc>
      </w:tr>
      <w:tr w:rsidR="00B606C1" w:rsidRPr="00B606C1" w:rsidTr="00B80478">
        <w:tc>
          <w:tcPr>
            <w:tcW w:w="14786" w:type="dxa"/>
            <w:gridSpan w:val="9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</w:rPr>
              <w:lastRenderedPageBreak/>
              <w:t>Задача</w:t>
            </w:r>
            <w:proofErr w:type="gramStart"/>
            <w:r w:rsidRPr="00B606C1">
              <w:rPr>
                <w:rFonts w:ascii="Times New Roman" w:hAnsi="Times New Roman"/>
                <w:b/>
              </w:rPr>
              <w:t>1</w:t>
            </w:r>
            <w:proofErr w:type="gramEnd"/>
            <w:r w:rsidRPr="00B606C1">
              <w:rPr>
                <w:rFonts w:ascii="Times New Roman" w:hAnsi="Times New Roman"/>
                <w:b/>
              </w:rPr>
              <w:t xml:space="preserve"> Реализация дополнительных общеобразовательных </w:t>
            </w:r>
            <w:proofErr w:type="spellStart"/>
            <w:r w:rsidRPr="00B606C1">
              <w:rPr>
                <w:rFonts w:ascii="Times New Roman" w:hAnsi="Times New Roman"/>
                <w:b/>
              </w:rPr>
              <w:t>общеразвиающих</w:t>
            </w:r>
            <w:proofErr w:type="spellEnd"/>
            <w:r w:rsidRPr="00B606C1">
              <w:rPr>
                <w:rFonts w:ascii="Times New Roman" w:hAnsi="Times New Roman"/>
                <w:b/>
              </w:rPr>
              <w:t xml:space="preserve"> программ</w:t>
            </w:r>
          </w:p>
        </w:tc>
      </w:tr>
      <w:tr w:rsidR="00B606C1" w:rsidRPr="00B606C1" w:rsidTr="00B80478">
        <w:tc>
          <w:tcPr>
            <w:tcW w:w="2657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</w:t>
            </w:r>
          </w:p>
        </w:tc>
        <w:tc>
          <w:tcPr>
            <w:tcW w:w="3059" w:type="dxa"/>
          </w:tcPr>
          <w:p w:rsidR="00B606C1" w:rsidRPr="00B606C1" w:rsidRDefault="00B606C1" w:rsidP="00B80478">
            <w:pPr>
              <w:snapToGrid w:val="0"/>
              <w:spacing w:line="220" w:lineRule="exact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Увеличение контингента учащихся</w:t>
            </w:r>
          </w:p>
        </w:tc>
        <w:tc>
          <w:tcPr>
            <w:tcW w:w="1635" w:type="dxa"/>
          </w:tcPr>
          <w:p w:rsidR="00B606C1" w:rsidRPr="00B606C1" w:rsidRDefault="00B606C1" w:rsidP="00B80478">
            <w:pPr>
              <w:snapToGri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B606C1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100</w:t>
            </w:r>
          </w:p>
        </w:tc>
        <w:tc>
          <w:tcPr>
            <w:tcW w:w="1126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101</w:t>
            </w:r>
          </w:p>
        </w:tc>
        <w:tc>
          <w:tcPr>
            <w:tcW w:w="1187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103,9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104,9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105,8</w:t>
            </w:r>
          </w:p>
        </w:tc>
        <w:tc>
          <w:tcPr>
            <w:tcW w:w="1332" w:type="dxa"/>
          </w:tcPr>
          <w:p w:rsidR="00B606C1" w:rsidRPr="00B606C1" w:rsidRDefault="00B606C1" w:rsidP="00B80478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</w:rPr>
              <w:t>106,8</w:t>
            </w:r>
          </w:p>
        </w:tc>
      </w:tr>
    </w:tbl>
    <w:p w:rsidR="00B606C1" w:rsidRPr="00B606C1" w:rsidRDefault="00B606C1" w:rsidP="00B606C1">
      <w:pPr>
        <w:spacing w:line="240" w:lineRule="exact"/>
        <w:jc w:val="right"/>
        <w:rPr>
          <w:rFonts w:ascii="Times New Roman" w:hAnsi="Times New Roman"/>
          <w:sz w:val="24"/>
          <w:szCs w:val="24"/>
        </w:rPr>
      </w:pPr>
      <w:r w:rsidRPr="00B606C1">
        <w:rPr>
          <w:rFonts w:ascii="Times New Roman" w:hAnsi="Times New Roman"/>
        </w:rPr>
        <w:br w:type="page"/>
      </w:r>
      <w:r w:rsidRPr="00B606C1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B606C1" w:rsidRPr="00B606C1" w:rsidRDefault="00B606C1" w:rsidP="00B606C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B606C1" w:rsidRPr="00B606C1" w:rsidRDefault="00B606C1" w:rsidP="00B606C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606C1">
        <w:rPr>
          <w:rFonts w:ascii="Times New Roman" w:hAnsi="Times New Roman"/>
          <w:sz w:val="24"/>
          <w:szCs w:val="24"/>
        </w:rPr>
        <w:t>ПЕРЕЧЕНЬ</w:t>
      </w:r>
    </w:p>
    <w:p w:rsidR="00B606C1" w:rsidRPr="00B606C1" w:rsidRDefault="00B606C1" w:rsidP="00B606C1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606C1">
        <w:rPr>
          <w:rFonts w:ascii="Times New Roman" w:hAnsi="Times New Roman"/>
          <w:sz w:val="24"/>
          <w:szCs w:val="24"/>
        </w:rPr>
        <w:t>основных мероприятий 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B606C1" w:rsidRPr="00B606C1" w:rsidRDefault="00B606C1" w:rsidP="00B606C1">
      <w:pPr>
        <w:spacing w:after="0" w:line="240" w:lineRule="exact"/>
        <w:jc w:val="center"/>
        <w:rPr>
          <w:rFonts w:ascii="Times New Roman" w:hAnsi="Times New Roman"/>
        </w:rPr>
      </w:pP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3"/>
        <w:gridCol w:w="3404"/>
        <w:gridCol w:w="2551"/>
        <w:gridCol w:w="1560"/>
        <w:gridCol w:w="1559"/>
        <w:gridCol w:w="2129"/>
      </w:tblGrid>
      <w:tr w:rsidR="00B606C1" w:rsidRPr="00B606C1" w:rsidTr="00B80478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606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404" w:type="dxa"/>
            <w:vMerge w:val="restart"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119" w:type="dxa"/>
            <w:gridSpan w:val="2"/>
            <w:vAlign w:val="center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29" w:type="dxa"/>
            <w:vMerge w:val="restart"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B606C1" w:rsidRPr="00B606C1" w:rsidTr="00B80478"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tcBorders>
              <w:bottom w:val="nil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9" w:type="dxa"/>
            <w:vMerge/>
            <w:tcBorders>
              <w:bottom w:val="nil"/>
            </w:tcBorders>
            <w:vAlign w:val="center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rPr>
                <w:rFonts w:ascii="Times New Roman" w:hAnsi="Times New Roman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Цель 1. Обеспечение библиотечного обслуживания населения с учетом потребностей и интересов различных социальных групп»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библиотечной деятельности в Грачевском муниципальном районе Ставропольского края</w:t>
            </w:r>
            <w:r w:rsidRPr="00B606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Задача 1: «Организация библиотечного, информационного и справочно-</w:t>
            </w:r>
            <w:proofErr w:type="spell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библиографичес</w:t>
            </w:r>
            <w:proofErr w:type="spellEnd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 xml:space="preserve"> кого обслуживания пользователей библиотеки, библиографическая обработка документов и создание каталогов.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(оказание услуг) библиотек»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Оказание (выполнение) муниципальных услуг библиотеками Грачевского муниципального района Ставропольского края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Мероприятия по развитию культуры Грачевского муниципального района Ставропольского края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п. 1, 3,4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 «Дополнительные меры социальной поддержки отдельным категориям граждан, работающим и проживающим в сельской местности Грачевского муниципального района Ставропольского края»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Ежемесячные денежные выплаты по дополнительным мерам социальной поддержки отдельных категорий граждан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данного мероприятия подпрограммы целевые индикаторы не предусмотрены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«Комплектование книжных фондов библиотек муниципальных образований за счет сре</w:t>
            </w:r>
            <w:proofErr w:type="gramStart"/>
            <w:r w:rsidRPr="00B606C1">
              <w:rPr>
                <w:rFonts w:ascii="Times New Roman" w:hAnsi="Times New Roman"/>
                <w:bCs/>
                <w:sz w:val="24"/>
              </w:rPr>
              <w:t>дств кр</w:t>
            </w:r>
            <w:proofErr w:type="gramEnd"/>
            <w:r w:rsidRPr="00B606C1">
              <w:rPr>
                <w:rFonts w:ascii="Times New Roman" w:hAnsi="Times New Roman"/>
                <w:bCs/>
                <w:sz w:val="24"/>
              </w:rPr>
              <w:t>аевого бюджета»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  <w:r w:rsidRPr="00B606C1">
              <w:rPr>
                <w:rFonts w:ascii="Times New Roman" w:hAnsi="Times New Roman"/>
                <w:sz w:val="24"/>
                <w:szCs w:val="24"/>
              </w:rPr>
              <w:t xml:space="preserve"> 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Приложение 1 п. 2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«Расходы на газету «Грачевский вестник»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Расходы на публикации в средствах массовой информации.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данного мероприятия подпрограммы целевые индикаторы не предусмотрены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 xml:space="preserve">Основное мероприятие: «Мероприятия по развитию культуры Грачевского </w:t>
            </w:r>
            <w:proofErr w:type="spellStart"/>
            <w:r w:rsidRPr="00B606C1">
              <w:rPr>
                <w:rFonts w:ascii="Times New Roman" w:hAnsi="Times New Roman"/>
                <w:bCs/>
                <w:sz w:val="24"/>
              </w:rPr>
              <w:t>мунииципального</w:t>
            </w:r>
            <w:proofErr w:type="spellEnd"/>
            <w:r w:rsidRPr="00B606C1">
              <w:rPr>
                <w:rFonts w:ascii="Times New Roman" w:hAnsi="Times New Roman"/>
                <w:bCs/>
                <w:sz w:val="24"/>
              </w:rPr>
              <w:t xml:space="preserve"> района Ставропольского края»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данного мероприятия подпрограммы целевые индикаторы не предусмотрены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«Региональный проект «Культурная среда»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Приложение 1 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606C1">
              <w:rPr>
                <w:rFonts w:ascii="Times New Roman" w:hAnsi="Times New Roman"/>
                <w:sz w:val="24"/>
                <w:szCs w:val="24"/>
              </w:rPr>
              <w:t>. 1,2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Цель 2. «Организация досуга и приобщение жителей муниципального района к творчеству, культурному развитию и самообразованию, любительскому искусству и ремеслам»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культурно-досуговой деятельности в Грачевском муниципальном районе»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Задача 1: «Организация деятельности клубных формирований и формирований самодеятельного народного творчества, организация и проведение различных по форме и тематике культурно-массовых мероприятий»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«Обеспечение деятельности учреждений (оказание услуг) в сфере культуры и кинематографии»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Оказание (выполнение) муниципальных услуг муниципальными учреждениями культуры Грачевского муниципального района Ставропольского края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Приложение 1 п. 5,7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«Мероприятия по развитию культуры Грачевского муниципального района Ставропольского края»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Выполнение Плана мероприятий по развитию культуры Грачевского муниципального района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Приложение 1 п.6,8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 xml:space="preserve">Основное мероприятие: «Дополнительные меры социальной поддержки </w:t>
            </w:r>
            <w:proofErr w:type="gramStart"/>
            <w:r w:rsidRPr="00B606C1">
              <w:rPr>
                <w:rFonts w:ascii="Times New Roman" w:hAnsi="Times New Roman"/>
                <w:bCs/>
                <w:sz w:val="24"/>
              </w:rPr>
              <w:t>отдельным</w:t>
            </w:r>
            <w:proofErr w:type="gramEnd"/>
            <w:r w:rsidRPr="00B606C1">
              <w:rPr>
                <w:rFonts w:ascii="Times New Roman" w:hAnsi="Times New Roman"/>
                <w:bCs/>
                <w:sz w:val="24"/>
              </w:rPr>
              <w:t xml:space="preserve"> категорий граждан, работающих и проживающим в сельской местности Грачевского муниципального района Ставропольского края»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Ежемесячные денежные выплаты по дополнительным мерам социальной поддержки отдельных категорий граждан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данной подпрограммы целевые индикаторы не предусмотрены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«Ремонт муниципального бюджетного учреждения культуры»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Расходы на ремонт здания муниципального учреждения культуры и строительный контроль.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 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данной подпрограммы целевые индикаторы не предусмотрены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Цель 1. Удовлетворение образовательных потребностей граждан в области музыкального образования и художественного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«Реализация дополнительных общеобразовательных общеразвивающих программ»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Задача 1:Удовлетворение образовательных потребностей граждан в области музыкального образования и художественного воспитания»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«Оказание  (выполнение) муниципальных услуг муниципальными учреждениями культуры»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детьми.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Приложение 1 п.9,10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«Выплата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проживающих и работающих в сельских населенных пунктах, рабочих поселках (поселках городского типа).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данной подпрограммы целевые индикаторы не предусмотрены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14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реализации муниципальной программы Грачевского муниципального района Ставропольского края «Культура Грачевского муниципального района Ставропольского края» и общепрограммные мероприятия»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«Обеспечение реализации Подпрограммы»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данной подпрограммы целевые индикаторы не предусмотрены</w:t>
            </w:r>
          </w:p>
        </w:tc>
      </w:tr>
      <w:tr w:rsidR="00B606C1" w:rsidRPr="00B606C1" w:rsidTr="00B804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«Обеспечение деятельности учреждений (оказание услуг) в сфере культуры»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Отдел культуры администрации Грачевского муниципального района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рамках данной подпрограммы целевые индикаторы не предусмотрены</w:t>
            </w:r>
          </w:p>
        </w:tc>
      </w:tr>
    </w:tbl>
    <w:p w:rsidR="00B606C1" w:rsidRPr="00B606C1" w:rsidRDefault="00B606C1" w:rsidP="00B6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6C1" w:rsidRPr="00B606C1" w:rsidRDefault="00B606C1" w:rsidP="00B606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6C1" w:rsidRPr="00B606C1" w:rsidRDefault="00B606C1" w:rsidP="00B606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br w:type="page"/>
      </w:r>
      <w:r w:rsidRPr="00B606C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606C1" w:rsidRPr="00B606C1" w:rsidRDefault="00B606C1" w:rsidP="00B60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ОБЪЕМЫ И ИСТОЧНИКИ</w:t>
      </w: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финансового обеспечения 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B606C1" w:rsidRPr="00B606C1" w:rsidRDefault="00B606C1" w:rsidP="00B60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3827"/>
        <w:gridCol w:w="1276"/>
        <w:gridCol w:w="1275"/>
        <w:gridCol w:w="993"/>
        <w:gridCol w:w="992"/>
        <w:gridCol w:w="1134"/>
        <w:gridCol w:w="1353"/>
      </w:tblGrid>
      <w:tr w:rsidR="00B606C1" w:rsidRPr="00B606C1" w:rsidTr="00B80478">
        <w:tc>
          <w:tcPr>
            <w:tcW w:w="675" w:type="dxa"/>
            <w:vMerge w:val="restart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606C1" w:rsidRPr="00B606C1" w:rsidRDefault="00B606C1" w:rsidP="00B8047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7023" w:type="dxa"/>
            <w:gridSpan w:val="6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Объемы финансового обеспечения по годам (тыс. рублей)</w:t>
            </w:r>
          </w:p>
        </w:tc>
      </w:tr>
      <w:tr w:rsidR="00B606C1" w:rsidRPr="00B606C1" w:rsidTr="00B80478">
        <w:tc>
          <w:tcPr>
            <w:tcW w:w="675" w:type="dxa"/>
            <w:vMerge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</w:tr>
      <w:tr w:rsidR="00B606C1" w:rsidRPr="00B606C1" w:rsidTr="00B80478">
        <w:tc>
          <w:tcPr>
            <w:tcW w:w="675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Грачевского муниципального района Ставропольского края «Культура Грачевского муниципального района Ставропольского края»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42902,12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1454,98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1454,98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41447,14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35865,95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569,93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5011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46905,66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45195,71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42438,32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703,49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2053,90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37506,71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35796,76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35224,37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572,39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35506,71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33796,76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33224,37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572,39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35506,71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33796,76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33224,37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572,39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35506,71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33796,76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33224,37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572,39</w:t>
            </w:r>
          </w:p>
        </w:tc>
      </w:tr>
      <w:tr w:rsidR="00B606C1" w:rsidRPr="00B606C1" w:rsidTr="00B80478">
        <w:trPr>
          <w:trHeight w:val="21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библиотечной деятельности в Грачевском муниципальном районе Ставропольского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16742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16742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11674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56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,12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5011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Pr="00B606C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</w:t>
            </w: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12009,18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12009,18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11950,59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11538,46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11538,46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11479,87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10479,87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10479,87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58,59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10538,46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10479,87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58,59</w:t>
            </w:r>
          </w:p>
        </w:tc>
      </w:tr>
      <w:tr w:rsidR="00B606C1" w:rsidRPr="00B606C1" w:rsidTr="00B8047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(оказание услуг) библиотек»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lastRenderedPageBreak/>
              <w:t>11060,89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11060,89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11060,89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lastRenderedPageBreak/>
              <w:t>11578,62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11578,62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11578,62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lastRenderedPageBreak/>
              <w:t>11063,96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11069,96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11063,96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lastRenderedPageBreak/>
              <w:t>10063,96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10063,96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10063,96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lastRenderedPageBreak/>
              <w:t>10063,96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10063,96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10063,96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lastRenderedPageBreak/>
              <w:t>10063,96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10063,96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10063,96</w:t>
            </w:r>
          </w:p>
        </w:tc>
      </w:tr>
      <w:tr w:rsidR="00B606C1" w:rsidRPr="00B606C1" w:rsidTr="00B80478">
        <w:trPr>
          <w:trHeight w:val="2261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 «Дополнительные меры социальной поддержки отдельным категориям граждан, работающим и проживающим в сельской местности Грачевского муниципального района Ставропольского края»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156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,55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156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,55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156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,55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168,89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168,89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168,89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157,32</w:t>
            </w:r>
          </w:p>
        </w:tc>
      </w:tr>
      <w:tr w:rsidR="00B606C1" w:rsidRPr="00B606C1" w:rsidTr="00B80478">
        <w:tc>
          <w:tcPr>
            <w:tcW w:w="6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shd w:val="clear" w:color="auto" w:fill="auto"/>
          </w:tcPr>
          <w:p w:rsidR="00B606C1" w:rsidRPr="00B606C1" w:rsidRDefault="00B606C1" w:rsidP="00B8047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«Комплектование книжных фондов библиотек муниципальных образований за счет сре</w:t>
            </w:r>
            <w:proofErr w:type="gramStart"/>
            <w:r w:rsidRPr="00B606C1">
              <w:rPr>
                <w:rFonts w:ascii="Times New Roman" w:hAnsi="Times New Roman"/>
                <w:bCs/>
                <w:sz w:val="24"/>
              </w:rPr>
              <w:t>дств кр</w:t>
            </w:r>
            <w:proofErr w:type="gramEnd"/>
            <w:r w:rsidRPr="00B606C1">
              <w:rPr>
                <w:rFonts w:ascii="Times New Roman" w:hAnsi="Times New Roman"/>
                <w:bCs/>
                <w:sz w:val="24"/>
              </w:rPr>
              <w:t>аевого бюджета»</w:t>
            </w:r>
          </w:p>
        </w:tc>
        <w:tc>
          <w:tcPr>
            <w:tcW w:w="3827" w:type="dxa"/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134,76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134,76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67,38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,12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11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61,67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61,67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3,08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117,18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58,59</w:t>
            </w:r>
          </w:p>
        </w:tc>
      </w:tr>
      <w:tr w:rsidR="00B606C1" w:rsidRPr="00B606C1" w:rsidTr="00B80478">
        <w:tc>
          <w:tcPr>
            <w:tcW w:w="6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shd w:val="clear" w:color="auto" w:fill="auto"/>
          </w:tcPr>
          <w:p w:rsidR="00B606C1" w:rsidRPr="00B606C1" w:rsidRDefault="00B606C1" w:rsidP="00B8047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«Расходы на газету «Грачевский вестник»</w:t>
            </w:r>
          </w:p>
        </w:tc>
        <w:tc>
          <w:tcPr>
            <w:tcW w:w="3827" w:type="dxa"/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390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390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390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</w:t>
            </w:r>
            <w:r w:rsidRPr="00B606C1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B606C1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606C1" w:rsidRPr="00B606C1" w:rsidTr="00B80478">
        <w:tc>
          <w:tcPr>
            <w:tcW w:w="6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6C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06C1">
              <w:rPr>
                <w:rFonts w:ascii="Times New Roman" w:hAnsi="Times New Roman"/>
                <w:sz w:val="24"/>
                <w:szCs w:val="24"/>
              </w:rPr>
              <w:t>.</w:t>
            </w:r>
            <w:r w:rsidRPr="00B606C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B606C1" w:rsidRPr="00B606C1" w:rsidRDefault="00B606C1" w:rsidP="00B80478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«Региональный проект «Культурная среда»</w:t>
            </w:r>
          </w:p>
        </w:tc>
        <w:tc>
          <w:tcPr>
            <w:tcW w:w="3827" w:type="dxa"/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5000,0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5000,0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5000,0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C1" w:rsidRPr="00B606C1" w:rsidTr="00B80478">
        <w:trPr>
          <w:trHeight w:val="204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культурно-досуговой деятельности в Грачевском муниципальном районе»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10306,86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10306,86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10306,86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13397,92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13397,92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11212,92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131,10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2053,90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8460,72</w:t>
            </w:r>
          </w:p>
        </w:tc>
      </w:tr>
      <w:tr w:rsidR="00B606C1" w:rsidRPr="00B606C1" w:rsidTr="00B80478">
        <w:tc>
          <w:tcPr>
            <w:tcW w:w="675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«Обеспечение деятельности учреждений (оказание услуг) в сфере культуры и кинематографии»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7857,09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7857,09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7857,09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8515,90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8515,90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8515,90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8049,67</w:t>
            </w:r>
          </w:p>
        </w:tc>
      </w:tr>
      <w:tr w:rsidR="00B606C1" w:rsidRPr="00B606C1" w:rsidTr="00B80478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«Мероприятия по развитию культуры Грачевского муниципального района Ставропольского края»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2289,35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2289,35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2289,35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4770,97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4770,97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2585,97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131,10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2053,90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</w:tr>
      <w:tr w:rsidR="00B606C1" w:rsidRPr="00B606C1" w:rsidTr="00B804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 xml:space="preserve">Основное мероприятие: «Дополнительные меры социальной поддержки </w:t>
            </w:r>
            <w:proofErr w:type="gramStart"/>
            <w:r w:rsidRPr="00B606C1">
              <w:rPr>
                <w:rFonts w:ascii="Times New Roman" w:hAnsi="Times New Roman"/>
                <w:bCs/>
                <w:sz w:val="24"/>
              </w:rPr>
              <w:t>отдельным</w:t>
            </w:r>
            <w:proofErr w:type="gramEnd"/>
            <w:r w:rsidRPr="00B606C1">
              <w:rPr>
                <w:rFonts w:ascii="Times New Roman" w:hAnsi="Times New Roman"/>
                <w:bCs/>
                <w:sz w:val="24"/>
              </w:rPr>
              <w:t xml:space="preserve"> категорий граждан, работающих и проживающим в сельской местности Грачевского муниципального района Ставропольского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112,42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112,42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112,42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111,05</w:t>
            </w:r>
          </w:p>
        </w:tc>
      </w:tr>
      <w:tr w:rsidR="00B606C1" w:rsidRPr="00B606C1" w:rsidTr="00B804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 xml:space="preserve">Основное мероприятие: «Ремонт муниципального бюджетного учреждения </w:t>
            </w:r>
            <w:r w:rsidRPr="00B606C1">
              <w:rPr>
                <w:rFonts w:ascii="Times New Roman" w:hAnsi="Times New Roman"/>
                <w:bCs/>
                <w:sz w:val="24"/>
              </w:rPr>
              <w:lastRenderedPageBreak/>
              <w:t>культуры»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lastRenderedPageBreak/>
              <w:t>48,0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48,0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C1" w:rsidRPr="00B606C1" w:rsidTr="00B8047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«Реализация дополнительных общеобразовательных общеразвивающих программ»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9173,59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9173,59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8659,79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513,80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14163,29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14163,29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13649,49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513,80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10172,26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513,80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9172,26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C1" w:rsidRPr="00B606C1" w:rsidTr="00B8047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«Оказание  (выполнение) муниципальных услуг муниципальными учреждениями культуры»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8659,79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8659,79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8659,79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10549,49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10549,49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10549,49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9658,46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9658,46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9658,46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8658,46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C1" w:rsidRPr="00B606C1" w:rsidTr="00B8047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Cs/>
                <w:sz w:val="24"/>
              </w:rPr>
              <w:t>Основное мероприятие: «Выплата ежемесячной денежной компенсации расходов на оплату жилых помещений,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513,80</w:t>
            </w:r>
          </w:p>
        </w:tc>
      </w:tr>
      <w:tr w:rsidR="00B606C1" w:rsidRPr="00B606C1" w:rsidTr="00B80478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«Капитальный ремонт и реконструкция детских школ </w:t>
            </w: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3100,00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3100,00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3100,00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06C1" w:rsidRPr="00B606C1" w:rsidTr="00B80478">
        <w:tc>
          <w:tcPr>
            <w:tcW w:w="6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61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реализации муниципальной программы Грачевского муниципального района Ставропольского края «Культура Грачевского муниципального района Ставропольского края» и общепрограммные мероприятия»</w:t>
            </w:r>
          </w:p>
        </w:tc>
        <w:tc>
          <w:tcPr>
            <w:tcW w:w="3827" w:type="dxa"/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ответственному исполнителю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вт.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B606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6679,47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1454,98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1454,98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5224,49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5224,49</w:t>
            </w: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7335,27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7335,27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7335,27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7335,27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7335,27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06C1">
              <w:rPr>
                <w:rFonts w:ascii="Times New Roman" w:hAnsi="Times New Roman"/>
                <w:b/>
                <w:sz w:val="16"/>
                <w:szCs w:val="16"/>
              </w:rPr>
              <w:t>5625,32</w:t>
            </w:r>
          </w:p>
        </w:tc>
      </w:tr>
      <w:tr w:rsidR="00B606C1" w:rsidRPr="00B606C1" w:rsidTr="00B80478">
        <w:tc>
          <w:tcPr>
            <w:tcW w:w="6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1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мероприятие: «Обеспечение реализации Подпрограммы»</w:t>
            </w:r>
          </w:p>
        </w:tc>
        <w:tc>
          <w:tcPr>
            <w:tcW w:w="3827" w:type="dxa"/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1454,98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1454,98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1454,98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1709,95</w:t>
            </w:r>
          </w:p>
        </w:tc>
      </w:tr>
      <w:tr w:rsidR="00B606C1" w:rsidRPr="00B606C1" w:rsidTr="00B80478">
        <w:tc>
          <w:tcPr>
            <w:tcW w:w="675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Основное мероприятие; «Обеспечение деятельности учреждений (оказание услуг) в сфере культуры»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в том числе средства предусмотренные: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ответственному исполнителю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 xml:space="preserve">соисполнителям всего в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5224,49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5224,49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5224,49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</w:tc>
        <w:tc>
          <w:tcPr>
            <w:tcW w:w="99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</w:tc>
        <w:tc>
          <w:tcPr>
            <w:tcW w:w="992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</w:tc>
        <w:tc>
          <w:tcPr>
            <w:tcW w:w="1134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</w:tc>
        <w:tc>
          <w:tcPr>
            <w:tcW w:w="1353" w:type="dxa"/>
            <w:shd w:val="clear" w:color="auto" w:fill="auto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06C1">
              <w:rPr>
                <w:rFonts w:ascii="Times New Roman" w:hAnsi="Times New Roman"/>
                <w:sz w:val="16"/>
                <w:szCs w:val="16"/>
              </w:rPr>
              <w:t>5625,32</w:t>
            </w:r>
          </w:p>
        </w:tc>
      </w:tr>
    </w:tbl>
    <w:p w:rsidR="00B606C1" w:rsidRPr="00B606C1" w:rsidRDefault="00B606C1" w:rsidP="00B60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A81D10">
      <w:pPr>
        <w:jc w:val="center"/>
        <w:rPr>
          <w:rFonts w:ascii="Times New Roman" w:hAnsi="Times New Roman"/>
        </w:rPr>
        <w:sectPr w:rsidR="00B606C1" w:rsidRPr="00B606C1" w:rsidSect="00B606C1">
          <w:pgSz w:w="16838" w:h="11906" w:orient="landscape"/>
          <w:pgMar w:top="567" w:right="1134" w:bottom="1985" w:left="1134" w:header="709" w:footer="709" w:gutter="0"/>
          <w:cols w:space="708"/>
          <w:docGrid w:linePitch="360"/>
        </w:sectPr>
      </w:pPr>
      <w:r w:rsidRPr="00B606C1">
        <w:rPr>
          <w:rFonts w:ascii="Times New Roman" w:hAnsi="Times New Roman"/>
        </w:rPr>
        <w:br w:type="page"/>
      </w:r>
    </w:p>
    <w:tbl>
      <w:tblPr>
        <w:tblW w:w="9375" w:type="dxa"/>
        <w:tblInd w:w="108" w:type="dxa"/>
        <w:tblLook w:val="00A0" w:firstRow="1" w:lastRow="0" w:firstColumn="1" w:lastColumn="0" w:noHBand="0" w:noVBand="0"/>
      </w:tblPr>
      <w:tblGrid>
        <w:gridCol w:w="4687"/>
        <w:gridCol w:w="4688"/>
      </w:tblGrid>
      <w:tr w:rsidR="00B606C1" w:rsidRPr="00B606C1" w:rsidTr="00B80478">
        <w:tc>
          <w:tcPr>
            <w:tcW w:w="4687" w:type="dxa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к муниципальной программе  Грачевского муниципального района Ставропольского края «Культура Грачевского муниципального района Ставропольского края»</w:t>
            </w:r>
          </w:p>
        </w:tc>
      </w:tr>
    </w:tbl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Подпрограмма «Развитие библиотечной деятельности в Грачевском муниципальном районе Ставропольского края</w:t>
      </w:r>
      <w:r w:rsidRPr="00B606C1">
        <w:rPr>
          <w:rFonts w:ascii="Times New Roman" w:hAnsi="Times New Roman"/>
          <w:sz w:val="28"/>
          <w:szCs w:val="28"/>
        </w:rPr>
        <w:t xml:space="preserve">» </w:t>
      </w:r>
      <w:r w:rsidRPr="00B606C1">
        <w:rPr>
          <w:rFonts w:ascii="Times New Roman" w:hAnsi="Times New Roman"/>
          <w:b/>
          <w:sz w:val="28"/>
          <w:szCs w:val="28"/>
        </w:rPr>
        <w:t>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Паспорт подпрограммы «Развитие библиотечной деятельности в Грачевском муниципальном районе Ставропольского края</w:t>
      </w:r>
      <w:r w:rsidRPr="00B606C1">
        <w:rPr>
          <w:rFonts w:ascii="Times New Roman" w:hAnsi="Times New Roman"/>
          <w:sz w:val="28"/>
          <w:szCs w:val="28"/>
        </w:rPr>
        <w:t xml:space="preserve">» </w:t>
      </w:r>
      <w:r w:rsidRPr="00B606C1">
        <w:rPr>
          <w:rFonts w:ascii="Times New Roman" w:hAnsi="Times New Roman"/>
          <w:b/>
          <w:sz w:val="28"/>
          <w:szCs w:val="28"/>
        </w:rPr>
        <w:t>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485"/>
      </w:tblGrid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shd w:val="clear" w:color="auto" w:fill="FFFFFF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6" w:type="dxa"/>
          </w:tcPr>
          <w:p w:rsidR="00B606C1" w:rsidRPr="00B606C1" w:rsidRDefault="00B606C1" w:rsidP="00B8047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«Развитие библиотечной деятельности в Грачевском муниципальном районе Ставропольского края» (далее – Подпрограмма)</w:t>
            </w:r>
          </w:p>
          <w:p w:rsidR="00B606C1" w:rsidRPr="00B606C1" w:rsidRDefault="00B606C1" w:rsidP="00B80478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Отдел культуры администрации Грачевского муниципального района Ставропольского края</w:t>
            </w: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«Грачевская </w:t>
            </w:r>
            <w:proofErr w:type="spellStart"/>
            <w:r w:rsidRPr="00B606C1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B606C1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библиотека» Грачевского муниципального района Ставропольского края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Граждане РФ</w:t>
            </w: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86" w:type="dxa"/>
          </w:tcPr>
          <w:p w:rsidR="00B606C1" w:rsidRPr="00B606C1" w:rsidRDefault="00B606C1" w:rsidP="00B80478">
            <w:pPr>
              <w:pStyle w:val="a4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606C1">
              <w:rPr>
                <w:rFonts w:eastAsia="Times New Roman"/>
                <w:sz w:val="28"/>
                <w:szCs w:val="28"/>
              </w:rPr>
              <w:t>1. Организация библиотечного, информационного  и справочно-библиографического обслуживания пользователей библиотеки, библиографическая обработка документов и создание каталогов.</w:t>
            </w:r>
          </w:p>
          <w:p w:rsidR="00B606C1" w:rsidRPr="00B606C1" w:rsidRDefault="00B606C1" w:rsidP="00B80478">
            <w:pPr>
              <w:pStyle w:val="a4"/>
              <w:ind w:firstLine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C1">
              <w:rPr>
                <w:rFonts w:ascii="Times New Roman" w:hAnsi="Times New Roman"/>
                <w:sz w:val="28"/>
                <w:szCs w:val="28"/>
                <w:lang w:eastAsia="ru-RU"/>
              </w:rPr>
              <w:t>Целевые индикаторы решения задач Подпрограммы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1</w:t>
            </w:r>
            <w:r w:rsidRPr="00B606C1">
              <w:rPr>
                <w:rFonts w:ascii="Times New Roman" w:hAnsi="Times New Roman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>Динамика посещений пользователей библиотеки по сравнению с предыдущим годом.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2. Обеспеченность книжным фондом на 1 жителя  </w:t>
            </w: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06C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486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486" w:type="dxa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в 2019 – 2024 годах составляет 71905,22 тыс. рублей, в том числе по годам: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2019 г. – 16742,20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 г. – 12009,18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2021 г. –11538,46тыс.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2022 г. –10538,46 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2023 г. –10538,46 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2024 г. –10538,46 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- за счёт средств местного бюджета в 2019-2024годах составляет 66544,89 тыс. рублей, в том числе по годам: 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2019 г. – 11674,82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 г. – 11950,59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2021 г. –11479,87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2022 г. –10479,87 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2023 г. –10479,87  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2024 г. –10479,87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-за счёт сре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606C1">
              <w:rPr>
                <w:rFonts w:ascii="Times New Roman" w:hAnsi="Times New Roman"/>
                <w:sz w:val="28"/>
                <w:szCs w:val="28"/>
              </w:rPr>
              <w:t xml:space="preserve">аевого бюджета в 2019-2024годах составляет 349,07  тыс. рублей, в том числе по годам: 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2019г. – 56,12  </w:t>
            </w:r>
            <w:proofErr w:type="spellStart"/>
            <w:r w:rsidRPr="00B606C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06C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 г. – 58,59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2021 г. -58,59 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2022 г. 58,59 </w:t>
            </w:r>
            <w:proofErr w:type="spellStart"/>
            <w:r w:rsidRPr="00B606C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06C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2023 – 58,59 </w:t>
            </w:r>
            <w:proofErr w:type="spellStart"/>
            <w:r w:rsidRPr="00B606C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06C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2024 – 58,59 </w:t>
            </w:r>
            <w:proofErr w:type="spellStart"/>
            <w:r w:rsidRPr="00B606C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06C1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B606C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- за счёт средств федерального  бюджета в 2019году  составляет 5011,26  тыс. рублей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085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486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1. Увеличение числа посещений в 2024 году  к 2018году на 3,9%.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2. Обновление библиотечного фонда общедоступных библиотек района не менее 2600 экземпляров литературы (книг, журналов, электронных носителей) к 2024 году.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3. Внесение 69060 библиографических записей  в электронный каталог к 2024 году.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06C1" w:rsidRPr="00B606C1" w:rsidRDefault="00B606C1" w:rsidP="00B60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606C1" w:rsidRPr="00B606C1" w:rsidRDefault="00B606C1" w:rsidP="00B606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1. Цель Подпрограммы: Обеспечение библиотечного обслуживания населения района с учетом потребностей и интересов различных социальных групп.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2. Задачами Подпрограммы являются:</w:t>
      </w:r>
    </w:p>
    <w:p w:rsidR="00B606C1" w:rsidRPr="00B606C1" w:rsidRDefault="00B606C1" w:rsidP="00B606C1">
      <w:pPr>
        <w:pStyle w:val="a4"/>
        <w:ind w:firstLine="709"/>
        <w:jc w:val="both"/>
        <w:rPr>
          <w:sz w:val="28"/>
          <w:szCs w:val="28"/>
        </w:rPr>
      </w:pPr>
      <w:r w:rsidRPr="00B606C1">
        <w:rPr>
          <w:sz w:val="28"/>
          <w:szCs w:val="28"/>
        </w:rPr>
        <w:t>2.1. Организация библиотечного, информационного и справочно-библиографического обслуживания пользователей библиотеки.</w:t>
      </w:r>
    </w:p>
    <w:p w:rsidR="00B606C1" w:rsidRPr="00B606C1" w:rsidRDefault="00B606C1" w:rsidP="00B606C1">
      <w:pPr>
        <w:pStyle w:val="a4"/>
        <w:ind w:firstLine="709"/>
        <w:jc w:val="both"/>
        <w:rPr>
          <w:sz w:val="28"/>
          <w:szCs w:val="28"/>
        </w:rPr>
      </w:pPr>
      <w:r w:rsidRPr="00B606C1">
        <w:rPr>
          <w:sz w:val="28"/>
          <w:szCs w:val="28"/>
        </w:rPr>
        <w:t>2.2. Библиографическая обработка документов и создание каталогов.</w:t>
      </w:r>
    </w:p>
    <w:p w:rsidR="00B606C1" w:rsidRPr="00B606C1" w:rsidRDefault="00B606C1" w:rsidP="00B606C1">
      <w:pPr>
        <w:pStyle w:val="a4"/>
        <w:ind w:firstLine="709"/>
        <w:jc w:val="both"/>
        <w:rPr>
          <w:sz w:val="28"/>
          <w:szCs w:val="28"/>
        </w:rPr>
      </w:pPr>
      <w:r w:rsidRPr="00B606C1">
        <w:rPr>
          <w:sz w:val="28"/>
          <w:szCs w:val="28"/>
        </w:rPr>
        <w:t>Основным мероприятием является организация библиотечного, информационного и справочно-библиографического обслуживания пользователей учреждения, библиографическая обработка документов и создание каталогов, в рамках которого предполагается привлечение внимания к чтению, увеличение печатных изданий, переведенных в электронный вид, рост общего числа пользователей библиотек района.</w:t>
      </w:r>
    </w:p>
    <w:p w:rsidR="00B606C1" w:rsidRPr="00B606C1" w:rsidRDefault="00B606C1" w:rsidP="00B606C1">
      <w:pPr>
        <w:pStyle w:val="a4"/>
        <w:ind w:firstLine="709"/>
        <w:jc w:val="both"/>
        <w:rPr>
          <w:sz w:val="28"/>
          <w:szCs w:val="28"/>
        </w:rPr>
      </w:pPr>
      <w:r w:rsidRPr="00B606C1">
        <w:rPr>
          <w:sz w:val="28"/>
          <w:szCs w:val="28"/>
        </w:rPr>
        <w:t>Непосредственными результатами реализации основных мероприятий Подпрограммы станут сохранение, пополнение библиотечного фонда библиотек района, улучшение качества предоставляемых ими услуг.</w:t>
      </w:r>
    </w:p>
    <w:p w:rsidR="00B606C1" w:rsidRPr="00B606C1" w:rsidRDefault="00B606C1" w:rsidP="00B606C1">
      <w:pPr>
        <w:pStyle w:val="a4"/>
        <w:ind w:firstLine="709"/>
        <w:jc w:val="both"/>
        <w:rPr>
          <w:sz w:val="28"/>
          <w:szCs w:val="28"/>
        </w:rPr>
      </w:pPr>
      <w:r w:rsidRPr="00B606C1">
        <w:rPr>
          <w:sz w:val="28"/>
          <w:szCs w:val="28"/>
        </w:rPr>
        <w:t xml:space="preserve">Обеспечение библиотечного обслуживания населения выполняет муниципальное бюджетное учреждение культуры «Грачевская </w:t>
      </w:r>
      <w:proofErr w:type="spellStart"/>
      <w:r w:rsidRPr="00B606C1">
        <w:rPr>
          <w:sz w:val="28"/>
          <w:szCs w:val="28"/>
        </w:rPr>
        <w:t>межпоселенческая</w:t>
      </w:r>
      <w:proofErr w:type="spellEnd"/>
      <w:r w:rsidRPr="00B606C1">
        <w:rPr>
          <w:sz w:val="28"/>
          <w:szCs w:val="28"/>
        </w:rPr>
        <w:t xml:space="preserve"> центральная районная библиотека» Грачевского муниципального района Ставропольского края. В 2019 году количество библиотек района не изменилось - муниципальное бюджетное учреждение культуры «Грачевская </w:t>
      </w:r>
      <w:proofErr w:type="spellStart"/>
      <w:r w:rsidRPr="00B606C1">
        <w:rPr>
          <w:sz w:val="28"/>
          <w:szCs w:val="28"/>
        </w:rPr>
        <w:t>межпоселенческая</w:t>
      </w:r>
      <w:proofErr w:type="spellEnd"/>
      <w:r w:rsidRPr="00B606C1">
        <w:rPr>
          <w:sz w:val="28"/>
          <w:szCs w:val="28"/>
        </w:rPr>
        <w:t xml:space="preserve"> центральная районная библиотека» Грачевского муниципального района Ставропольского края, в ее составе – детская библиотека, 13 сельских библиотек.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 xml:space="preserve">Сведения об источнике информации и методике </w:t>
      </w:r>
      <w:proofErr w:type="gramStart"/>
      <w:r w:rsidRPr="00B606C1">
        <w:rPr>
          <w:rFonts w:ascii="Times New Roman" w:hAnsi="Times New Roman"/>
          <w:iCs/>
          <w:sz w:val="28"/>
          <w:szCs w:val="28"/>
        </w:rPr>
        <w:t>расчета индикаторов достижения целей муниципальной программы</w:t>
      </w:r>
      <w:proofErr w:type="gramEnd"/>
      <w:r w:rsidRPr="00B606C1">
        <w:rPr>
          <w:rFonts w:ascii="Times New Roman" w:hAnsi="Times New Roman"/>
          <w:iCs/>
          <w:sz w:val="28"/>
          <w:szCs w:val="28"/>
        </w:rPr>
        <w:t xml:space="preserve"> Грачевского муниципального района Ставропольского края «Культура Грачевского муниципального района Ставропольского края» и показателей решения задач подпрограмм Программы приведены в приложении 8 к Программе.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Сведения о целевых индикаторах и показателях муниципальной программы Грачевского муниципального района Ставропольского края «Культура Грачевского муниципального района Ставропольского края», подпрограмм Программы и их значениях приведены в приложении 1 к Программе.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B606C1" w:rsidRPr="00B606C1" w:rsidRDefault="00B606C1" w:rsidP="00A81D10">
      <w:pPr>
        <w:jc w:val="center"/>
        <w:rPr>
          <w:rFonts w:ascii="Times New Roman" w:hAnsi="Times New Roman"/>
        </w:rPr>
      </w:pPr>
      <w:r w:rsidRPr="00B606C1">
        <w:rPr>
          <w:rFonts w:ascii="Times New Roman" w:hAnsi="Times New Roman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606C1" w:rsidRPr="00B606C1" w:rsidTr="00B80478">
        <w:tc>
          <w:tcPr>
            <w:tcW w:w="4785" w:type="dxa"/>
          </w:tcPr>
          <w:p w:rsidR="00B606C1" w:rsidRPr="00B606C1" w:rsidRDefault="00B606C1" w:rsidP="00B804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06C1" w:rsidRPr="00B606C1" w:rsidRDefault="00B606C1" w:rsidP="00B8047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к муниципальной программе Грачевского муниципального района Ставропольского края «Культура Грачевского муниципального района Ставропольского края»</w:t>
            </w:r>
          </w:p>
        </w:tc>
      </w:tr>
    </w:tbl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Подпрограмма «Развитие культурно-досуговой деятельности в Грачевском муниципальном районе»</w:t>
      </w: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Паспорт подпрограммы «Развитие культурно-досуговой деятельности в Грачевском муниципальном районе» 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201"/>
      </w:tblGrid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2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«Развитие культурно-досуговой деятельности в Грачевском муниципальном районе» (далее – Подпрограмма).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исполнитель Подпрограммы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Отдел культуры администрации Грачевского муниципального района Ставропольского края</w:t>
            </w:r>
          </w:p>
        </w:tc>
      </w:tr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606C1" w:rsidRPr="00B606C1" w:rsidRDefault="00B606C1" w:rsidP="00B804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«Районный </w:t>
            </w:r>
            <w:proofErr w:type="spellStart"/>
            <w:r w:rsidRPr="00B606C1">
              <w:rPr>
                <w:rFonts w:ascii="Times New Roman" w:hAnsi="Times New Roman"/>
                <w:sz w:val="28"/>
                <w:szCs w:val="28"/>
              </w:rPr>
              <w:t>межпоселенческий</w:t>
            </w:r>
            <w:proofErr w:type="spellEnd"/>
            <w:r w:rsidRPr="00B606C1">
              <w:rPr>
                <w:rFonts w:ascii="Times New Roman" w:hAnsi="Times New Roman"/>
                <w:sz w:val="28"/>
                <w:szCs w:val="28"/>
              </w:rPr>
              <w:t xml:space="preserve"> Дом культуры» Грачевского муниципального района Ставропольского края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02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Граждане РФ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02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1. Организация деятельности клубных формирований и формирований самодеятельного народного творчества, организация и проведение различных по форме и тематике культурно-массовых мероприятий.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Целевые индикаторы решения задач Подпрограммы</w:t>
            </w:r>
          </w:p>
        </w:tc>
        <w:tc>
          <w:tcPr>
            <w:tcW w:w="6202" w:type="dxa"/>
          </w:tcPr>
          <w:p w:rsidR="00B606C1" w:rsidRPr="00B606C1" w:rsidRDefault="00B606C1" w:rsidP="00B80478">
            <w:pPr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Количество культурных мероприятий и программ</w:t>
            </w:r>
          </w:p>
          <w:p w:rsidR="00B606C1" w:rsidRPr="00B606C1" w:rsidRDefault="00B606C1" w:rsidP="00B80478">
            <w:pPr>
              <w:numPr>
                <w:ilvl w:val="0"/>
                <w:numId w:val="1"/>
              </w:numPr>
              <w:snapToGrid w:val="0"/>
              <w:spacing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Количество участников культурно-досуговых формирований</w:t>
            </w:r>
          </w:p>
        </w:tc>
      </w:tr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2019 – 2024 годы</w:t>
            </w:r>
          </w:p>
        </w:tc>
      </w:tr>
      <w:tr w:rsidR="00B606C1" w:rsidRPr="00B606C1" w:rsidTr="00B80478"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финансового обеспечения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202" w:type="dxa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Объём финансирования подпрограммы в 2019 – 2024 годах составляет 57547,66 тыс. рублей, в том числе по годам: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2019 г. – 10306,86</w:t>
            </w:r>
            <w:r w:rsidRPr="00B6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 г. 13397,92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2021 г. – 8460,72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2022 г. –8460,72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2023 г. – 8460,72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2024 г. – 8460,72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за счет средств местного бюджета в 2019 – 2024 годах составляет 55362,66 тыс. рублей, в том числе по годам: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2019 г. – 10306,86</w:t>
            </w:r>
            <w:r w:rsidRPr="00B6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06C1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 г. – 11212,92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2021 г. – 8460,72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2022 г. –8460,72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2023 г. – 8460,72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2024 г. – 8460,72 тыс. руб.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за счет сре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B606C1">
              <w:rPr>
                <w:rFonts w:ascii="Times New Roman" w:hAnsi="Times New Roman"/>
                <w:sz w:val="28"/>
                <w:szCs w:val="28"/>
              </w:rPr>
              <w:t>аевого  бюджета в 2019 – 2024 годах составляет 131,10 тыс. рублей, в том числе по годам: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 г. – 131,10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за счет средств федерального бюджета в 2019 – 2024 годах составляет 2053,90 тыс. рублей, в том числе по годам: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 г. – 2053,90 тыс. руб.;</w:t>
            </w: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06C1" w:rsidRPr="00B606C1" w:rsidTr="00B80478">
        <w:trPr>
          <w:trHeight w:val="2703"/>
        </w:trPr>
        <w:tc>
          <w:tcPr>
            <w:tcW w:w="3369" w:type="dxa"/>
          </w:tcPr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202" w:type="dxa"/>
          </w:tcPr>
          <w:p w:rsidR="00B606C1" w:rsidRPr="00B606C1" w:rsidRDefault="00B606C1" w:rsidP="00B80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1. Сохранение числа участников клуб65ных формирований к 2024 году в количестве 140 человек, в том числе детей до 14 лет – 100 человек.</w:t>
            </w:r>
          </w:p>
          <w:p w:rsidR="00B606C1" w:rsidRPr="00B606C1" w:rsidRDefault="00B606C1" w:rsidP="00B804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2. Выполнение Плана мероприятий по развитию культуры Грачевского муниципального района  Ставропольского края, утвержденного постановлением администрации Грачевского муниципального района Ставропольского края.</w:t>
            </w:r>
          </w:p>
        </w:tc>
      </w:tr>
    </w:tbl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B606C1" w:rsidRPr="00B606C1" w:rsidRDefault="00B606C1" w:rsidP="00B606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1. Целью Подпрограммы является организация досуга и приобщения жителей муниципального района к творчеству, культурному развитию и самообразованию, любительскому искусству и ремеслам.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2. Задачами Подпрограммы являются: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Организация деятельности клубных формирований и формирований самодеятельного народного творчества.</w:t>
      </w:r>
    </w:p>
    <w:p w:rsidR="00B606C1" w:rsidRPr="00B606C1" w:rsidRDefault="00B606C1" w:rsidP="00B606C1">
      <w:pPr>
        <w:pStyle w:val="a4"/>
        <w:ind w:firstLine="709"/>
        <w:jc w:val="both"/>
        <w:rPr>
          <w:sz w:val="28"/>
          <w:szCs w:val="28"/>
        </w:rPr>
      </w:pPr>
      <w:r w:rsidRPr="00B606C1">
        <w:rPr>
          <w:sz w:val="28"/>
          <w:szCs w:val="28"/>
        </w:rPr>
        <w:t>- Организация и проведение различных по форме и тематике культурно-массовых мероприятий.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Основным мероприятием Подпрограммы является обеспечение деятельности учреждений (оказание услуг) в сфере культуры и кинематографии, которое включает в себя: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1. Организация обеспечения творческой деятельности населения.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2. Проведение фестивалей, выставок, смотров, конкурсов и иных зрелищных мероприятий силами учреждения.</w:t>
      </w:r>
    </w:p>
    <w:p w:rsidR="00B606C1" w:rsidRPr="00B606C1" w:rsidRDefault="00B606C1" w:rsidP="00B606C1">
      <w:pPr>
        <w:pStyle w:val="a4"/>
        <w:ind w:firstLine="709"/>
        <w:jc w:val="both"/>
        <w:rPr>
          <w:sz w:val="28"/>
          <w:szCs w:val="28"/>
        </w:rPr>
      </w:pPr>
      <w:r w:rsidRPr="00B606C1">
        <w:rPr>
          <w:sz w:val="28"/>
          <w:szCs w:val="28"/>
        </w:rPr>
        <w:t>Непосредственным результатом реализации Подпрограммы станет популяризация самодеятельного художественного творчества, создание условий для гармоничного развития и творческого самовыражения личности, а также увеличения количества участников культурно-досуговых формирований.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 xml:space="preserve">Сведения об источнике информации и методике </w:t>
      </w:r>
      <w:proofErr w:type="gramStart"/>
      <w:r w:rsidRPr="00B606C1">
        <w:rPr>
          <w:rFonts w:ascii="Times New Roman" w:hAnsi="Times New Roman"/>
          <w:iCs/>
          <w:sz w:val="28"/>
          <w:szCs w:val="28"/>
        </w:rPr>
        <w:t>расчета индикаторов достижения целей программы</w:t>
      </w:r>
      <w:proofErr w:type="gramEnd"/>
      <w:r w:rsidRPr="00B606C1">
        <w:rPr>
          <w:rFonts w:ascii="Times New Roman" w:hAnsi="Times New Roman"/>
          <w:iCs/>
          <w:sz w:val="28"/>
          <w:szCs w:val="28"/>
        </w:rPr>
        <w:t xml:space="preserve"> и показателей решения задач подпрограмм Программы приведены в приложении 8 к Программе.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подпрограммы приведены в приложении 1 к Программе.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Перечень основных мероприятий подпрограммы приведен в приложении 2 к Программе.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Объемы и источники финансового обеспечения подпрограммы приведены в приложении 3 к Программе.</w:t>
      </w:r>
    </w:p>
    <w:p w:rsidR="00B606C1" w:rsidRPr="00B606C1" w:rsidRDefault="00B606C1" w:rsidP="00B606C1">
      <w:pPr>
        <w:pStyle w:val="a4"/>
        <w:ind w:firstLine="0"/>
        <w:jc w:val="both"/>
        <w:rPr>
          <w:sz w:val="28"/>
          <w:szCs w:val="28"/>
        </w:rPr>
      </w:pPr>
    </w:p>
    <w:p w:rsidR="00B606C1" w:rsidRPr="00B606C1" w:rsidRDefault="00B606C1" w:rsidP="00B606C1">
      <w:pPr>
        <w:pStyle w:val="a4"/>
        <w:ind w:firstLine="0"/>
        <w:jc w:val="center"/>
        <w:rPr>
          <w:sz w:val="28"/>
          <w:szCs w:val="28"/>
        </w:rPr>
      </w:pPr>
    </w:p>
    <w:p w:rsidR="00B606C1" w:rsidRPr="00B606C1" w:rsidRDefault="00B606C1" w:rsidP="00A81D10">
      <w:pPr>
        <w:jc w:val="center"/>
        <w:rPr>
          <w:rFonts w:ascii="Times New Roman" w:hAnsi="Times New Roman"/>
        </w:rPr>
      </w:pPr>
      <w:r w:rsidRPr="00B606C1">
        <w:rPr>
          <w:rFonts w:ascii="Times New Roman" w:hAnsi="Times New Roman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B606C1" w:rsidRPr="00B606C1" w:rsidTr="00B80478">
        <w:tc>
          <w:tcPr>
            <w:tcW w:w="4785" w:type="dxa"/>
          </w:tcPr>
          <w:p w:rsidR="00B606C1" w:rsidRPr="00B606C1" w:rsidRDefault="00B606C1" w:rsidP="00B80478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Приложение 7</w:t>
            </w:r>
          </w:p>
          <w:p w:rsidR="00B606C1" w:rsidRPr="00B606C1" w:rsidRDefault="00B606C1" w:rsidP="00B80478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к муниципальной программе Грачевского муниципального района Ставропольского края «Культура Грачевского муниципального района Ставропольского края»</w:t>
            </w:r>
          </w:p>
        </w:tc>
      </w:tr>
    </w:tbl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Подпрограмма «Обеспечение реализации муниципальной программы Грачевского муниципального района Ставропольского края «Культура Грачевского муниципального района Ставропольского края» и общепрограммные мероприятия» 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6C1">
        <w:rPr>
          <w:rFonts w:ascii="Times New Roman" w:hAnsi="Times New Roman"/>
          <w:sz w:val="28"/>
          <w:szCs w:val="28"/>
        </w:rPr>
        <w:t>Подпрограмма «Обеспечение реализации муниципальной программы Грачевского муниципального района Ставропольского края «Культура Грачевского муниципального района Ставропольского края» и «общепрограммные мероприятия» муниципальной программы Грачевского муниципального района Ставропольского края «Культура Грачевского муниципального района Ставропольского края» направлена на осуществление управленческой и организационной деятельности Отдела культуры администрации Грачевского муниципального района Ставропольского края (далее – отдела культуры) в рамках реализации Программы (далее – Подпрограмма).</w:t>
      </w:r>
      <w:proofErr w:type="gramEnd"/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Разграничение функций управления между отделом культуры и муниципальными учреждениями культуры Грачевского муниципального района, подведомственными отделу культуры, определяется </w:t>
      </w:r>
      <w:hyperlink r:id="rId11" w:history="1">
        <w:r w:rsidRPr="00B606C1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B606C1">
        <w:rPr>
          <w:rFonts w:ascii="Times New Roman" w:hAnsi="Times New Roman"/>
          <w:sz w:val="28"/>
          <w:szCs w:val="28"/>
        </w:rPr>
        <w:t xml:space="preserve"> об отделе культуры администрации Грачевского муниципального района Ставропольского края, утвержденным решением Совета Грачевского муниципального района Ставропольского края от 28 декабря 2004 года (далее – Положение).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B606C1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B606C1">
        <w:rPr>
          <w:rFonts w:ascii="Times New Roman" w:hAnsi="Times New Roman"/>
          <w:sz w:val="28"/>
          <w:szCs w:val="28"/>
        </w:rPr>
        <w:t xml:space="preserve"> отдел культуры является структурным подразделением администрации Грачевского муниципального района Ставропольского края, осуществляющим исполнительно – распорядительные функции в области культуры и искусства, является вышестоящим органом управления для муниципальных учреждений культуры и искусства, находящихся на территории и относящихся к муниципальной собственности района.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В рамках реализации Подпрограммы предусмотрено выполнение одного основного мероприятия - обеспечение деятельности отдела культуры администрации Грачевского муниципального  района Ставропольского края по реализации Программы.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lastRenderedPageBreak/>
        <w:t>Механизм реализации основного мероприятия Подпрограммы предусматривает: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формирование и осуществление культурной политики на территории района, обеспечивающей необходимые условия для реализации  конституционных прав на свободу творчества, участие в культурной жизни и пользование учреждениями культуры и искусства;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финансирование расходов на содержание отдела культуры за счет средств, предусмотренных в бюджете Грачевского муниципального района Ставропольского края;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повышение качества и доступности услуг в области культуры, предоставляемых населению Ставропольского края;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совершенствование механизмов управления и обеспечения финансово-хозяйственной деятельности муниципальных учреждений культуры Грачевского муниципального района Ставропольского края, подведомственных  отделу культуры;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- развитие материально-технической базы муниципальных учреждений культуры Грачевского муниципального района Ставропольского края, подведомственных отделу культуры;</w:t>
      </w:r>
    </w:p>
    <w:p w:rsidR="00B606C1" w:rsidRPr="00B606C1" w:rsidRDefault="00B606C1" w:rsidP="00B60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- проведение отделом культуры </w:t>
      </w:r>
      <w:proofErr w:type="gramStart"/>
      <w:r w:rsidRPr="00B606C1">
        <w:rPr>
          <w:rFonts w:ascii="Times New Roman" w:hAnsi="Times New Roman"/>
          <w:sz w:val="28"/>
          <w:szCs w:val="28"/>
        </w:rPr>
        <w:t>анализа изменений уровня оплаты труда работников</w:t>
      </w:r>
      <w:proofErr w:type="gramEnd"/>
      <w:r w:rsidRPr="00B606C1">
        <w:rPr>
          <w:rFonts w:ascii="Times New Roman" w:hAnsi="Times New Roman"/>
          <w:sz w:val="28"/>
          <w:szCs w:val="28"/>
        </w:rPr>
        <w:t xml:space="preserve"> отрасли «Культура» Грачевского муниципального района Ставропольского края по видам экономической деятельности.</w:t>
      </w:r>
    </w:p>
    <w:p w:rsidR="00B606C1" w:rsidRPr="00B606C1" w:rsidRDefault="00B606C1" w:rsidP="00B60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Подпрограмма реализуется в 2019 – 2024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B606C1" w:rsidRPr="00B606C1" w:rsidRDefault="00B606C1" w:rsidP="00B606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Перечень основных мероприятий муниципальной программы Грачевского муниципального района Ставропольского края «Культура Грачевского муниципального района Ставропольского края» приведен в приложении 2 к Программе.</w:t>
      </w:r>
    </w:p>
    <w:p w:rsidR="00B606C1" w:rsidRPr="00B606C1" w:rsidRDefault="00B606C1" w:rsidP="00B60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606C1">
        <w:rPr>
          <w:rFonts w:ascii="Times New Roman" w:hAnsi="Times New Roman"/>
          <w:iCs/>
          <w:sz w:val="28"/>
          <w:szCs w:val="28"/>
        </w:rPr>
        <w:t>Объемы и источники финансового обеспечения муниципальной программы Грачевского муниципального района Ставропольского края «Культура Грачевского муниципального района Ставропольского края» приведены в приложении 3 к Программе.</w:t>
      </w:r>
    </w:p>
    <w:p w:rsidR="00B606C1" w:rsidRPr="00B606C1" w:rsidRDefault="00B606C1" w:rsidP="00B606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606C1" w:rsidRPr="00B606C1" w:rsidTr="00B80478">
        <w:tc>
          <w:tcPr>
            <w:tcW w:w="4785" w:type="dxa"/>
          </w:tcPr>
          <w:p w:rsidR="00B606C1" w:rsidRPr="00B606C1" w:rsidRDefault="00B606C1" w:rsidP="00B60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06C1" w:rsidRPr="00B606C1" w:rsidRDefault="00B606C1" w:rsidP="00B606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Таблица 4</w:t>
            </w:r>
          </w:p>
        </w:tc>
      </w:tr>
    </w:tbl>
    <w:p w:rsidR="00B606C1" w:rsidRPr="00B606C1" w:rsidRDefault="00B606C1" w:rsidP="00B606C1">
      <w:pPr>
        <w:jc w:val="center"/>
        <w:rPr>
          <w:rFonts w:ascii="Times New Roman" w:hAnsi="Times New Roman"/>
          <w:sz w:val="28"/>
          <w:szCs w:val="28"/>
        </w:rPr>
      </w:pPr>
    </w:p>
    <w:p w:rsidR="00B606C1" w:rsidRPr="00B606C1" w:rsidRDefault="00B606C1" w:rsidP="00B606C1">
      <w:pPr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6C1">
        <w:rPr>
          <w:rFonts w:ascii="Times New Roman" w:hAnsi="Times New Roman"/>
          <w:b/>
          <w:sz w:val="28"/>
          <w:szCs w:val="28"/>
        </w:rPr>
        <w:t>о весовых коэффициентах, присвоенных  целям</w:t>
      </w:r>
      <w:r w:rsidRPr="00B606C1">
        <w:rPr>
          <w:rFonts w:ascii="Times New Roman" w:hAnsi="Times New Roman"/>
          <w:sz w:val="28"/>
          <w:szCs w:val="28"/>
        </w:rPr>
        <w:t xml:space="preserve"> </w:t>
      </w:r>
      <w:r w:rsidRPr="00B606C1">
        <w:rPr>
          <w:rFonts w:ascii="Times New Roman" w:hAnsi="Times New Roman"/>
          <w:b/>
          <w:sz w:val="28"/>
          <w:szCs w:val="28"/>
        </w:rPr>
        <w:t>муниципальной программы Грачевского муниципального района Ставропольского края «Культура Грачевского муниципального района Ставропольского края»</w:t>
      </w:r>
    </w:p>
    <w:p w:rsidR="00B606C1" w:rsidRPr="00B606C1" w:rsidRDefault="00B606C1" w:rsidP="00B606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9726" w:type="dxa"/>
        <w:tblLayout w:type="fixed"/>
        <w:tblLook w:val="04A0" w:firstRow="1" w:lastRow="0" w:firstColumn="1" w:lastColumn="0" w:noHBand="0" w:noVBand="1"/>
      </w:tblPr>
      <w:tblGrid>
        <w:gridCol w:w="576"/>
        <w:gridCol w:w="4494"/>
        <w:gridCol w:w="776"/>
        <w:gridCol w:w="776"/>
        <w:gridCol w:w="776"/>
        <w:gridCol w:w="776"/>
        <w:gridCol w:w="776"/>
        <w:gridCol w:w="776"/>
      </w:tblGrid>
      <w:tr w:rsidR="00B606C1" w:rsidRPr="00B606C1" w:rsidTr="00B606C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4656" w:type="dxa"/>
            <w:gridSpan w:val="6"/>
            <w:tcBorders>
              <w:left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Значение весовых коэффициентов, присвоенных целям Программы и задачам подпрограмм Программы по годам</w:t>
            </w:r>
            <w:proofErr w:type="gramStart"/>
            <w:r w:rsidRPr="00B606C1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B606C1" w:rsidRPr="00B606C1" w:rsidTr="00B606C1"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Цель 1. Обеспечение библиотечного обслуживания населения с учетом потребностей и интересов различных социальных групп»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Задача 1 «Организация библиотечного, информационного и справочно-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библиографическогообслуживанияпользователей</w:t>
            </w:r>
            <w:proofErr w:type="spellEnd"/>
            <w:r w:rsidRPr="00B606C1">
              <w:rPr>
                <w:rFonts w:ascii="Times New Roman" w:hAnsi="Times New Roman"/>
                <w:sz w:val="24"/>
                <w:szCs w:val="24"/>
              </w:rPr>
              <w:t xml:space="preserve"> библиотеки, библиографическая обработка документов и создание каталогов»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Цель 2. «Организация досуга и приобщение жителей муниципального района к творчеству, культурному развитию и самообразованию, любительскому искусству и ремеслам»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Задача 1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Задача 2 Выполнение Плана мероприятий по развитию культуры Грачевского муниципального района  Ставропольского края, утвержденного постановлением администрации Грачевского муниципального района Ставропольского края.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Цель 3. Удовлетворение образовательных потребностей граждан в области музыкального образования и художественного воспитания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B606C1" w:rsidRPr="00B606C1" w:rsidTr="00B606C1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B606C1" w:rsidRPr="00B606C1" w:rsidRDefault="00B606C1" w:rsidP="00B606C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606C1">
              <w:rPr>
                <w:rFonts w:ascii="Times New Roman" w:hAnsi="Times New Roman"/>
                <w:sz w:val="24"/>
                <w:szCs w:val="24"/>
              </w:rPr>
              <w:t xml:space="preserve"> Реализация дополнительных общеобразовательных </w:t>
            </w:r>
            <w:proofErr w:type="spellStart"/>
            <w:r w:rsidRPr="00B606C1">
              <w:rPr>
                <w:rFonts w:ascii="Times New Roman" w:hAnsi="Times New Roman"/>
                <w:sz w:val="24"/>
                <w:szCs w:val="24"/>
              </w:rPr>
              <w:t>общеразвиающих</w:t>
            </w:r>
            <w:proofErr w:type="spellEnd"/>
            <w:r w:rsidRPr="00B606C1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B606C1" w:rsidRPr="00B606C1" w:rsidRDefault="00B606C1" w:rsidP="00B60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6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24204" w:rsidRPr="00B606C1" w:rsidRDefault="00B606C1" w:rsidP="00B606C1">
      <w:pPr>
        <w:jc w:val="center"/>
        <w:rPr>
          <w:rFonts w:ascii="Times New Roman" w:hAnsi="Times New Roman"/>
          <w:sz w:val="28"/>
          <w:szCs w:val="28"/>
        </w:rPr>
      </w:pPr>
      <w:r w:rsidRPr="00B606C1">
        <w:rPr>
          <w:rFonts w:ascii="Times New Roman" w:hAnsi="Times New Roman"/>
          <w:sz w:val="28"/>
          <w:szCs w:val="28"/>
        </w:rPr>
        <w:t xml:space="preserve"> </w:t>
      </w:r>
    </w:p>
    <w:sectPr w:rsidR="00B24204" w:rsidRPr="00B606C1" w:rsidSect="00F33C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15" w:rsidRDefault="00257315" w:rsidP="009B5304">
      <w:pPr>
        <w:spacing w:after="0" w:line="240" w:lineRule="auto"/>
      </w:pPr>
      <w:r>
        <w:separator/>
      </w:r>
    </w:p>
  </w:endnote>
  <w:endnote w:type="continuationSeparator" w:id="0">
    <w:p w:rsidR="00257315" w:rsidRDefault="00257315" w:rsidP="009B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15" w:rsidRDefault="00257315" w:rsidP="009B5304">
      <w:pPr>
        <w:spacing w:after="0" w:line="240" w:lineRule="auto"/>
      </w:pPr>
      <w:r>
        <w:separator/>
      </w:r>
    </w:p>
  </w:footnote>
  <w:footnote w:type="continuationSeparator" w:id="0">
    <w:p w:rsidR="00257315" w:rsidRDefault="00257315" w:rsidP="009B5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2782"/>
    <w:multiLevelType w:val="hybridMultilevel"/>
    <w:tmpl w:val="9044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E"/>
    <w:rsid w:val="00007FA0"/>
    <w:rsid w:val="000139AA"/>
    <w:rsid w:val="00070773"/>
    <w:rsid w:val="000B5AB4"/>
    <w:rsid w:val="000C3F4D"/>
    <w:rsid w:val="000D43BE"/>
    <w:rsid w:val="000D7535"/>
    <w:rsid w:val="0012432A"/>
    <w:rsid w:val="00126372"/>
    <w:rsid w:val="00126AA4"/>
    <w:rsid w:val="001411AC"/>
    <w:rsid w:val="00162C90"/>
    <w:rsid w:val="00164F30"/>
    <w:rsid w:val="00184A81"/>
    <w:rsid w:val="0019514A"/>
    <w:rsid w:val="001C50A1"/>
    <w:rsid w:val="001D612E"/>
    <w:rsid w:val="001D7A8F"/>
    <w:rsid w:val="001E0C84"/>
    <w:rsid w:val="001E6035"/>
    <w:rsid w:val="001F207B"/>
    <w:rsid w:val="001F7D00"/>
    <w:rsid w:val="00204679"/>
    <w:rsid w:val="00244A95"/>
    <w:rsid w:val="00246136"/>
    <w:rsid w:val="00257315"/>
    <w:rsid w:val="00274CFD"/>
    <w:rsid w:val="002B19B0"/>
    <w:rsid w:val="002B43B5"/>
    <w:rsid w:val="002F46AF"/>
    <w:rsid w:val="00304B17"/>
    <w:rsid w:val="003123C4"/>
    <w:rsid w:val="00315723"/>
    <w:rsid w:val="00323A8A"/>
    <w:rsid w:val="00324181"/>
    <w:rsid w:val="003272CD"/>
    <w:rsid w:val="003276F1"/>
    <w:rsid w:val="00334FAE"/>
    <w:rsid w:val="003377D5"/>
    <w:rsid w:val="00383185"/>
    <w:rsid w:val="00390707"/>
    <w:rsid w:val="00394101"/>
    <w:rsid w:val="0039612D"/>
    <w:rsid w:val="003A3FD4"/>
    <w:rsid w:val="003B4A1A"/>
    <w:rsid w:val="003D2744"/>
    <w:rsid w:val="003E6390"/>
    <w:rsid w:val="003F6072"/>
    <w:rsid w:val="004026F7"/>
    <w:rsid w:val="00411158"/>
    <w:rsid w:val="00422C27"/>
    <w:rsid w:val="00455E90"/>
    <w:rsid w:val="00471488"/>
    <w:rsid w:val="00474B7D"/>
    <w:rsid w:val="0047785F"/>
    <w:rsid w:val="004B7611"/>
    <w:rsid w:val="004C6A55"/>
    <w:rsid w:val="004F7EEB"/>
    <w:rsid w:val="00521B59"/>
    <w:rsid w:val="00541884"/>
    <w:rsid w:val="005418CC"/>
    <w:rsid w:val="0055101F"/>
    <w:rsid w:val="005528C7"/>
    <w:rsid w:val="00570343"/>
    <w:rsid w:val="005877BC"/>
    <w:rsid w:val="005C1B21"/>
    <w:rsid w:val="005E224A"/>
    <w:rsid w:val="005E4D09"/>
    <w:rsid w:val="005F22AB"/>
    <w:rsid w:val="006223FD"/>
    <w:rsid w:val="006231A2"/>
    <w:rsid w:val="00634650"/>
    <w:rsid w:val="006707CD"/>
    <w:rsid w:val="0067706D"/>
    <w:rsid w:val="006B7193"/>
    <w:rsid w:val="006C0C49"/>
    <w:rsid w:val="006E0DE9"/>
    <w:rsid w:val="006E4353"/>
    <w:rsid w:val="006E521D"/>
    <w:rsid w:val="006F3E60"/>
    <w:rsid w:val="00703755"/>
    <w:rsid w:val="00703FA1"/>
    <w:rsid w:val="00705E0C"/>
    <w:rsid w:val="00711D9D"/>
    <w:rsid w:val="0077515E"/>
    <w:rsid w:val="007B266B"/>
    <w:rsid w:val="007C204E"/>
    <w:rsid w:val="007F23C7"/>
    <w:rsid w:val="007F4795"/>
    <w:rsid w:val="00805ADE"/>
    <w:rsid w:val="00817B55"/>
    <w:rsid w:val="00840200"/>
    <w:rsid w:val="00844638"/>
    <w:rsid w:val="008476E7"/>
    <w:rsid w:val="00873D94"/>
    <w:rsid w:val="008A0F31"/>
    <w:rsid w:val="008A5098"/>
    <w:rsid w:val="008A77C8"/>
    <w:rsid w:val="008D7348"/>
    <w:rsid w:val="008F678B"/>
    <w:rsid w:val="00911F34"/>
    <w:rsid w:val="00950E01"/>
    <w:rsid w:val="00950E10"/>
    <w:rsid w:val="00953058"/>
    <w:rsid w:val="00964DD0"/>
    <w:rsid w:val="00972C8A"/>
    <w:rsid w:val="00973034"/>
    <w:rsid w:val="00996348"/>
    <w:rsid w:val="009A54E0"/>
    <w:rsid w:val="009B5304"/>
    <w:rsid w:val="009B64F5"/>
    <w:rsid w:val="009C1E3E"/>
    <w:rsid w:val="009E7FFD"/>
    <w:rsid w:val="00A00F0F"/>
    <w:rsid w:val="00A00F8D"/>
    <w:rsid w:val="00A149AB"/>
    <w:rsid w:val="00A42887"/>
    <w:rsid w:val="00A81D10"/>
    <w:rsid w:val="00A82A4E"/>
    <w:rsid w:val="00A86209"/>
    <w:rsid w:val="00AC284C"/>
    <w:rsid w:val="00AD6366"/>
    <w:rsid w:val="00AE08DD"/>
    <w:rsid w:val="00B05C98"/>
    <w:rsid w:val="00B0677C"/>
    <w:rsid w:val="00B10C81"/>
    <w:rsid w:val="00B13015"/>
    <w:rsid w:val="00B232DA"/>
    <w:rsid w:val="00B24204"/>
    <w:rsid w:val="00B26765"/>
    <w:rsid w:val="00B606C1"/>
    <w:rsid w:val="00BB6588"/>
    <w:rsid w:val="00BD0D82"/>
    <w:rsid w:val="00BE213C"/>
    <w:rsid w:val="00BE5D3F"/>
    <w:rsid w:val="00BF0E9E"/>
    <w:rsid w:val="00BF664E"/>
    <w:rsid w:val="00C11E8F"/>
    <w:rsid w:val="00C16F86"/>
    <w:rsid w:val="00C31948"/>
    <w:rsid w:val="00C7229B"/>
    <w:rsid w:val="00C947C5"/>
    <w:rsid w:val="00CC752E"/>
    <w:rsid w:val="00CE02DA"/>
    <w:rsid w:val="00CE11DE"/>
    <w:rsid w:val="00CF0606"/>
    <w:rsid w:val="00D06958"/>
    <w:rsid w:val="00D14F5D"/>
    <w:rsid w:val="00D27ADF"/>
    <w:rsid w:val="00D46BD3"/>
    <w:rsid w:val="00D57ABB"/>
    <w:rsid w:val="00DA62F9"/>
    <w:rsid w:val="00DB2CF2"/>
    <w:rsid w:val="00E07436"/>
    <w:rsid w:val="00E820C9"/>
    <w:rsid w:val="00EA10C7"/>
    <w:rsid w:val="00EB3090"/>
    <w:rsid w:val="00EC1095"/>
    <w:rsid w:val="00EC6839"/>
    <w:rsid w:val="00EC79C6"/>
    <w:rsid w:val="00ED725A"/>
    <w:rsid w:val="00EF6807"/>
    <w:rsid w:val="00EF69D2"/>
    <w:rsid w:val="00F047E7"/>
    <w:rsid w:val="00F22EDA"/>
    <w:rsid w:val="00F32E7A"/>
    <w:rsid w:val="00F33EF1"/>
    <w:rsid w:val="00F3751D"/>
    <w:rsid w:val="00F55FDF"/>
    <w:rsid w:val="00F60A03"/>
    <w:rsid w:val="00F83E03"/>
    <w:rsid w:val="00F939B0"/>
    <w:rsid w:val="00F97B49"/>
    <w:rsid w:val="00FB052D"/>
    <w:rsid w:val="00FB1562"/>
    <w:rsid w:val="00FD1156"/>
    <w:rsid w:val="00F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A82A4E"/>
    <w:pPr>
      <w:shd w:val="clear" w:color="auto" w:fill="FFFFFF"/>
      <w:spacing w:after="0" w:line="240" w:lineRule="auto"/>
      <w:ind w:firstLine="318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2A4E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A82A4E"/>
    <w:pPr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rsid w:val="00805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5AD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B232D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B232D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F939B0"/>
    <w:rPr>
      <w:rFonts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B232DA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939B0"/>
    <w:rPr>
      <w:rFonts w:cs="Times New Roman"/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9B53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B530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B53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B530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4F7EE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606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A82A4E"/>
    <w:pPr>
      <w:shd w:val="clear" w:color="auto" w:fill="FFFFFF"/>
      <w:spacing w:after="0" w:line="240" w:lineRule="auto"/>
      <w:ind w:firstLine="318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A82A4E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A82A4E"/>
    <w:pPr>
      <w:suppressAutoHyphens/>
      <w:autoSpaceDE w:val="0"/>
    </w:pPr>
    <w:rPr>
      <w:rFonts w:ascii="Arial" w:hAnsi="Arial" w:cs="Arial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rsid w:val="00805A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5AD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rsid w:val="00B232DA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B232DA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F939B0"/>
    <w:rPr>
      <w:rFonts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B232DA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939B0"/>
    <w:rPr>
      <w:rFonts w:cs="Times New Roman"/>
      <w:b/>
      <w:bCs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9B530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B530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B530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B530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4F7EEB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606C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A9021A1AF8813AAAC3174CF75FE073876974ADD352FFB3FAB6C8455C42E760ACA36A58FE2E26D9EC5C75M4g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A9021A1AF8813AAAC3174CF75FE073876974ADD352FFB3FAB6C8455C42E760ACA36A58FE2E26D9EC5C75M4g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A26579B14E459231276E6429FC533F281FEXDC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798E96AC342C51974AED5D271126BF1DC49864FB8BA99F03C625182A5887XAC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7C4D-8EFF-4D68-A02F-00C06810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4294950679</TotalTime>
  <Pages>29</Pages>
  <Words>6566</Words>
  <Characters>37430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 pc</cp:lastModifiedBy>
  <cp:revision>2</cp:revision>
  <cp:lastPrinted>2020-01-21T13:30:00Z</cp:lastPrinted>
  <dcterms:created xsi:type="dcterms:W3CDTF">2021-04-30T07:27:00Z</dcterms:created>
  <dcterms:modified xsi:type="dcterms:W3CDTF">2021-04-30T07:27:00Z</dcterms:modified>
</cp:coreProperties>
</file>