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E70" w:rsidRPr="00070E70" w:rsidRDefault="00070E70" w:rsidP="00070E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52525"/>
          <w:kern w:val="36"/>
          <w:sz w:val="24"/>
          <w:szCs w:val="24"/>
          <w:lang w:eastAsia="ru-RU"/>
        </w:rPr>
      </w:pPr>
      <w:r w:rsidRPr="00070E70">
        <w:rPr>
          <w:rFonts w:ascii="Times New Roman" w:eastAsia="Times New Roman" w:hAnsi="Times New Roman" w:cs="Times New Roman"/>
          <w:color w:val="252525"/>
          <w:kern w:val="36"/>
          <w:sz w:val="24"/>
          <w:szCs w:val="24"/>
          <w:lang w:eastAsia="ru-RU"/>
        </w:rPr>
        <w:t xml:space="preserve">Общественные обсуждения форм проверочных листов по муниципальному земельному контролю </w:t>
      </w:r>
    </w:p>
    <w:p w:rsidR="00070E70" w:rsidRPr="00070E70" w:rsidRDefault="00070E70" w:rsidP="00070E70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737272"/>
          <w:sz w:val="24"/>
          <w:szCs w:val="24"/>
          <w:lang w:eastAsia="ru-RU"/>
        </w:rPr>
      </w:pPr>
      <w:bookmarkStart w:id="0" w:name="_GoBack"/>
      <w:bookmarkEnd w:id="0"/>
      <w:r w:rsidRPr="00070E70">
        <w:rPr>
          <w:rFonts w:ascii="Times New Roman" w:eastAsia="Times New Roman" w:hAnsi="Times New Roman" w:cs="Times New Roman"/>
          <w:color w:val="737272"/>
          <w:sz w:val="24"/>
          <w:szCs w:val="24"/>
          <w:lang w:eastAsia="ru-RU"/>
        </w:rPr>
        <w:t>07.02.2022</w:t>
      </w:r>
    </w:p>
    <w:p w:rsidR="00070E70" w:rsidRPr="00070E70" w:rsidRDefault="00070E70" w:rsidP="00070E70">
      <w:pPr>
        <w:shd w:val="clear" w:color="auto" w:fill="FFFFFF"/>
        <w:spacing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gramStart"/>
      <w:r w:rsidRPr="00070E7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В соответствии с Федеральным законом от 31.07.2020 № 248-ФЗ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                                      </w:t>
      </w:r>
      <w:r w:rsidRPr="00070E7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«О государственном контроле (надзоре) и муниципальном контроле в Российской Федерации» (далее – Федеральный закон № 248-ФЗ), Постановлением Правительства РФ от 27 октября 2021 г.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№</w:t>
      </w:r>
      <w:r w:rsidRPr="00070E7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070E7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проверочных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070E7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листов», 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070E7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проводятся общественные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r w:rsidRPr="00070E7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обсуждения: форм</w:t>
      </w:r>
      <w:proofErr w:type="gramEnd"/>
      <w:r w:rsidRPr="00070E7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 проверочных листов (контрольных вопросов) при осуществлении муниципального земельного контроля на территории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Грачевского</w:t>
      </w:r>
      <w:proofErr w:type="spellEnd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муниципального округа</w:t>
      </w:r>
      <w:r w:rsidRPr="00070E7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</w:t>
      </w:r>
    </w:p>
    <w:p w:rsidR="00070E70" w:rsidRPr="00070E70" w:rsidRDefault="00070E70" w:rsidP="00070E70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70E7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Возможность направления предложений в срок до 24.02.2022:</w:t>
      </w:r>
    </w:p>
    <w:p w:rsidR="00070E70" w:rsidRPr="00070E70" w:rsidRDefault="00070E70" w:rsidP="00070E70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70E7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1) На адрес электронной почты: </w:t>
      </w:r>
      <w:hyperlink r:id="rId5" w:history="1">
        <w:r w:rsidRPr="00EE745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otdel</w:t>
        </w:r>
        <w:r w:rsidRPr="00EE745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EE745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im</w:t>
        </w:r>
        <w:r w:rsidRPr="00EE745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EE745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EE745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</w:p>
    <w:p w:rsidR="00070E70" w:rsidRPr="00070E70" w:rsidRDefault="00070E70" w:rsidP="00070E70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70E7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2) Почтовым отправлением: 356250,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Ставропольский край</w:t>
      </w:r>
      <w:r w:rsidRPr="00070E7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</w:t>
      </w:r>
      <w:proofErr w:type="spellStart"/>
      <w:proofErr w:type="gramStart"/>
      <w:r w:rsidRPr="00070E7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край</w:t>
      </w:r>
      <w:proofErr w:type="spellEnd"/>
      <w:proofErr w:type="gramEnd"/>
      <w:r w:rsidRPr="00070E7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Грачевский</w:t>
      </w:r>
      <w:proofErr w:type="spellEnd"/>
      <w:r w:rsidRPr="00070E7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район,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</w:t>
      </w:r>
      <w:r w:rsidRPr="00070E7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Грачевка</w:t>
      </w:r>
      <w:r w:rsidRPr="00070E7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Ставропольская, 42.</w:t>
      </w:r>
    </w:p>
    <w:p w:rsidR="00070E70" w:rsidRPr="00070E70" w:rsidRDefault="00070E70" w:rsidP="00070E70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70E7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3) Нарочно в приемную администрации (356250, Ставропольский край </w:t>
      </w:r>
      <w:proofErr w:type="spellStart"/>
      <w:proofErr w:type="gramStart"/>
      <w:r w:rsidRPr="00070E7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край</w:t>
      </w:r>
      <w:proofErr w:type="spellEnd"/>
      <w:proofErr w:type="gramEnd"/>
      <w:r w:rsidRPr="00070E7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</w:t>
      </w:r>
      <w:proofErr w:type="spellStart"/>
      <w:r w:rsidRPr="00070E7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Грачевский</w:t>
      </w:r>
      <w:proofErr w:type="spellEnd"/>
      <w:r w:rsidRPr="00070E7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 район, с. Граче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вка, ул. Ставропольская, 42</w:t>
      </w:r>
      <w:r w:rsidRPr="00070E7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)</w:t>
      </w:r>
    </w:p>
    <w:p w:rsidR="00070E70" w:rsidRPr="00070E70" w:rsidRDefault="00070E70" w:rsidP="00070E70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070E7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8</w:t>
      </w:r>
      <w:r w:rsidRPr="00070E70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.02.2022 будут опубликованы результаты общественных обсуждений.</w:t>
      </w:r>
    </w:p>
    <w:p w:rsidR="005B42D1" w:rsidRDefault="00070E70" w:rsidP="00070E70">
      <w:r w:rsidRPr="00070E70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</w:r>
      <w:r w:rsidRPr="00070E70">
        <w:rPr>
          <w:rFonts w:ascii="Arial" w:eastAsia="Times New Roman" w:hAnsi="Arial" w:cs="Arial"/>
          <w:color w:val="252525"/>
          <w:sz w:val="21"/>
          <w:szCs w:val="21"/>
          <w:lang w:eastAsia="ru-RU"/>
        </w:rPr>
        <w:br/>
      </w:r>
    </w:p>
    <w:sectPr w:rsidR="005B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2F"/>
    <w:rsid w:val="00070E70"/>
    <w:rsid w:val="005B42D1"/>
    <w:rsid w:val="006F042F"/>
    <w:rsid w:val="007B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E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E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6955">
          <w:marLeft w:val="150"/>
          <w:marRight w:val="15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del-i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2022-02-16T18:13:00Z</dcterms:created>
  <dcterms:modified xsi:type="dcterms:W3CDTF">2022-02-16T18:23:00Z</dcterms:modified>
</cp:coreProperties>
</file>