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6B0D" w14:textId="77777777" w:rsidR="00457092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40C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EA1D3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14:paraId="7FF2D5CB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E5B22" w14:textId="78D44504" w:rsidR="00D655B6" w:rsidRDefault="00D7504A" w:rsidP="00E856EA">
      <w:pPr>
        <w:tabs>
          <w:tab w:val="left" w:pos="5415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56EA">
        <w:rPr>
          <w:rFonts w:ascii="Times New Roman" w:hAnsi="Times New Roman" w:cs="Times New Roman"/>
          <w:sz w:val="28"/>
          <w:szCs w:val="28"/>
        </w:rPr>
        <w:t>24 апреля</w:t>
      </w:r>
      <w:r w:rsidR="00846E63">
        <w:rPr>
          <w:rFonts w:ascii="Times New Roman" w:hAnsi="Times New Roman" w:cs="Times New Roman"/>
          <w:sz w:val="28"/>
          <w:szCs w:val="28"/>
        </w:rPr>
        <w:t xml:space="preserve"> 202</w:t>
      </w:r>
      <w:r w:rsidR="002F3EC8">
        <w:rPr>
          <w:rFonts w:ascii="Times New Roman" w:hAnsi="Times New Roman" w:cs="Times New Roman"/>
          <w:sz w:val="28"/>
          <w:szCs w:val="28"/>
        </w:rPr>
        <w:t>3</w:t>
      </w:r>
      <w:r w:rsidR="00846E6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9BE3A28" w14:textId="77777777" w:rsidR="00846E63" w:rsidRDefault="00846E63" w:rsidP="00846E63">
      <w:pPr>
        <w:tabs>
          <w:tab w:val="left" w:pos="54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EF1AB" w14:textId="4D5BC3D7" w:rsidR="008A6A7C" w:rsidRPr="004C02E1" w:rsidRDefault="00D655B6" w:rsidP="00E856EA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257A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711462" w:rsidRPr="00B6257A">
        <w:rPr>
          <w:rFonts w:ascii="Times New Roman" w:hAnsi="Times New Roman" w:cs="Times New Roman"/>
          <w:sz w:val="28"/>
          <w:szCs w:val="28"/>
        </w:rPr>
        <w:t xml:space="preserve">на </w:t>
      </w:r>
      <w:r w:rsidR="00746E3B" w:rsidRPr="00B6257A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капитального строительства </w:t>
      </w:r>
      <w:r w:rsidR="00E856EA">
        <w:rPr>
          <w:rFonts w:ascii="Times New Roman" w:hAnsi="Times New Roman" w:cs="Times New Roman"/>
          <w:sz w:val="28"/>
          <w:szCs w:val="28"/>
          <w:lang w:bidi="ru-RU"/>
        </w:rPr>
        <w:t xml:space="preserve">нежилого здания «Магазин» на </w:t>
      </w:r>
      <w:r w:rsidR="00E856EA" w:rsidRPr="00B02CB5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 w:rsidR="00E856EA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E856EA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участ</w:t>
      </w:r>
      <w:r w:rsidR="00E856EA">
        <w:rPr>
          <w:rFonts w:ascii="Times New Roman" w:hAnsi="Times New Roman" w:cs="Times New Roman"/>
          <w:sz w:val="28"/>
          <w:szCs w:val="28"/>
          <w:lang w:bidi="ru-RU"/>
        </w:rPr>
        <w:t xml:space="preserve">ке                                    с кадастровым номером 26:07:030334:45, по адресу: </w:t>
      </w:r>
      <w:r w:rsidR="00E856EA" w:rsidRPr="00B02CB5">
        <w:rPr>
          <w:rFonts w:ascii="Times New Roman" w:hAnsi="Times New Roman" w:cs="Times New Roman"/>
          <w:sz w:val="28"/>
          <w:szCs w:val="28"/>
          <w:lang w:bidi="ru-RU"/>
        </w:rPr>
        <w:t>Российская Федерация, Ставропольский край, Грачевский район,</w:t>
      </w:r>
      <w:r w:rsidR="00E856EA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E856EA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r w:rsidR="00E856EA">
        <w:rPr>
          <w:rFonts w:ascii="Times New Roman" w:hAnsi="Times New Roman" w:cs="Times New Roman"/>
          <w:sz w:val="28"/>
          <w:szCs w:val="28"/>
          <w:lang w:bidi="ru-RU"/>
        </w:rPr>
        <w:t>Кугульта</w:t>
      </w:r>
      <w:r w:rsidR="00E856EA" w:rsidRPr="00B02CB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E856EA">
        <w:rPr>
          <w:rFonts w:ascii="Times New Roman" w:hAnsi="Times New Roman" w:cs="Times New Roman"/>
          <w:sz w:val="28"/>
          <w:szCs w:val="28"/>
          <w:lang w:bidi="ru-RU"/>
        </w:rPr>
        <w:t> ул. Нижняя Орловка, 151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F3EC8">
        <w:rPr>
          <w:rFonts w:ascii="Times New Roman" w:hAnsi="Times New Roman" w:cs="Times New Roman"/>
          <w:sz w:val="28"/>
          <w:szCs w:val="28"/>
        </w:rPr>
        <w:t xml:space="preserve"> </w:t>
      </w:r>
      <w:r w:rsidR="004C02E1" w:rsidRPr="004C02E1">
        <w:rPr>
          <w:rFonts w:ascii="Times New Roman" w:eastAsia="Courier New" w:hAnsi="Times New Roman" w:cs="Times New Roman"/>
          <w:color w:val="000000"/>
          <w:sz w:val="28"/>
          <w:szCs w:val="28"/>
        </w:rPr>
        <w:t>(далее – общественные обсуждения);</w:t>
      </w:r>
    </w:p>
    <w:p w14:paraId="0FB6F960" w14:textId="23EE3F87" w:rsidR="00D655B6" w:rsidRDefault="00CB6B88" w:rsidP="00CB6B88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CC">
        <w:rPr>
          <w:rFonts w:ascii="Times New Roman" w:eastAsia="Courier New" w:hAnsi="Times New Roman" w:cs="Times New Roman"/>
          <w:color w:val="000000"/>
          <w:sz w:val="27"/>
          <w:szCs w:val="27"/>
          <w:lang w:bidi="ru-RU"/>
        </w:rPr>
        <w:t xml:space="preserve">          </w:t>
      </w:r>
      <w:r w:rsidR="00AE4B22">
        <w:rPr>
          <w:rFonts w:ascii="Times New Roman" w:hAnsi="Times New Roman" w:cs="Times New Roman"/>
          <w:sz w:val="28"/>
          <w:szCs w:val="28"/>
        </w:rPr>
        <w:t>Количество у</w:t>
      </w:r>
      <w:r w:rsidR="003F523C">
        <w:rPr>
          <w:rFonts w:ascii="Times New Roman" w:hAnsi="Times New Roman" w:cs="Times New Roman"/>
          <w:sz w:val="28"/>
          <w:szCs w:val="28"/>
        </w:rPr>
        <w:t>частников общественных обсуждений</w:t>
      </w:r>
      <w:r w:rsidR="00920D73">
        <w:rPr>
          <w:rFonts w:ascii="Times New Roman" w:hAnsi="Times New Roman" w:cs="Times New Roman"/>
          <w:sz w:val="28"/>
          <w:szCs w:val="28"/>
        </w:rPr>
        <w:t>:</w:t>
      </w:r>
      <w:r w:rsidR="003F523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79898581" w14:textId="4EEDF2B2" w:rsidR="00AE4B22" w:rsidRPr="002F3EC8" w:rsidRDefault="00AE4B22" w:rsidP="00E856EA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подготовлено на основании протокола общественных обсуждений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капитального строительства </w:t>
      </w:r>
      <w:r w:rsidR="00E856EA">
        <w:rPr>
          <w:rFonts w:ascii="Times New Roman" w:hAnsi="Times New Roman" w:cs="Times New Roman"/>
          <w:sz w:val="28"/>
          <w:szCs w:val="28"/>
          <w:lang w:bidi="ru-RU"/>
        </w:rPr>
        <w:t xml:space="preserve">нежилого здания «Магазин» на </w:t>
      </w:r>
      <w:r w:rsidR="00E856EA" w:rsidRPr="00B02CB5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 w:rsidR="00E856EA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E856EA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участ</w:t>
      </w:r>
      <w:r w:rsidR="00E856EA">
        <w:rPr>
          <w:rFonts w:ascii="Times New Roman" w:hAnsi="Times New Roman" w:cs="Times New Roman"/>
          <w:sz w:val="28"/>
          <w:szCs w:val="28"/>
          <w:lang w:bidi="ru-RU"/>
        </w:rPr>
        <w:t xml:space="preserve">ке с кадастровым номером 26:07:030334:45, по адресу: </w:t>
      </w:r>
      <w:r w:rsidR="00E856EA" w:rsidRPr="00B02CB5">
        <w:rPr>
          <w:rFonts w:ascii="Times New Roman" w:hAnsi="Times New Roman" w:cs="Times New Roman"/>
          <w:sz w:val="28"/>
          <w:szCs w:val="28"/>
          <w:lang w:bidi="ru-RU"/>
        </w:rPr>
        <w:t>Российская Федерация, Ставропольский край, Грачевский район,</w:t>
      </w:r>
      <w:r w:rsidR="00E856EA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</w:t>
      </w:r>
      <w:r w:rsidR="00E856EA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r w:rsidR="00E856EA">
        <w:rPr>
          <w:rFonts w:ascii="Times New Roman" w:hAnsi="Times New Roman" w:cs="Times New Roman"/>
          <w:sz w:val="28"/>
          <w:szCs w:val="28"/>
          <w:lang w:bidi="ru-RU"/>
        </w:rPr>
        <w:t>Кугульта</w:t>
      </w:r>
      <w:r w:rsidR="00E856EA" w:rsidRPr="00B02CB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E856EA">
        <w:rPr>
          <w:rFonts w:ascii="Times New Roman" w:hAnsi="Times New Roman" w:cs="Times New Roman"/>
          <w:sz w:val="28"/>
          <w:szCs w:val="28"/>
          <w:lang w:bidi="ru-RU"/>
        </w:rPr>
        <w:t xml:space="preserve"> ул. Нижняя Орловка, 151, </w:t>
      </w:r>
      <w:r w:rsidR="000A7F08" w:rsidRPr="000A7F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E856E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24</w:t>
      </w:r>
      <w:r w:rsidR="002F3E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E856E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апреля</w:t>
      </w:r>
      <w:r w:rsidR="002F3E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7F08" w:rsidRPr="000A7F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202</w:t>
      </w:r>
      <w:r w:rsidR="002F3E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0A7F08" w:rsidRPr="000A7F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года № </w:t>
      </w:r>
      <w:r w:rsidR="00E856E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 w:rsidR="000A7F08" w:rsidRPr="000A7F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3CA8D48B" w14:textId="0E3122D4" w:rsidR="00AE4B22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список внесенных предложений и замечаний участников общественных обсуждений: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568"/>
        <w:gridCol w:w="3287"/>
        <w:gridCol w:w="567"/>
        <w:gridCol w:w="3121"/>
        <w:gridCol w:w="2044"/>
      </w:tblGrid>
      <w:tr w:rsidR="00021F55" w:rsidRPr="00021F55" w14:paraId="030B5232" w14:textId="77777777" w:rsidTr="001454CC">
        <w:tc>
          <w:tcPr>
            <w:tcW w:w="3855" w:type="dxa"/>
            <w:gridSpan w:val="2"/>
          </w:tcPr>
          <w:p w14:paraId="33EEAA8B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Вопросы, вынесенные на общественные обсуждения</w:t>
            </w:r>
          </w:p>
        </w:tc>
        <w:tc>
          <w:tcPr>
            <w:tcW w:w="3688" w:type="dxa"/>
            <w:gridSpan w:val="2"/>
          </w:tcPr>
          <w:p w14:paraId="66116C5D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 являющихся участниками общественных обсуждений и постоянно проживающих на территории</w:t>
            </w:r>
            <w:r w:rsidR="00021F55" w:rsidRPr="00021F55">
              <w:rPr>
                <w:rFonts w:ascii="Times New Roman" w:hAnsi="Times New Roman" w:cs="Times New Roman"/>
                <w:sz w:val="26"/>
                <w:szCs w:val="26"/>
              </w:rPr>
              <w:t>, в пределах которой проводятся общественные обсуждения</w:t>
            </w:r>
          </w:p>
        </w:tc>
        <w:tc>
          <w:tcPr>
            <w:tcW w:w="2044" w:type="dxa"/>
          </w:tcPr>
          <w:p w14:paraId="45770BC5" w14:textId="77777777" w:rsidR="00AE4B22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021F55" w:rsidRPr="00021F55" w14:paraId="36F9957A" w14:textId="77777777" w:rsidTr="001454CC">
        <w:tc>
          <w:tcPr>
            <w:tcW w:w="568" w:type="dxa"/>
          </w:tcPr>
          <w:p w14:paraId="645D0288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87" w:type="dxa"/>
          </w:tcPr>
          <w:p w14:paraId="5F37085A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формулировка вопроса или наименование проекта</w:t>
            </w:r>
          </w:p>
        </w:tc>
        <w:tc>
          <w:tcPr>
            <w:tcW w:w="567" w:type="dxa"/>
          </w:tcPr>
          <w:p w14:paraId="5D485995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21" w:type="dxa"/>
          </w:tcPr>
          <w:p w14:paraId="3BA190C1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 предложения </w:t>
            </w:r>
          </w:p>
        </w:tc>
        <w:tc>
          <w:tcPr>
            <w:tcW w:w="2044" w:type="dxa"/>
          </w:tcPr>
          <w:p w14:paraId="403B1DF8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4F5" w:rsidRPr="00021F55" w14:paraId="0A617F40" w14:textId="77777777" w:rsidTr="001454CC">
        <w:tc>
          <w:tcPr>
            <w:tcW w:w="568" w:type="dxa"/>
          </w:tcPr>
          <w:p w14:paraId="1FE82FC1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87" w:type="dxa"/>
          </w:tcPr>
          <w:p w14:paraId="702F48D6" w14:textId="5B156212" w:rsidR="002F3EC8" w:rsidRPr="000A7F08" w:rsidRDefault="00746E3B" w:rsidP="002F3EC8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454CC">
              <w:rPr>
                <w:rFonts w:ascii="Times New Roman" w:hAnsi="Times New Roman" w:cs="Times New Roman"/>
              </w:rPr>
              <w:t>о предоставлении разрешения на отклонение от предельных параметров разрешенного строительства объекта</w:t>
            </w:r>
            <w:r w:rsidR="002F3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F3EC8" w:rsidRPr="002F3EC8">
              <w:rPr>
                <w:rFonts w:ascii="Times New Roman" w:hAnsi="Times New Roman" w:cs="Times New Roman"/>
                <w:lang w:bidi="ru-RU"/>
              </w:rPr>
              <w:t xml:space="preserve">капитального строительства </w:t>
            </w:r>
            <w:r w:rsidR="00E60A89" w:rsidRPr="00E60A89">
              <w:rPr>
                <w:rFonts w:ascii="Times New Roman" w:hAnsi="Times New Roman" w:cs="Times New Roman"/>
                <w:lang w:bidi="ru-RU"/>
              </w:rPr>
              <w:t xml:space="preserve">нежилого здания «Магазин» на земельном участке с кадастровым номером 26:07:030334:45, по адресу: Российская Федерация, Ставропольский край, Грачевский </w:t>
            </w:r>
            <w:proofErr w:type="gramStart"/>
            <w:r w:rsidR="00E60A89" w:rsidRPr="00E60A89">
              <w:rPr>
                <w:rFonts w:ascii="Times New Roman" w:hAnsi="Times New Roman" w:cs="Times New Roman"/>
                <w:lang w:bidi="ru-RU"/>
              </w:rPr>
              <w:t>район,</w:t>
            </w:r>
            <w:r w:rsidR="00E60A8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</w:t>
            </w:r>
            <w:proofErr w:type="gramEnd"/>
            <w:r w:rsidR="00E60A8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     </w:t>
            </w:r>
            <w:r w:rsidR="00E60A89" w:rsidRPr="00E60A89">
              <w:rPr>
                <w:rFonts w:ascii="Times New Roman" w:hAnsi="Times New Roman" w:cs="Times New Roman"/>
                <w:lang w:bidi="ru-RU"/>
              </w:rPr>
              <w:t>с. Кугульта, ул. Нижняя Орловка, 151</w:t>
            </w:r>
          </w:p>
          <w:p w14:paraId="34206B62" w14:textId="5FC87EA2" w:rsidR="00E704F5" w:rsidRPr="000A7F08" w:rsidRDefault="00E704F5" w:rsidP="0009213B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</w:tcPr>
          <w:p w14:paraId="5AC46EE2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D9A" w14:textId="77777777" w:rsidR="00E704F5" w:rsidRPr="001454CC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</w:rPr>
            </w:pPr>
            <w:r w:rsidRPr="001454CC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D31" w14:textId="77777777" w:rsidR="00E704F5" w:rsidRPr="001454CC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</w:rPr>
            </w:pPr>
            <w:r w:rsidRPr="001454CC">
              <w:rPr>
                <w:rFonts w:ascii="Times New Roman" w:hAnsi="Times New Roman" w:cs="Times New Roman"/>
              </w:rPr>
              <w:t>предложения и замечания отсутствуют</w:t>
            </w:r>
          </w:p>
        </w:tc>
      </w:tr>
    </w:tbl>
    <w:p w14:paraId="220C1B93" w14:textId="1B5940E9" w:rsidR="003F523C" w:rsidRDefault="00021F55" w:rsidP="0018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общественных обсуждений о целесообразности</w:t>
      </w:r>
      <w:r w:rsidR="003F523C">
        <w:rPr>
          <w:rFonts w:ascii="Times New Roman" w:hAnsi="Times New Roman" w:cs="Times New Roman"/>
          <w:sz w:val="28"/>
          <w:szCs w:val="28"/>
        </w:rPr>
        <w:t xml:space="preserve"> или нецелесообразности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учета внесенных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участниками общественных обсуждений</w:t>
      </w:r>
      <w:r w:rsidR="003F523C">
        <w:rPr>
          <w:rFonts w:ascii="Times New Roman" w:hAnsi="Times New Roman" w:cs="Times New Roman"/>
          <w:sz w:val="28"/>
          <w:szCs w:val="28"/>
        </w:rPr>
        <w:t xml:space="preserve"> предложений и замечаний отсутствуют.</w:t>
      </w:r>
    </w:p>
    <w:p w14:paraId="458A9890" w14:textId="77777777" w:rsidR="00EC5D7A" w:rsidRDefault="003F523C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14:paraId="710BB50F" w14:textId="77777777" w:rsidR="00EC5D7A" w:rsidRDefault="00EC5D7A" w:rsidP="00EC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Комиссия решила:</w:t>
      </w:r>
    </w:p>
    <w:p w14:paraId="249635D5" w14:textId="1130395F" w:rsidR="00184640" w:rsidRPr="002F3EC8" w:rsidRDefault="00184640" w:rsidP="00E60A89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2AA4">
        <w:rPr>
          <w:rFonts w:ascii="Times New Roman" w:hAnsi="Times New Roman" w:cs="Times New Roman"/>
          <w:sz w:val="28"/>
          <w:szCs w:val="28"/>
        </w:rPr>
        <w:t> </w:t>
      </w:r>
      <w:r w:rsidR="00EC5D7A" w:rsidRPr="00EC5D7A">
        <w:rPr>
          <w:rFonts w:ascii="Times New Roman" w:hAnsi="Times New Roman" w:cs="Times New Roman"/>
          <w:sz w:val="28"/>
          <w:szCs w:val="28"/>
        </w:rPr>
        <w:t xml:space="preserve">Считать общественные обсуждения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капитального строительства</w:t>
      </w:r>
      <w:r w:rsidR="00E60A89" w:rsidRPr="00E60A8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60A89">
        <w:rPr>
          <w:rFonts w:ascii="Times New Roman" w:hAnsi="Times New Roman" w:cs="Times New Roman"/>
          <w:sz w:val="28"/>
          <w:szCs w:val="28"/>
          <w:lang w:bidi="ru-RU"/>
        </w:rPr>
        <w:t xml:space="preserve">нежилого здания «Магазин» на </w:t>
      </w:r>
      <w:r w:rsidR="00E60A89" w:rsidRPr="00B02CB5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 w:rsidR="00E60A89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E60A89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участ</w:t>
      </w:r>
      <w:r w:rsidR="00E60A89">
        <w:rPr>
          <w:rFonts w:ascii="Times New Roman" w:hAnsi="Times New Roman" w:cs="Times New Roman"/>
          <w:sz w:val="28"/>
          <w:szCs w:val="28"/>
          <w:lang w:bidi="ru-RU"/>
        </w:rPr>
        <w:t xml:space="preserve">ке с кадастровым номером 26:07:030334:45, по адресу: </w:t>
      </w:r>
      <w:r w:rsidR="00E60A89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Российская Федерация, Ставропольский край, Грачевский </w:t>
      </w:r>
      <w:proofErr w:type="gramStart"/>
      <w:r w:rsidR="00E60A89" w:rsidRPr="00B02CB5">
        <w:rPr>
          <w:rFonts w:ascii="Times New Roman" w:hAnsi="Times New Roman" w:cs="Times New Roman"/>
          <w:sz w:val="28"/>
          <w:szCs w:val="28"/>
          <w:lang w:bidi="ru-RU"/>
        </w:rPr>
        <w:t>район,</w:t>
      </w:r>
      <w:r w:rsidR="00E60A89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End"/>
      <w:r w:rsidR="00E60A89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</w:t>
      </w:r>
      <w:r w:rsidR="00E60A89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r w:rsidR="00E60A89">
        <w:rPr>
          <w:rFonts w:ascii="Times New Roman" w:hAnsi="Times New Roman" w:cs="Times New Roman"/>
          <w:sz w:val="28"/>
          <w:szCs w:val="28"/>
          <w:lang w:bidi="ru-RU"/>
        </w:rPr>
        <w:t>Кугульта</w:t>
      </w:r>
      <w:r w:rsidR="00E60A89" w:rsidRPr="00B02CB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E60A89">
        <w:rPr>
          <w:rFonts w:ascii="Times New Roman" w:hAnsi="Times New Roman" w:cs="Times New Roman"/>
          <w:sz w:val="28"/>
          <w:szCs w:val="28"/>
          <w:lang w:bidi="ru-RU"/>
        </w:rPr>
        <w:t xml:space="preserve"> ул. Нижняя Орловка, 151 </w:t>
      </w:r>
      <w:r w:rsidR="0009213B" w:rsidRPr="00B6257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– состоявшимися</w:t>
      </w:r>
      <w:r w:rsidR="00B6257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14:paraId="43E25137" w14:textId="316CD5A2" w:rsidR="002F3EC8" w:rsidRDefault="00184640" w:rsidP="00E60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92AA4">
        <w:rPr>
          <w:rFonts w:ascii="Times New Roman" w:hAnsi="Times New Roman" w:cs="Times New Roman"/>
          <w:sz w:val="28"/>
          <w:szCs w:val="28"/>
        </w:rPr>
        <w:t> </w:t>
      </w:r>
      <w:r w:rsidR="00EC5D7A" w:rsidRPr="00184640">
        <w:rPr>
          <w:rFonts w:ascii="Times New Roman" w:hAnsi="Times New Roman" w:cs="Times New Roman"/>
          <w:sz w:val="28"/>
          <w:szCs w:val="28"/>
        </w:rPr>
        <w:t>Р</w:t>
      </w:r>
      <w:r w:rsidR="003F523C" w:rsidRPr="00184640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0A7F08" w:rsidRPr="000A7F08">
        <w:rPr>
          <w:rFonts w:ascii="Times New Roman" w:hAnsi="Times New Roman" w:cs="Times New Roman"/>
          <w:sz w:val="28"/>
          <w:szCs w:val="28"/>
        </w:rPr>
        <w:t>глав</w:t>
      </w:r>
      <w:r w:rsidR="002F3EC8">
        <w:rPr>
          <w:rFonts w:ascii="Times New Roman" w:hAnsi="Times New Roman" w:cs="Times New Roman"/>
          <w:sz w:val="28"/>
          <w:szCs w:val="28"/>
        </w:rPr>
        <w:t>е</w:t>
      </w:r>
      <w:r w:rsidR="000A7F08" w:rsidRPr="000A7F08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</w:t>
      </w:r>
      <w:r w:rsidR="002F3E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A7F08" w:rsidRPr="000A7F08">
        <w:rPr>
          <w:rFonts w:ascii="Times New Roman" w:hAnsi="Times New Roman" w:cs="Times New Roman"/>
          <w:sz w:val="28"/>
          <w:szCs w:val="28"/>
        </w:rPr>
        <w:t xml:space="preserve">, </w:t>
      </w:r>
      <w:r w:rsidR="003F523C" w:rsidRPr="00184640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746E3B" w:rsidRPr="00184640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объекта капитального строительства </w:t>
      </w:r>
      <w:r w:rsidR="00E60A89">
        <w:rPr>
          <w:rFonts w:ascii="Times New Roman" w:hAnsi="Times New Roman" w:cs="Times New Roman"/>
          <w:sz w:val="28"/>
          <w:szCs w:val="28"/>
          <w:lang w:bidi="ru-RU"/>
        </w:rPr>
        <w:t xml:space="preserve">нежилого здания «Магазин» на </w:t>
      </w:r>
      <w:r w:rsidR="00E60A89" w:rsidRPr="00B02CB5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 w:rsidR="00E60A89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E60A89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участ</w:t>
      </w:r>
      <w:r w:rsidR="00E60A89">
        <w:rPr>
          <w:rFonts w:ascii="Times New Roman" w:hAnsi="Times New Roman" w:cs="Times New Roman"/>
          <w:sz w:val="28"/>
          <w:szCs w:val="28"/>
          <w:lang w:bidi="ru-RU"/>
        </w:rPr>
        <w:t xml:space="preserve">ке с кадастровым номером 26:07:030334:45, по адресу: </w:t>
      </w:r>
      <w:r w:rsidR="00E60A89" w:rsidRPr="00B02CB5">
        <w:rPr>
          <w:rFonts w:ascii="Times New Roman" w:hAnsi="Times New Roman" w:cs="Times New Roman"/>
          <w:sz w:val="28"/>
          <w:szCs w:val="28"/>
          <w:lang w:bidi="ru-RU"/>
        </w:rPr>
        <w:t>Российская Федерация, Ставропольский край, Грачевский район,</w:t>
      </w:r>
      <w:r w:rsidR="00090A7A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E60A89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r w:rsidR="00E60A89">
        <w:rPr>
          <w:rFonts w:ascii="Times New Roman" w:hAnsi="Times New Roman" w:cs="Times New Roman"/>
          <w:sz w:val="28"/>
          <w:szCs w:val="28"/>
          <w:lang w:bidi="ru-RU"/>
        </w:rPr>
        <w:t>Кугульта</w:t>
      </w:r>
      <w:r w:rsidR="00E60A89" w:rsidRPr="00B02CB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E60A89">
        <w:rPr>
          <w:rFonts w:ascii="Times New Roman" w:hAnsi="Times New Roman" w:cs="Times New Roman"/>
          <w:sz w:val="28"/>
          <w:szCs w:val="28"/>
          <w:lang w:bidi="ru-RU"/>
        </w:rPr>
        <w:t> ул. Нижняя Орловка, 151</w:t>
      </w:r>
      <w:r w:rsidR="00090A7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74C74BB" w14:textId="77777777" w:rsidR="00090A7A" w:rsidRDefault="00090A7A" w:rsidP="00090A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4"/>
        <w:gridCol w:w="6310"/>
      </w:tblGrid>
      <w:tr w:rsidR="00090A7A" w14:paraId="264ED8FB" w14:textId="77777777" w:rsidTr="007B6D8D">
        <w:tc>
          <w:tcPr>
            <w:tcW w:w="3510" w:type="dxa"/>
            <w:shd w:val="clear" w:color="auto" w:fill="auto"/>
          </w:tcPr>
          <w:p w14:paraId="0B26EB59" w14:textId="77777777" w:rsidR="00090A7A" w:rsidRDefault="00090A7A" w:rsidP="007B6D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6344" w:type="dxa"/>
            <w:shd w:val="clear" w:color="auto" w:fill="auto"/>
          </w:tcPr>
          <w:p w14:paraId="6F1F7EC2" w14:textId="4C35E8AF" w:rsidR="00090A7A" w:rsidRDefault="00090A7A" w:rsidP="007B6D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М.Д.Шкабурин</w:t>
            </w:r>
            <w:proofErr w:type="spellEnd"/>
          </w:p>
        </w:tc>
      </w:tr>
      <w:tr w:rsidR="00090A7A" w14:paraId="57F83916" w14:textId="77777777" w:rsidTr="007B6D8D">
        <w:tc>
          <w:tcPr>
            <w:tcW w:w="3510" w:type="dxa"/>
            <w:shd w:val="clear" w:color="auto" w:fill="auto"/>
          </w:tcPr>
          <w:p w14:paraId="39E6DC71" w14:textId="77777777" w:rsidR="00090A7A" w:rsidRDefault="00090A7A" w:rsidP="007B6D8D">
            <w:pPr>
              <w:pStyle w:val="ConsPlusNonformat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14:paraId="68A3AAEC" w14:textId="77777777" w:rsidR="00090A7A" w:rsidRDefault="00090A7A" w:rsidP="007B6D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6344" w:type="dxa"/>
            <w:shd w:val="clear" w:color="auto" w:fill="auto"/>
          </w:tcPr>
          <w:p w14:paraId="69E111B3" w14:textId="77777777" w:rsidR="00090A7A" w:rsidRDefault="00090A7A" w:rsidP="007B6D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14:paraId="7A70E46E" w14:textId="4C49443B" w:rsidR="00090A7A" w:rsidRDefault="00090A7A" w:rsidP="007B6D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О.В.Стукалова</w:t>
            </w:r>
            <w:proofErr w:type="spellEnd"/>
          </w:p>
        </w:tc>
      </w:tr>
      <w:tr w:rsidR="00090A7A" w14:paraId="3B415C13" w14:textId="77777777" w:rsidTr="007B6D8D">
        <w:tc>
          <w:tcPr>
            <w:tcW w:w="3510" w:type="dxa"/>
            <w:shd w:val="clear" w:color="auto" w:fill="auto"/>
          </w:tcPr>
          <w:p w14:paraId="68B2D4D6" w14:textId="77777777" w:rsidR="00090A7A" w:rsidRDefault="00090A7A" w:rsidP="007B6D8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14:paraId="2F9BF966" w14:textId="77777777" w:rsidR="00090A7A" w:rsidRDefault="00090A7A" w:rsidP="007B6D8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14:paraId="0DBB87DD" w14:textId="77777777" w:rsidR="00090A7A" w:rsidRDefault="00090A7A" w:rsidP="007B6D8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344" w:type="dxa"/>
            <w:shd w:val="clear" w:color="auto" w:fill="auto"/>
          </w:tcPr>
          <w:p w14:paraId="6E57D989" w14:textId="77777777" w:rsidR="00090A7A" w:rsidRDefault="00090A7A" w:rsidP="007B6D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7A" w14:paraId="23043BEC" w14:textId="77777777" w:rsidTr="007B6D8D">
        <w:tc>
          <w:tcPr>
            <w:tcW w:w="3510" w:type="dxa"/>
            <w:shd w:val="clear" w:color="auto" w:fill="auto"/>
          </w:tcPr>
          <w:p w14:paraId="55760FC1" w14:textId="77777777" w:rsidR="00090A7A" w:rsidRDefault="00090A7A" w:rsidP="007B6D8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2D474A90" w14:textId="6D04620A" w:rsidR="00090A7A" w:rsidRDefault="00090A7A" w:rsidP="007B6D8D">
            <w:pPr>
              <w:pStyle w:val="ConsPlusNonformat"/>
              <w:ind w:left="4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С.А.Головинов</w:t>
            </w:r>
            <w:proofErr w:type="spellEnd"/>
          </w:p>
        </w:tc>
      </w:tr>
      <w:tr w:rsidR="00090A7A" w14:paraId="4D89ADB0" w14:textId="77777777" w:rsidTr="007B6D8D">
        <w:tc>
          <w:tcPr>
            <w:tcW w:w="3510" w:type="dxa"/>
            <w:shd w:val="clear" w:color="auto" w:fill="auto"/>
          </w:tcPr>
          <w:p w14:paraId="747B9CC1" w14:textId="77777777" w:rsidR="00090A7A" w:rsidRDefault="00090A7A" w:rsidP="007B6D8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45399804" w14:textId="77777777" w:rsidR="00090A7A" w:rsidRDefault="00090A7A" w:rsidP="007B6D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7A" w14:paraId="040B328F" w14:textId="77777777" w:rsidTr="007B6D8D">
        <w:tc>
          <w:tcPr>
            <w:tcW w:w="3510" w:type="dxa"/>
            <w:shd w:val="clear" w:color="auto" w:fill="auto"/>
          </w:tcPr>
          <w:p w14:paraId="35D929C8" w14:textId="77777777" w:rsidR="00090A7A" w:rsidRDefault="00090A7A" w:rsidP="007B6D8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6724A642" w14:textId="77777777" w:rsidR="00090A7A" w:rsidRDefault="00090A7A" w:rsidP="007B6D8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А.В.Кулиш</w:t>
            </w:r>
            <w:proofErr w:type="spellEnd"/>
          </w:p>
        </w:tc>
      </w:tr>
      <w:tr w:rsidR="00090A7A" w14:paraId="3E00B783" w14:textId="77777777" w:rsidTr="007B6D8D">
        <w:tc>
          <w:tcPr>
            <w:tcW w:w="3510" w:type="dxa"/>
            <w:shd w:val="clear" w:color="auto" w:fill="auto"/>
          </w:tcPr>
          <w:p w14:paraId="3C9F3FBD" w14:textId="77777777" w:rsidR="00090A7A" w:rsidRDefault="00090A7A" w:rsidP="007B6D8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445CFA72" w14:textId="77777777" w:rsidR="00090A7A" w:rsidRDefault="00090A7A" w:rsidP="007B6D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7A" w14:paraId="4AFE0F82" w14:textId="77777777" w:rsidTr="007B6D8D">
        <w:tc>
          <w:tcPr>
            <w:tcW w:w="3510" w:type="dxa"/>
            <w:shd w:val="clear" w:color="auto" w:fill="auto"/>
          </w:tcPr>
          <w:p w14:paraId="3C8CFD19" w14:textId="77777777" w:rsidR="00090A7A" w:rsidRDefault="00090A7A" w:rsidP="007B6D8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07D68020" w14:textId="77777777" w:rsidR="00090A7A" w:rsidRDefault="00090A7A" w:rsidP="007B6D8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А.В.Кук</w:t>
            </w:r>
            <w:proofErr w:type="spellEnd"/>
          </w:p>
        </w:tc>
      </w:tr>
      <w:tr w:rsidR="00090A7A" w14:paraId="09262384" w14:textId="77777777" w:rsidTr="007B6D8D">
        <w:tc>
          <w:tcPr>
            <w:tcW w:w="3510" w:type="dxa"/>
            <w:shd w:val="clear" w:color="auto" w:fill="auto"/>
          </w:tcPr>
          <w:p w14:paraId="0FA5DDCC" w14:textId="77777777" w:rsidR="00090A7A" w:rsidRDefault="00090A7A" w:rsidP="007B6D8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693AA057" w14:textId="77777777" w:rsidR="00090A7A" w:rsidRDefault="00090A7A" w:rsidP="007B6D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7A" w14:paraId="6928739C" w14:textId="77777777" w:rsidTr="007B6D8D">
        <w:tc>
          <w:tcPr>
            <w:tcW w:w="3510" w:type="dxa"/>
            <w:shd w:val="clear" w:color="auto" w:fill="auto"/>
          </w:tcPr>
          <w:p w14:paraId="172D46BD" w14:textId="77777777" w:rsidR="00090A7A" w:rsidRDefault="00090A7A" w:rsidP="007B6D8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3EFF7496" w14:textId="77777777" w:rsidR="00090A7A" w:rsidRDefault="00090A7A" w:rsidP="007B6D8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М.В.Лютова</w:t>
            </w:r>
            <w:proofErr w:type="spellEnd"/>
          </w:p>
        </w:tc>
      </w:tr>
      <w:tr w:rsidR="00090A7A" w14:paraId="5C41407C" w14:textId="77777777" w:rsidTr="007B6D8D">
        <w:tc>
          <w:tcPr>
            <w:tcW w:w="3510" w:type="dxa"/>
            <w:shd w:val="clear" w:color="auto" w:fill="auto"/>
          </w:tcPr>
          <w:p w14:paraId="4FE80EB3" w14:textId="77777777" w:rsidR="00090A7A" w:rsidRDefault="00090A7A" w:rsidP="007B6D8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1488B981" w14:textId="77777777" w:rsidR="00090A7A" w:rsidRDefault="00090A7A" w:rsidP="007B6D8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7A" w14:paraId="48998ED1" w14:textId="77777777" w:rsidTr="007B6D8D">
        <w:tc>
          <w:tcPr>
            <w:tcW w:w="3510" w:type="dxa"/>
            <w:shd w:val="clear" w:color="auto" w:fill="auto"/>
          </w:tcPr>
          <w:p w14:paraId="4E53BED8" w14:textId="77777777" w:rsidR="00090A7A" w:rsidRDefault="00090A7A" w:rsidP="007B6D8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7DCD5096" w14:textId="77777777" w:rsidR="00090A7A" w:rsidRDefault="00090A7A" w:rsidP="007B6D8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Л.В.Моногарова</w:t>
            </w:r>
            <w:proofErr w:type="spellEnd"/>
          </w:p>
        </w:tc>
      </w:tr>
    </w:tbl>
    <w:p w14:paraId="236F38AD" w14:textId="4D234631" w:rsidR="00E27B69" w:rsidRPr="00633DC9" w:rsidRDefault="00E27B69" w:rsidP="000921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7B69" w:rsidRPr="00633DC9" w:rsidSect="006F60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AC7"/>
    <w:multiLevelType w:val="hybridMultilevel"/>
    <w:tmpl w:val="8DF46614"/>
    <w:lvl w:ilvl="0" w:tplc="85EAE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02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B6"/>
    <w:rsid w:val="00015566"/>
    <w:rsid w:val="00021F55"/>
    <w:rsid w:val="00025408"/>
    <w:rsid w:val="00052A1D"/>
    <w:rsid w:val="00060DAD"/>
    <w:rsid w:val="00080C53"/>
    <w:rsid w:val="00090A7A"/>
    <w:rsid w:val="0009213B"/>
    <w:rsid w:val="000A7F08"/>
    <w:rsid w:val="000B1451"/>
    <w:rsid w:val="000B15C3"/>
    <w:rsid w:val="001311B1"/>
    <w:rsid w:val="00131EF3"/>
    <w:rsid w:val="001454CC"/>
    <w:rsid w:val="00152A5C"/>
    <w:rsid w:val="00176F4E"/>
    <w:rsid w:val="00184640"/>
    <w:rsid w:val="001A0FD8"/>
    <w:rsid w:val="001F4EBF"/>
    <w:rsid w:val="002301D6"/>
    <w:rsid w:val="00242DE7"/>
    <w:rsid w:val="00260642"/>
    <w:rsid w:val="00262971"/>
    <w:rsid w:val="002E54C3"/>
    <w:rsid w:val="002F1BEA"/>
    <w:rsid w:val="002F3EC8"/>
    <w:rsid w:val="002F45AD"/>
    <w:rsid w:val="003848E6"/>
    <w:rsid w:val="003A04EC"/>
    <w:rsid w:val="003A3DCF"/>
    <w:rsid w:val="003B201B"/>
    <w:rsid w:val="003E5DE0"/>
    <w:rsid w:val="003F523C"/>
    <w:rsid w:val="00446AD8"/>
    <w:rsid w:val="00457092"/>
    <w:rsid w:val="00484F82"/>
    <w:rsid w:val="004A166B"/>
    <w:rsid w:val="004C02E1"/>
    <w:rsid w:val="0053682F"/>
    <w:rsid w:val="00576176"/>
    <w:rsid w:val="005817EF"/>
    <w:rsid w:val="00590EDE"/>
    <w:rsid w:val="005E19AF"/>
    <w:rsid w:val="0062624A"/>
    <w:rsid w:val="00633DC9"/>
    <w:rsid w:val="00692EC2"/>
    <w:rsid w:val="006F41E6"/>
    <w:rsid w:val="006F60DB"/>
    <w:rsid w:val="00711462"/>
    <w:rsid w:val="00746E3B"/>
    <w:rsid w:val="007556A1"/>
    <w:rsid w:val="00764C12"/>
    <w:rsid w:val="00767F6D"/>
    <w:rsid w:val="007817E4"/>
    <w:rsid w:val="007B6DCD"/>
    <w:rsid w:val="00846E63"/>
    <w:rsid w:val="008A6A7C"/>
    <w:rsid w:val="008B3B2F"/>
    <w:rsid w:val="008C4216"/>
    <w:rsid w:val="008C745B"/>
    <w:rsid w:val="0091276F"/>
    <w:rsid w:val="00920D73"/>
    <w:rsid w:val="00963C4B"/>
    <w:rsid w:val="009836AA"/>
    <w:rsid w:val="00992AA4"/>
    <w:rsid w:val="009B2D04"/>
    <w:rsid w:val="009E627C"/>
    <w:rsid w:val="009E7D2C"/>
    <w:rsid w:val="009F2FAD"/>
    <w:rsid w:val="00A62AA8"/>
    <w:rsid w:val="00A86567"/>
    <w:rsid w:val="00AB4FE9"/>
    <w:rsid w:val="00AC6D6B"/>
    <w:rsid w:val="00AD7663"/>
    <w:rsid w:val="00AE4B22"/>
    <w:rsid w:val="00B6257A"/>
    <w:rsid w:val="00B810E6"/>
    <w:rsid w:val="00BE6230"/>
    <w:rsid w:val="00C05B79"/>
    <w:rsid w:val="00C350D9"/>
    <w:rsid w:val="00C530E1"/>
    <w:rsid w:val="00C61A01"/>
    <w:rsid w:val="00C634EE"/>
    <w:rsid w:val="00C638A8"/>
    <w:rsid w:val="00CA154F"/>
    <w:rsid w:val="00CA521C"/>
    <w:rsid w:val="00CA5D18"/>
    <w:rsid w:val="00CB6B88"/>
    <w:rsid w:val="00D073E5"/>
    <w:rsid w:val="00D40C9B"/>
    <w:rsid w:val="00D46137"/>
    <w:rsid w:val="00D655B6"/>
    <w:rsid w:val="00D7504A"/>
    <w:rsid w:val="00D76321"/>
    <w:rsid w:val="00DA4041"/>
    <w:rsid w:val="00DD776B"/>
    <w:rsid w:val="00E27B69"/>
    <w:rsid w:val="00E31649"/>
    <w:rsid w:val="00E54218"/>
    <w:rsid w:val="00E60A89"/>
    <w:rsid w:val="00E649E2"/>
    <w:rsid w:val="00E704F5"/>
    <w:rsid w:val="00E856EA"/>
    <w:rsid w:val="00EC5D7A"/>
    <w:rsid w:val="00EE0BC9"/>
    <w:rsid w:val="00FB3ABA"/>
    <w:rsid w:val="00FC546A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30CD"/>
  <w15:docId w15:val="{E6E8FA5C-500E-4714-95F4-2E7D89DB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5D7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AC6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350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0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Григорьева Избасарова</dc:creator>
  <cp:lastModifiedBy>User10</cp:lastModifiedBy>
  <cp:revision>34</cp:revision>
  <cp:lastPrinted>2023-03-24T06:40:00Z</cp:lastPrinted>
  <dcterms:created xsi:type="dcterms:W3CDTF">2021-12-10T07:02:00Z</dcterms:created>
  <dcterms:modified xsi:type="dcterms:W3CDTF">2023-06-06T11:59:00Z</dcterms:modified>
</cp:coreProperties>
</file>