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6B72" w:rsidRDefault="00166B72" w:rsidP="00B33ABF">
      <w:pPr>
        <w:autoSpaceDE w:val="0"/>
        <w:autoSpaceDN w:val="0"/>
        <w:adjustRightInd w:val="0"/>
        <w:spacing w:after="0" w:line="260" w:lineRule="exact"/>
        <w:jc w:val="center"/>
        <w:outlineLvl w:val="0"/>
        <w:rPr>
          <w:rFonts w:ascii="Times New Roman" w:hAnsi="Times New Roman" w:cs="Times New Roman"/>
          <w:sz w:val="28"/>
          <w:szCs w:val="28"/>
        </w:rPr>
      </w:pPr>
      <w:r>
        <w:rPr>
          <w:rFonts w:ascii="Times New Roman" w:hAnsi="Times New Roman" w:cs="Times New Roman"/>
          <w:sz w:val="28"/>
          <w:szCs w:val="28"/>
        </w:rPr>
        <w:t>Заключение</w:t>
      </w:r>
    </w:p>
    <w:p w:rsidR="00166B72" w:rsidRDefault="00166B72" w:rsidP="00B33ABF">
      <w:pPr>
        <w:autoSpaceDE w:val="0"/>
        <w:autoSpaceDN w:val="0"/>
        <w:adjustRightInd w:val="0"/>
        <w:spacing w:after="0" w:line="260" w:lineRule="exact"/>
        <w:jc w:val="center"/>
        <w:outlineLvl w:val="0"/>
        <w:rPr>
          <w:rFonts w:ascii="Times New Roman" w:hAnsi="Times New Roman" w:cs="Times New Roman"/>
          <w:sz w:val="28"/>
          <w:szCs w:val="28"/>
        </w:rPr>
      </w:pPr>
      <w:r>
        <w:rPr>
          <w:rFonts w:ascii="Times New Roman" w:hAnsi="Times New Roman" w:cs="Times New Roman"/>
          <w:sz w:val="28"/>
          <w:szCs w:val="28"/>
        </w:rPr>
        <w:t>об оценке регулирующего воздействия</w:t>
      </w:r>
    </w:p>
    <w:p w:rsidR="00166B72" w:rsidRDefault="00166B72" w:rsidP="00B33ABF">
      <w:pPr>
        <w:autoSpaceDE w:val="0"/>
        <w:autoSpaceDN w:val="0"/>
        <w:adjustRightInd w:val="0"/>
        <w:spacing w:after="0" w:line="260" w:lineRule="exact"/>
        <w:jc w:val="both"/>
        <w:outlineLvl w:val="0"/>
        <w:rPr>
          <w:rFonts w:ascii="Times New Roman" w:hAnsi="Times New Roman" w:cs="Times New Roman"/>
          <w:sz w:val="28"/>
          <w:szCs w:val="28"/>
        </w:rPr>
      </w:pPr>
    </w:p>
    <w:p w:rsidR="00905706" w:rsidRPr="00905706" w:rsidRDefault="00166B72" w:rsidP="00905706">
      <w:pPr>
        <w:pStyle w:val="ConsPlusNormal"/>
        <w:spacing w:before="280"/>
        <w:ind w:firstLine="540"/>
        <w:jc w:val="both"/>
        <w:rPr>
          <w:u w:val="single"/>
        </w:rPr>
      </w:pPr>
      <w:r>
        <w:rPr>
          <w:szCs w:val="28"/>
        </w:rPr>
        <w:t>Уполномоченный орган, рассмотрел проект</w:t>
      </w:r>
      <w:r w:rsidR="00B33ABF">
        <w:rPr>
          <w:szCs w:val="28"/>
        </w:rPr>
        <w:t xml:space="preserve"> </w:t>
      </w:r>
      <w:r w:rsidRPr="00166B72">
        <w:rPr>
          <w:szCs w:val="28"/>
          <w:u w:val="single"/>
        </w:rPr>
        <w:t>постановлени</w:t>
      </w:r>
      <w:r w:rsidR="00B33ABF">
        <w:rPr>
          <w:szCs w:val="28"/>
          <w:u w:val="single"/>
        </w:rPr>
        <w:t>я</w:t>
      </w:r>
      <w:r w:rsidRPr="00166B72">
        <w:rPr>
          <w:szCs w:val="28"/>
          <w:u w:val="single"/>
        </w:rPr>
        <w:t xml:space="preserve"> администрации Грачевского муниципального округа Ставропольского края </w:t>
      </w:r>
      <w:r w:rsidR="007133E6" w:rsidRPr="007133E6">
        <w:rPr>
          <w:szCs w:val="28"/>
          <w:u w:val="single"/>
        </w:rPr>
        <w:t>«О порядке проведения проверки инвестиционных проектов, финансирование которых планируется осуществлять полностью или частично за счет средств бюджета Грачевского муниципального округа Ставропольского края, на предмет эффективности использования средств бюджета Грачевского муниципального округа Ставропольского края, направляемых на капитальные вложения».</w:t>
      </w:r>
    </w:p>
    <w:p w:rsidR="007133E6" w:rsidRDefault="007133E6" w:rsidP="00B33ABF">
      <w:pPr>
        <w:autoSpaceDE w:val="0"/>
        <w:autoSpaceDN w:val="0"/>
        <w:adjustRightInd w:val="0"/>
        <w:spacing w:after="0" w:line="260" w:lineRule="exact"/>
        <w:ind w:firstLine="567"/>
        <w:jc w:val="both"/>
        <w:outlineLvl w:val="0"/>
        <w:rPr>
          <w:rFonts w:ascii="Times New Roman" w:hAnsi="Times New Roman" w:cs="Times New Roman"/>
          <w:sz w:val="28"/>
          <w:szCs w:val="28"/>
          <w:u w:val="single"/>
        </w:rPr>
      </w:pPr>
    </w:p>
    <w:p w:rsidR="00166B72" w:rsidRPr="00B33ABF" w:rsidRDefault="00166B72" w:rsidP="00B33ABF">
      <w:pPr>
        <w:autoSpaceDE w:val="0"/>
        <w:autoSpaceDN w:val="0"/>
        <w:adjustRightInd w:val="0"/>
        <w:spacing w:after="0" w:line="260" w:lineRule="exact"/>
        <w:ind w:firstLine="567"/>
        <w:jc w:val="both"/>
        <w:outlineLvl w:val="0"/>
        <w:rPr>
          <w:rFonts w:ascii="Times New Roman" w:hAnsi="Times New Roman" w:cs="Times New Roman"/>
          <w:sz w:val="28"/>
          <w:szCs w:val="28"/>
        </w:rPr>
      </w:pPr>
      <w:proofErr w:type="gramStart"/>
      <w:r>
        <w:rPr>
          <w:rFonts w:ascii="Times New Roman" w:hAnsi="Times New Roman" w:cs="Times New Roman"/>
          <w:sz w:val="28"/>
          <w:szCs w:val="28"/>
        </w:rPr>
        <w:t>Подготовленный</w:t>
      </w:r>
      <w:proofErr w:type="gramEnd"/>
      <w:r w:rsidR="00B33ABF">
        <w:rPr>
          <w:rFonts w:ascii="Times New Roman" w:hAnsi="Times New Roman" w:cs="Times New Roman"/>
          <w:sz w:val="28"/>
          <w:szCs w:val="28"/>
        </w:rPr>
        <w:t xml:space="preserve"> </w:t>
      </w:r>
      <w:r w:rsidRPr="00166B72">
        <w:rPr>
          <w:rFonts w:ascii="Times New Roman" w:hAnsi="Times New Roman" w:cs="Times New Roman"/>
          <w:sz w:val="28"/>
          <w:szCs w:val="28"/>
          <w:u w:val="single"/>
        </w:rPr>
        <w:t>отделом экономического развития администрации Грачевского муниципального округа Ставропольского края.</w:t>
      </w:r>
    </w:p>
    <w:p w:rsidR="00166B72" w:rsidRPr="00166B72" w:rsidRDefault="00166B72" w:rsidP="00B33ABF">
      <w:pPr>
        <w:autoSpaceDE w:val="0"/>
        <w:autoSpaceDN w:val="0"/>
        <w:adjustRightInd w:val="0"/>
        <w:spacing w:after="0" w:line="260" w:lineRule="exact"/>
        <w:ind w:firstLine="567"/>
        <w:jc w:val="both"/>
        <w:outlineLvl w:val="0"/>
        <w:rPr>
          <w:rFonts w:ascii="Times New Roman" w:hAnsi="Times New Roman" w:cs="Times New Roman"/>
          <w:sz w:val="20"/>
          <w:szCs w:val="20"/>
        </w:rPr>
      </w:pPr>
      <w:r>
        <w:rPr>
          <w:rFonts w:ascii="Times New Roman" w:hAnsi="Times New Roman" w:cs="Times New Roman"/>
          <w:sz w:val="28"/>
          <w:szCs w:val="28"/>
        </w:rPr>
        <w:t>По результатам рассмотрения установлено, что при подготовке проекта</w:t>
      </w:r>
    </w:p>
    <w:p w:rsidR="00166B72" w:rsidRDefault="00166B72" w:rsidP="00B33ABF">
      <w:pPr>
        <w:autoSpaceDE w:val="0"/>
        <w:autoSpaceDN w:val="0"/>
        <w:adjustRightInd w:val="0"/>
        <w:spacing w:after="0" w:line="260" w:lineRule="exact"/>
        <w:jc w:val="both"/>
        <w:outlineLvl w:val="0"/>
        <w:rPr>
          <w:rFonts w:ascii="Times New Roman" w:hAnsi="Times New Roman" w:cs="Times New Roman"/>
          <w:sz w:val="28"/>
          <w:szCs w:val="28"/>
        </w:rPr>
      </w:pPr>
      <w:r>
        <w:rPr>
          <w:rFonts w:ascii="Times New Roman" w:hAnsi="Times New Roman" w:cs="Times New Roman"/>
          <w:sz w:val="28"/>
          <w:szCs w:val="28"/>
        </w:rPr>
        <w:t xml:space="preserve">правового акта разработчиком проекта правового акта </w:t>
      </w:r>
      <w:r w:rsidRPr="00166B72">
        <w:rPr>
          <w:rFonts w:ascii="Times New Roman" w:hAnsi="Times New Roman" w:cs="Times New Roman"/>
          <w:sz w:val="28"/>
          <w:szCs w:val="28"/>
          <w:u w:val="single"/>
        </w:rPr>
        <w:t>соблюден</w:t>
      </w:r>
      <w:r>
        <w:rPr>
          <w:rFonts w:ascii="Times New Roman" w:hAnsi="Times New Roman" w:cs="Times New Roman"/>
          <w:sz w:val="28"/>
          <w:szCs w:val="28"/>
        </w:rPr>
        <w:t xml:space="preserve"> порядок проведения оценки регулирующего воздействия</w:t>
      </w:r>
      <w:r w:rsidR="00B33ABF">
        <w:rPr>
          <w:rFonts w:ascii="Times New Roman" w:hAnsi="Times New Roman" w:cs="Times New Roman"/>
          <w:sz w:val="28"/>
          <w:szCs w:val="28"/>
        </w:rPr>
        <w:t>.</w:t>
      </w:r>
    </w:p>
    <w:p w:rsidR="00166B72" w:rsidRDefault="00166B72" w:rsidP="00905706">
      <w:pPr>
        <w:autoSpaceDE w:val="0"/>
        <w:autoSpaceDN w:val="0"/>
        <w:adjustRightInd w:val="0"/>
        <w:spacing w:after="0" w:line="260" w:lineRule="exact"/>
        <w:ind w:firstLine="567"/>
        <w:jc w:val="both"/>
        <w:outlineLvl w:val="0"/>
        <w:rPr>
          <w:rFonts w:ascii="Times New Roman" w:hAnsi="Times New Roman" w:cs="Times New Roman"/>
          <w:sz w:val="28"/>
          <w:szCs w:val="28"/>
        </w:rPr>
      </w:pPr>
      <w:r>
        <w:rPr>
          <w:rFonts w:ascii="Times New Roman" w:hAnsi="Times New Roman" w:cs="Times New Roman"/>
          <w:sz w:val="28"/>
          <w:szCs w:val="28"/>
        </w:rPr>
        <w:t xml:space="preserve">Разработчиком проекта правового акта проведены публичные консультации в отношении проекта правового акта в сроки с </w:t>
      </w:r>
      <w:r w:rsidR="00532F73">
        <w:rPr>
          <w:rFonts w:ascii="Times New Roman" w:hAnsi="Times New Roman" w:cs="Times New Roman"/>
          <w:sz w:val="28"/>
          <w:szCs w:val="28"/>
        </w:rPr>
        <w:t xml:space="preserve">начало: </w:t>
      </w:r>
      <w:r w:rsidR="007133E6">
        <w:rPr>
          <w:rFonts w:ascii="Times New Roman" w:hAnsi="Times New Roman" w:cs="Times New Roman"/>
          <w:sz w:val="28"/>
          <w:szCs w:val="28"/>
        </w:rPr>
        <w:t>30</w:t>
      </w:r>
      <w:r w:rsidR="00905706">
        <w:rPr>
          <w:rFonts w:ascii="Times New Roman" w:hAnsi="Times New Roman" w:cs="Times New Roman"/>
          <w:sz w:val="28"/>
          <w:szCs w:val="28"/>
        </w:rPr>
        <w:t xml:space="preserve"> </w:t>
      </w:r>
      <w:r w:rsidR="002D2D38">
        <w:rPr>
          <w:rFonts w:ascii="Times New Roman" w:hAnsi="Times New Roman" w:cs="Times New Roman"/>
          <w:sz w:val="28"/>
          <w:szCs w:val="28"/>
        </w:rPr>
        <w:t>июня</w:t>
      </w:r>
      <w:r w:rsidR="00532F73">
        <w:rPr>
          <w:rFonts w:ascii="Times New Roman" w:hAnsi="Times New Roman" w:cs="Times New Roman"/>
          <w:sz w:val="28"/>
          <w:szCs w:val="28"/>
        </w:rPr>
        <w:t xml:space="preserve"> 2023</w:t>
      </w:r>
      <w:r w:rsidR="00905706">
        <w:rPr>
          <w:rFonts w:ascii="Times New Roman" w:hAnsi="Times New Roman" w:cs="Times New Roman"/>
          <w:sz w:val="28"/>
          <w:szCs w:val="28"/>
        </w:rPr>
        <w:t xml:space="preserve"> г. по </w:t>
      </w:r>
      <w:r w:rsidR="007133E6">
        <w:rPr>
          <w:rFonts w:ascii="Times New Roman" w:hAnsi="Times New Roman" w:cs="Times New Roman"/>
          <w:sz w:val="28"/>
          <w:szCs w:val="28"/>
        </w:rPr>
        <w:t>14</w:t>
      </w:r>
      <w:r w:rsidR="00905706" w:rsidRPr="00905706">
        <w:rPr>
          <w:rFonts w:ascii="Times New Roman" w:hAnsi="Times New Roman" w:cs="Times New Roman"/>
          <w:sz w:val="28"/>
          <w:szCs w:val="28"/>
        </w:rPr>
        <w:t xml:space="preserve"> </w:t>
      </w:r>
      <w:r w:rsidR="007133E6">
        <w:rPr>
          <w:rFonts w:ascii="Times New Roman" w:hAnsi="Times New Roman" w:cs="Times New Roman"/>
          <w:sz w:val="28"/>
          <w:szCs w:val="28"/>
        </w:rPr>
        <w:t>июл</w:t>
      </w:r>
      <w:r w:rsidR="002D2D38">
        <w:rPr>
          <w:rFonts w:ascii="Times New Roman" w:hAnsi="Times New Roman" w:cs="Times New Roman"/>
          <w:sz w:val="28"/>
          <w:szCs w:val="28"/>
        </w:rPr>
        <w:t>я</w:t>
      </w:r>
      <w:r w:rsidR="00532F73">
        <w:rPr>
          <w:rFonts w:ascii="Times New Roman" w:hAnsi="Times New Roman" w:cs="Times New Roman"/>
          <w:sz w:val="28"/>
          <w:szCs w:val="28"/>
        </w:rPr>
        <w:t xml:space="preserve"> 2023</w:t>
      </w:r>
      <w:r w:rsidR="00905706" w:rsidRPr="00905706">
        <w:rPr>
          <w:rFonts w:ascii="Times New Roman" w:hAnsi="Times New Roman" w:cs="Times New Roman"/>
          <w:sz w:val="28"/>
          <w:szCs w:val="28"/>
        </w:rPr>
        <w:t xml:space="preserve"> г.</w:t>
      </w:r>
    </w:p>
    <w:p w:rsidR="00166B72" w:rsidRPr="00B33ABF" w:rsidRDefault="00166B72" w:rsidP="00B33ABF">
      <w:pPr>
        <w:autoSpaceDE w:val="0"/>
        <w:autoSpaceDN w:val="0"/>
        <w:adjustRightInd w:val="0"/>
        <w:spacing w:after="0" w:line="260" w:lineRule="exact"/>
        <w:ind w:firstLine="567"/>
        <w:jc w:val="both"/>
        <w:outlineLvl w:val="0"/>
        <w:rPr>
          <w:rFonts w:ascii="Times New Roman" w:hAnsi="Times New Roman" w:cs="Times New Roman"/>
          <w:sz w:val="28"/>
          <w:szCs w:val="28"/>
          <w:u w:val="single"/>
        </w:rPr>
      </w:pPr>
      <w:r>
        <w:rPr>
          <w:rFonts w:ascii="Times New Roman" w:hAnsi="Times New Roman" w:cs="Times New Roman"/>
          <w:sz w:val="28"/>
          <w:szCs w:val="28"/>
        </w:rPr>
        <w:t xml:space="preserve">По результатам проведения публичных консультаций </w:t>
      </w:r>
      <w:r w:rsidRPr="00166B72">
        <w:rPr>
          <w:rFonts w:ascii="Times New Roman" w:hAnsi="Times New Roman" w:cs="Times New Roman"/>
          <w:sz w:val="28"/>
          <w:szCs w:val="28"/>
          <w:u w:val="single"/>
        </w:rPr>
        <w:t>поступили</w:t>
      </w:r>
      <w:r>
        <w:rPr>
          <w:rFonts w:ascii="Times New Roman" w:hAnsi="Times New Roman" w:cs="Times New Roman"/>
          <w:sz w:val="28"/>
          <w:szCs w:val="28"/>
        </w:rPr>
        <w:t xml:space="preserve"> замечания и предложения участников публичных консультаций</w:t>
      </w:r>
      <w:r w:rsidR="007133E6">
        <w:rPr>
          <w:rFonts w:ascii="Times New Roman" w:hAnsi="Times New Roman" w:cs="Times New Roman"/>
          <w:sz w:val="28"/>
          <w:szCs w:val="28"/>
        </w:rPr>
        <w:t>, которые были учтены в полном объеме</w:t>
      </w:r>
      <w:r w:rsidR="00B33ABF">
        <w:rPr>
          <w:rFonts w:ascii="Times New Roman" w:hAnsi="Times New Roman" w:cs="Times New Roman"/>
          <w:sz w:val="28"/>
          <w:szCs w:val="28"/>
        </w:rPr>
        <w:t>.</w:t>
      </w:r>
    </w:p>
    <w:p w:rsidR="00166B72" w:rsidRDefault="00166B72" w:rsidP="00B33ABF">
      <w:pPr>
        <w:autoSpaceDE w:val="0"/>
        <w:autoSpaceDN w:val="0"/>
        <w:adjustRightInd w:val="0"/>
        <w:spacing w:after="0" w:line="260" w:lineRule="exact"/>
        <w:ind w:firstLine="567"/>
        <w:jc w:val="both"/>
        <w:outlineLvl w:val="0"/>
        <w:rPr>
          <w:rFonts w:ascii="Times New Roman" w:hAnsi="Times New Roman" w:cs="Times New Roman"/>
          <w:sz w:val="28"/>
          <w:szCs w:val="28"/>
        </w:rPr>
      </w:pPr>
      <w:r>
        <w:rPr>
          <w:rFonts w:ascii="Times New Roman" w:hAnsi="Times New Roman" w:cs="Times New Roman"/>
          <w:sz w:val="28"/>
          <w:szCs w:val="28"/>
        </w:rPr>
        <w:t xml:space="preserve">На основе проведенной оценки проекта правового акта с учетом информации, представленной разработчиком проекта правового акта, полученной в ходе публичных консультаций,  уполномоченным органом сделаны следующие выводы: </w:t>
      </w:r>
    </w:p>
    <w:p w:rsidR="00166B72" w:rsidRPr="00905706" w:rsidRDefault="00166B72" w:rsidP="00B33ABF">
      <w:pPr>
        <w:autoSpaceDE w:val="0"/>
        <w:autoSpaceDN w:val="0"/>
        <w:adjustRightInd w:val="0"/>
        <w:spacing w:after="0" w:line="260" w:lineRule="exact"/>
        <w:ind w:firstLine="567"/>
        <w:jc w:val="both"/>
        <w:outlineLvl w:val="0"/>
        <w:rPr>
          <w:rFonts w:ascii="Times New Roman" w:hAnsi="Times New Roman" w:cs="Times New Roman"/>
          <w:sz w:val="28"/>
          <w:szCs w:val="28"/>
        </w:rPr>
      </w:pPr>
      <w:r w:rsidRPr="00905706">
        <w:rPr>
          <w:rFonts w:ascii="Times New Roman" w:hAnsi="Times New Roman" w:cs="Times New Roman"/>
          <w:sz w:val="28"/>
          <w:szCs w:val="28"/>
        </w:rPr>
        <w:t xml:space="preserve">Разработчиком проекта правового акта соблюден порядок проведения публичных консультаций, отсутствуют положения, вводящие избыточные обязанности, запреты и ограничения для субъектов предпринимательской и инвестиционной деятельности, или способствующие их введению, положения, способствующие возникновению необоснованных расходов субъектов предпринимательской и инвестиционной деятельности, а также бюджета муниципального округа. </w:t>
      </w:r>
    </w:p>
    <w:p w:rsidR="00B33ABF" w:rsidRPr="00905706" w:rsidRDefault="00B33ABF" w:rsidP="00B33ABF">
      <w:pPr>
        <w:autoSpaceDE w:val="0"/>
        <w:autoSpaceDN w:val="0"/>
        <w:adjustRightInd w:val="0"/>
        <w:spacing w:after="0" w:line="260" w:lineRule="exact"/>
        <w:jc w:val="both"/>
        <w:outlineLvl w:val="0"/>
        <w:rPr>
          <w:rFonts w:ascii="Times New Roman" w:hAnsi="Times New Roman" w:cs="Times New Roman"/>
          <w:sz w:val="28"/>
          <w:szCs w:val="28"/>
        </w:rPr>
      </w:pPr>
    </w:p>
    <w:p w:rsidR="00B33ABF" w:rsidRDefault="00B33ABF" w:rsidP="00B33ABF">
      <w:pPr>
        <w:autoSpaceDE w:val="0"/>
        <w:autoSpaceDN w:val="0"/>
        <w:adjustRightInd w:val="0"/>
        <w:spacing w:after="0" w:line="260" w:lineRule="exact"/>
        <w:jc w:val="both"/>
        <w:outlineLvl w:val="0"/>
        <w:rPr>
          <w:rFonts w:ascii="Times New Roman" w:hAnsi="Times New Roman" w:cs="Times New Roman"/>
          <w:sz w:val="28"/>
          <w:szCs w:val="28"/>
        </w:rPr>
      </w:pPr>
    </w:p>
    <w:p w:rsidR="00B33ABF" w:rsidRPr="00B33ABF" w:rsidRDefault="00B33ABF" w:rsidP="00B33ABF">
      <w:pPr>
        <w:autoSpaceDE w:val="0"/>
        <w:autoSpaceDN w:val="0"/>
        <w:adjustRightInd w:val="0"/>
        <w:spacing w:after="0" w:line="260" w:lineRule="exact"/>
        <w:jc w:val="both"/>
        <w:outlineLvl w:val="0"/>
        <w:rPr>
          <w:rFonts w:ascii="Times New Roman" w:hAnsi="Times New Roman" w:cs="Times New Roman"/>
          <w:sz w:val="28"/>
          <w:szCs w:val="28"/>
        </w:rPr>
      </w:pPr>
      <w:r w:rsidRPr="00B33ABF">
        <w:rPr>
          <w:rFonts w:ascii="Times New Roman" w:hAnsi="Times New Roman" w:cs="Times New Roman"/>
          <w:sz w:val="28"/>
          <w:szCs w:val="28"/>
        </w:rPr>
        <w:t>Начальник отдела экономического</w:t>
      </w:r>
    </w:p>
    <w:p w:rsidR="00B33ABF" w:rsidRPr="00B33ABF" w:rsidRDefault="00B33ABF" w:rsidP="00B33ABF">
      <w:pPr>
        <w:autoSpaceDE w:val="0"/>
        <w:autoSpaceDN w:val="0"/>
        <w:adjustRightInd w:val="0"/>
        <w:spacing w:after="0" w:line="260" w:lineRule="exact"/>
        <w:jc w:val="both"/>
        <w:outlineLvl w:val="0"/>
        <w:rPr>
          <w:rFonts w:ascii="Times New Roman" w:hAnsi="Times New Roman" w:cs="Times New Roman"/>
          <w:sz w:val="28"/>
          <w:szCs w:val="28"/>
        </w:rPr>
      </w:pPr>
      <w:r w:rsidRPr="00B33ABF">
        <w:rPr>
          <w:rFonts w:ascii="Times New Roman" w:hAnsi="Times New Roman" w:cs="Times New Roman"/>
          <w:sz w:val="28"/>
          <w:szCs w:val="28"/>
        </w:rPr>
        <w:t>развития администрации</w:t>
      </w:r>
    </w:p>
    <w:p w:rsidR="00B33ABF" w:rsidRPr="00B33ABF" w:rsidRDefault="00B33ABF" w:rsidP="00B33ABF">
      <w:pPr>
        <w:autoSpaceDE w:val="0"/>
        <w:autoSpaceDN w:val="0"/>
        <w:adjustRightInd w:val="0"/>
        <w:spacing w:after="0" w:line="260" w:lineRule="exact"/>
        <w:jc w:val="both"/>
        <w:outlineLvl w:val="0"/>
        <w:rPr>
          <w:rFonts w:ascii="Times New Roman" w:hAnsi="Times New Roman" w:cs="Times New Roman"/>
          <w:sz w:val="28"/>
          <w:szCs w:val="28"/>
        </w:rPr>
      </w:pPr>
      <w:r w:rsidRPr="00B33ABF">
        <w:rPr>
          <w:rFonts w:ascii="Times New Roman" w:hAnsi="Times New Roman" w:cs="Times New Roman"/>
          <w:sz w:val="28"/>
          <w:szCs w:val="28"/>
        </w:rPr>
        <w:t xml:space="preserve">Грачевского муниципального округа </w:t>
      </w:r>
    </w:p>
    <w:p w:rsidR="00B33ABF" w:rsidRPr="00B33ABF" w:rsidRDefault="00532F73" w:rsidP="00B33ABF">
      <w:pPr>
        <w:autoSpaceDE w:val="0"/>
        <w:autoSpaceDN w:val="0"/>
        <w:adjustRightInd w:val="0"/>
        <w:spacing w:after="0" w:line="260" w:lineRule="exact"/>
        <w:jc w:val="both"/>
        <w:outlineLvl w:val="0"/>
        <w:rPr>
          <w:rFonts w:ascii="Times New Roman" w:hAnsi="Times New Roman" w:cs="Times New Roman"/>
          <w:sz w:val="28"/>
          <w:szCs w:val="28"/>
        </w:rPr>
      </w:pPr>
      <w:r>
        <w:rPr>
          <w:rFonts w:ascii="Times New Roman" w:hAnsi="Times New Roman" w:cs="Times New Roman"/>
          <w:sz w:val="28"/>
          <w:szCs w:val="28"/>
        </w:rPr>
        <w:t xml:space="preserve">Ставропольского края </w:t>
      </w:r>
      <w:r w:rsidR="00B33ABF" w:rsidRPr="00B33ABF">
        <w:rPr>
          <w:rFonts w:ascii="Times New Roman" w:hAnsi="Times New Roman" w:cs="Times New Roman"/>
          <w:sz w:val="28"/>
          <w:szCs w:val="28"/>
        </w:rPr>
        <w:t xml:space="preserve">                                                                       </w:t>
      </w:r>
      <w:proofErr w:type="spellStart"/>
      <w:r>
        <w:rPr>
          <w:rFonts w:ascii="Times New Roman" w:hAnsi="Times New Roman" w:cs="Times New Roman"/>
          <w:sz w:val="28"/>
          <w:szCs w:val="28"/>
        </w:rPr>
        <w:t>И.В.Троянова</w:t>
      </w:r>
      <w:proofErr w:type="spellEnd"/>
    </w:p>
    <w:p w:rsidR="00B33ABF" w:rsidRPr="00B33ABF" w:rsidRDefault="00B33ABF" w:rsidP="00B33ABF">
      <w:pPr>
        <w:autoSpaceDE w:val="0"/>
        <w:autoSpaceDN w:val="0"/>
        <w:adjustRightInd w:val="0"/>
        <w:spacing w:after="0" w:line="260" w:lineRule="exact"/>
        <w:jc w:val="both"/>
        <w:outlineLvl w:val="0"/>
        <w:rPr>
          <w:rFonts w:ascii="Times New Roman" w:hAnsi="Times New Roman" w:cs="Times New Roman"/>
          <w:sz w:val="28"/>
          <w:szCs w:val="28"/>
        </w:rPr>
      </w:pPr>
    </w:p>
    <w:p w:rsidR="00046666" w:rsidRPr="00B33ABF" w:rsidRDefault="00B33ABF" w:rsidP="00B33ABF">
      <w:pPr>
        <w:autoSpaceDE w:val="0"/>
        <w:autoSpaceDN w:val="0"/>
        <w:adjustRightInd w:val="0"/>
        <w:spacing w:after="0" w:line="260" w:lineRule="exact"/>
        <w:jc w:val="both"/>
        <w:outlineLvl w:val="0"/>
        <w:rPr>
          <w:rFonts w:ascii="Times New Roman" w:hAnsi="Times New Roman" w:cs="Times New Roman"/>
          <w:sz w:val="28"/>
          <w:szCs w:val="28"/>
        </w:rPr>
      </w:pPr>
      <w:r w:rsidRPr="00B33ABF">
        <w:rPr>
          <w:rFonts w:ascii="Times New Roman" w:hAnsi="Times New Roman" w:cs="Times New Roman"/>
          <w:sz w:val="28"/>
          <w:szCs w:val="28"/>
        </w:rPr>
        <w:t>1</w:t>
      </w:r>
      <w:r w:rsidR="007133E6">
        <w:rPr>
          <w:rFonts w:ascii="Times New Roman" w:hAnsi="Times New Roman" w:cs="Times New Roman"/>
          <w:sz w:val="28"/>
          <w:szCs w:val="28"/>
        </w:rPr>
        <w:t xml:space="preserve">7 </w:t>
      </w:r>
      <w:r w:rsidRPr="00B33ABF">
        <w:rPr>
          <w:rFonts w:ascii="Times New Roman" w:hAnsi="Times New Roman" w:cs="Times New Roman"/>
          <w:sz w:val="28"/>
          <w:szCs w:val="28"/>
        </w:rPr>
        <w:t xml:space="preserve"> </w:t>
      </w:r>
      <w:r w:rsidR="007133E6">
        <w:rPr>
          <w:rFonts w:ascii="Times New Roman" w:hAnsi="Times New Roman" w:cs="Times New Roman"/>
          <w:sz w:val="28"/>
          <w:szCs w:val="28"/>
        </w:rPr>
        <w:t>июл</w:t>
      </w:r>
      <w:bookmarkStart w:id="0" w:name="_GoBack"/>
      <w:bookmarkEnd w:id="0"/>
      <w:r w:rsidR="002D2D38">
        <w:rPr>
          <w:rFonts w:ascii="Times New Roman" w:hAnsi="Times New Roman" w:cs="Times New Roman"/>
          <w:sz w:val="28"/>
          <w:szCs w:val="28"/>
        </w:rPr>
        <w:t>я</w:t>
      </w:r>
      <w:r w:rsidR="00532F73">
        <w:rPr>
          <w:rFonts w:ascii="Times New Roman" w:hAnsi="Times New Roman" w:cs="Times New Roman"/>
          <w:sz w:val="28"/>
          <w:szCs w:val="28"/>
        </w:rPr>
        <w:t xml:space="preserve"> 2023</w:t>
      </w:r>
      <w:r w:rsidRPr="00B33ABF">
        <w:rPr>
          <w:rFonts w:ascii="Times New Roman" w:hAnsi="Times New Roman" w:cs="Times New Roman"/>
          <w:sz w:val="28"/>
          <w:szCs w:val="28"/>
        </w:rPr>
        <w:t xml:space="preserve"> года</w:t>
      </w:r>
    </w:p>
    <w:sectPr w:rsidR="00046666" w:rsidRPr="00B33ABF" w:rsidSect="00B33ABF">
      <w:pgSz w:w="11906" w:h="16838"/>
      <w:pgMar w:top="1134" w:right="567" w:bottom="1134"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B72"/>
    <w:rsid w:val="00046666"/>
    <w:rsid w:val="000C59B3"/>
    <w:rsid w:val="00146178"/>
    <w:rsid w:val="00166B72"/>
    <w:rsid w:val="002D2D38"/>
    <w:rsid w:val="00532F73"/>
    <w:rsid w:val="007133E6"/>
    <w:rsid w:val="008E30B3"/>
    <w:rsid w:val="00905706"/>
    <w:rsid w:val="00B33ABF"/>
    <w:rsid w:val="00B540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905706"/>
    <w:pPr>
      <w:widowControl w:val="0"/>
      <w:autoSpaceDE w:val="0"/>
      <w:autoSpaceDN w:val="0"/>
      <w:spacing w:after="0" w:line="240" w:lineRule="auto"/>
    </w:pPr>
    <w:rPr>
      <w:rFonts w:ascii="Times New Roman" w:eastAsia="Times New Roman" w:hAnsi="Times New Roman" w:cs="Times New Roman"/>
      <w:sz w:val="28"/>
      <w:szCs w:val="20"/>
    </w:rPr>
  </w:style>
  <w:style w:type="character" w:customStyle="1" w:styleId="ConsPlusNormal0">
    <w:name w:val="ConsPlusNormal Знак"/>
    <w:basedOn w:val="a0"/>
    <w:link w:val="ConsPlusNormal"/>
    <w:locked/>
    <w:rsid w:val="00905706"/>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905706"/>
    <w:pPr>
      <w:widowControl w:val="0"/>
      <w:autoSpaceDE w:val="0"/>
      <w:autoSpaceDN w:val="0"/>
      <w:spacing w:after="0" w:line="240" w:lineRule="auto"/>
    </w:pPr>
    <w:rPr>
      <w:rFonts w:ascii="Times New Roman" w:eastAsia="Times New Roman" w:hAnsi="Times New Roman" w:cs="Times New Roman"/>
      <w:sz w:val="28"/>
      <w:szCs w:val="20"/>
    </w:rPr>
  </w:style>
  <w:style w:type="character" w:customStyle="1" w:styleId="ConsPlusNormal0">
    <w:name w:val="ConsPlusNormal Знак"/>
    <w:basedOn w:val="a0"/>
    <w:link w:val="ConsPlusNormal"/>
    <w:locked/>
    <w:rsid w:val="00905706"/>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864983">
      <w:bodyDiv w:val="1"/>
      <w:marLeft w:val="0"/>
      <w:marRight w:val="0"/>
      <w:marTop w:val="0"/>
      <w:marBottom w:val="0"/>
      <w:divBdr>
        <w:top w:val="none" w:sz="0" w:space="0" w:color="auto"/>
        <w:left w:val="none" w:sz="0" w:space="0" w:color="auto"/>
        <w:bottom w:val="none" w:sz="0" w:space="0" w:color="auto"/>
        <w:right w:val="none" w:sz="0" w:space="0" w:color="auto"/>
      </w:divBdr>
    </w:div>
    <w:div w:id="826363863">
      <w:bodyDiv w:val="1"/>
      <w:marLeft w:val="0"/>
      <w:marRight w:val="0"/>
      <w:marTop w:val="0"/>
      <w:marBottom w:val="0"/>
      <w:divBdr>
        <w:top w:val="none" w:sz="0" w:space="0" w:color="auto"/>
        <w:left w:val="none" w:sz="0" w:space="0" w:color="auto"/>
        <w:bottom w:val="none" w:sz="0" w:space="0" w:color="auto"/>
        <w:right w:val="none" w:sz="0" w:space="0" w:color="auto"/>
      </w:divBdr>
    </w:div>
    <w:div w:id="1665619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299</Words>
  <Characters>1707</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2022-01-05T08:24:00Z</cp:lastPrinted>
  <dcterms:created xsi:type="dcterms:W3CDTF">2022-01-05T08:24:00Z</dcterms:created>
  <dcterms:modified xsi:type="dcterms:W3CDTF">2023-07-05T11:36:00Z</dcterms:modified>
</cp:coreProperties>
</file>