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AA" w:rsidRDefault="005E16AA" w:rsidP="005E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 новостей</w:t>
      </w:r>
    </w:p>
    <w:p w:rsidR="005E16AA" w:rsidRDefault="005E16AA" w:rsidP="005E16AA">
      <w:pPr>
        <w:pStyle w:val="Standard"/>
        <w:rPr>
          <w:lang w:val="ru-RU"/>
        </w:rPr>
      </w:pPr>
      <w:bookmarkStart w:id="0" w:name="_GoBack"/>
      <w:bookmarkEnd w:id="0"/>
    </w:p>
    <w:p w:rsidR="005E16AA" w:rsidRPr="00642654" w:rsidRDefault="005E16AA" w:rsidP="005E16AA">
      <w:pPr>
        <w:pStyle w:val="Standard"/>
        <w:jc w:val="both"/>
        <w:rPr>
          <w:rFonts w:cs="Times New Roman"/>
          <w:sz w:val="28"/>
          <w:lang w:val="ru-RU"/>
        </w:rPr>
      </w:pPr>
      <w:r>
        <w:rPr>
          <w:rFonts w:cs="Times New Roman"/>
          <w:noProof/>
          <w:sz w:val="28"/>
          <w:lang w:val="ru-RU" w:eastAsia="ru-RU" w:bidi="ar-SA"/>
        </w:rPr>
        <w:drawing>
          <wp:inline distT="0" distB="0" distL="0" distR="0" wp14:anchorId="2A845071" wp14:editId="310EC808">
            <wp:extent cx="714375" cy="647700"/>
            <wp:effectExtent l="0" t="0" r="9525" b="0"/>
            <wp:docPr id="1" name="Рисунок 1" descr="C:\Users\USER\Pictures\47179844_1249529632_6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47179844_1249529632_6_3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54">
        <w:rPr>
          <w:rFonts w:cs="Times New Roman"/>
          <w:sz w:val="28"/>
          <w:lang w:val="ru-RU"/>
        </w:rPr>
        <w:t xml:space="preserve">12.01.12 г. С января 2012 г. в Грачевской межпоселенческой районной библиотеке стартовала </w:t>
      </w:r>
      <w:r w:rsidRPr="00642654">
        <w:rPr>
          <w:rFonts w:cs="Times New Roman"/>
          <w:b/>
          <w:sz w:val="28"/>
          <w:lang w:val="ru-RU"/>
        </w:rPr>
        <w:t>Акция «Мысли в подарок»</w:t>
      </w:r>
      <w:r w:rsidRPr="00642654">
        <w:rPr>
          <w:rFonts w:cs="Times New Roman"/>
          <w:sz w:val="28"/>
          <w:lang w:val="ru-RU"/>
        </w:rPr>
        <w:t>. Работниками библиотеки стала выпускаться серия мини-листовок «Мысли в подарок», которая пользуется неизменным успехом среди посетителей библиотеки, а также жителей села.</w:t>
      </w:r>
    </w:p>
    <w:p w:rsidR="005E16AA" w:rsidRPr="00642654" w:rsidRDefault="005E16AA" w:rsidP="005E16AA">
      <w:pPr>
        <w:pStyle w:val="Standard"/>
        <w:jc w:val="both"/>
        <w:rPr>
          <w:rFonts w:cs="Times New Roman"/>
          <w:sz w:val="28"/>
          <w:lang w:val="ru-RU"/>
        </w:rPr>
      </w:pPr>
      <w:r w:rsidRPr="00642654">
        <w:rPr>
          <w:rFonts w:cs="Times New Roman"/>
          <w:noProof/>
          <w:sz w:val="28"/>
          <w:lang w:val="ru-RU" w:eastAsia="ru-RU" w:bidi="ar-SA"/>
        </w:rPr>
        <w:drawing>
          <wp:inline distT="0" distB="0" distL="0" distR="0" wp14:anchorId="1F1CB19A" wp14:editId="2AD61A7E">
            <wp:extent cx="1454150" cy="1581150"/>
            <wp:effectExtent l="19050" t="19050" r="12700" b="19050"/>
            <wp:docPr id="2" name="Рисунок 2" descr="C:\Users\USE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5811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Pr="00642654">
        <w:rPr>
          <w:rFonts w:cs="Times New Roman"/>
          <w:sz w:val="28"/>
          <w:lang w:val="ru-RU"/>
        </w:rPr>
        <w:t xml:space="preserve">10 января стартовал </w:t>
      </w:r>
      <w:r w:rsidRPr="00642654">
        <w:rPr>
          <w:rFonts w:cs="Times New Roman"/>
          <w:b/>
          <w:sz w:val="28"/>
          <w:lang w:val="ru-RU"/>
        </w:rPr>
        <w:t>Районный конкурс электронных презентаций «От истоков до мечты».</w:t>
      </w:r>
      <w:r w:rsidRPr="00642654">
        <w:rPr>
          <w:rFonts w:cs="Times New Roman"/>
          <w:sz w:val="28"/>
          <w:lang w:val="ru-RU"/>
        </w:rPr>
        <w:t xml:space="preserve"> Принять участие в нем могут все, кому от 15 до 24 лет. Конкурс проводится по трем номинациям: «Летопись малой родины», «Молодежное пространство повседневности», «Взгляд в будущее». </w:t>
      </w:r>
    </w:p>
    <w:p w:rsidR="005E16AA" w:rsidRPr="00642654" w:rsidRDefault="005E16AA" w:rsidP="005E16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4"/>
          <w:lang w:eastAsia="ru-RU"/>
        </w:rPr>
        <w:drawing>
          <wp:inline distT="0" distB="0" distL="0" distR="0" wp14:anchorId="72C31A6E" wp14:editId="41D9D2D1">
            <wp:extent cx="1000125" cy="1028700"/>
            <wp:effectExtent l="19050" t="19050" r="28575" b="19050"/>
            <wp:docPr id="3" name="Рисунок 3" descr="C:\Users\USER\Pictures\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1" t="4399" r="53429" b="52401"/>
                    <a:stretch/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2654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</w:rPr>
        <w:t xml:space="preserve">10.01.12 г. </w:t>
      </w:r>
      <w:r w:rsidRPr="0060487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4"/>
          <w:lang w:eastAsia="ru-RU"/>
        </w:rPr>
        <w:t>Интернет-викторина «Славный год войны народной»</w:t>
      </w:r>
      <w:r w:rsidRPr="00604879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</w:rPr>
        <w:t xml:space="preserve"> проводится </w:t>
      </w:r>
      <w:r w:rsidRPr="00E136D7">
        <w:rPr>
          <w:rFonts w:ascii="Times New Roman" w:eastAsia="Times New Roman" w:hAnsi="Times New Roman" w:cs="Times New Roman"/>
          <w:sz w:val="28"/>
          <w:szCs w:val="24"/>
          <w:lang w:eastAsia="ru-RU"/>
        </w:rPr>
        <w:t>с января по июнь 2012 года</w:t>
      </w:r>
      <w:r w:rsidRPr="00642654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</w:rPr>
        <w:t xml:space="preserve"> </w:t>
      </w:r>
      <w:r w:rsidRPr="00604879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</w:rPr>
        <w:t>в рамках празднования 200-летия победы в Отечественной войне 1812 года.</w:t>
      </w:r>
      <w:r w:rsidRPr="00642654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</w:rPr>
        <w:t xml:space="preserve"> </w:t>
      </w:r>
      <w:r w:rsidRPr="00604879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</w:rPr>
        <w:t xml:space="preserve">Организатором </w:t>
      </w:r>
      <w:proofErr w:type="gramStart"/>
      <w:r w:rsidRPr="00604879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</w:rPr>
        <w:t>Интернет-викторины</w:t>
      </w:r>
      <w:proofErr w:type="gramEnd"/>
      <w:r w:rsidRPr="00604879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</w:rPr>
        <w:t xml:space="preserve"> является МБУК «Грачевская межпоселенческая центральная районная библиотека».</w:t>
      </w:r>
      <w:r w:rsidRPr="00642654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</w:rPr>
        <w:t xml:space="preserve"> </w:t>
      </w:r>
      <w:r w:rsidRPr="00604879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</w:rPr>
        <w:t xml:space="preserve">В викторине могут принимать участие жители села Грачевка. </w:t>
      </w:r>
      <w:r w:rsidRPr="00E13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Вопросы </w:t>
      </w:r>
      <w:proofErr w:type="gramStart"/>
      <w:r w:rsidRPr="00E136D7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Интернет-викторины</w:t>
      </w:r>
      <w:proofErr w:type="gramEnd"/>
      <w:r w:rsidRPr="00E13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размещены на сайте МБУК «Грачевская межпоселенческая центральная районная библиотека».</w:t>
      </w:r>
      <w:r w:rsidRPr="00642654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:lang w:eastAsia="ru-RU"/>
        </w:rPr>
        <w:t xml:space="preserve"> </w:t>
      </w:r>
      <w:r w:rsidRPr="00642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Материалы на конкурс принимаются до </w:t>
      </w:r>
      <w:r w:rsidRPr="006426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 июня </w:t>
      </w:r>
      <w:smartTag w:uri="urn:schemas-microsoft-com:office:smarttags" w:element="metricconverter">
        <w:smartTagPr>
          <w:attr w:name="ProductID" w:val="2012 г"/>
        </w:smartTagPr>
        <w:r w:rsidRPr="00642654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2012 г</w:t>
        </w:r>
      </w:smartTag>
      <w:r w:rsidRPr="006426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Победителями </w:t>
      </w:r>
      <w:proofErr w:type="gramStart"/>
      <w:r w:rsidRPr="006426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Интернет-викторины</w:t>
      </w:r>
      <w:proofErr w:type="gramEnd"/>
      <w:r w:rsidRPr="006426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признаются участники, правильно и наиболее полно ответившие на большее количество вопросов. </w:t>
      </w:r>
    </w:p>
    <w:p w:rsidR="005E16AA" w:rsidRPr="00642654" w:rsidRDefault="005E16AA" w:rsidP="005E16AA">
      <w:pPr>
        <w:pStyle w:val="Standard"/>
        <w:jc w:val="both"/>
        <w:rPr>
          <w:rFonts w:cs="Times New Roman"/>
          <w:sz w:val="28"/>
          <w:lang w:val="ru-RU"/>
        </w:rPr>
      </w:pPr>
      <w:r w:rsidRPr="00642654">
        <w:rPr>
          <w:noProof/>
          <w:sz w:val="28"/>
          <w:lang w:val="ru-RU" w:eastAsia="ru-RU" w:bidi="ar-SA"/>
        </w:rPr>
        <w:drawing>
          <wp:inline distT="0" distB="0" distL="0" distR="0" wp14:anchorId="5C796222" wp14:editId="37B693C2">
            <wp:extent cx="666750" cy="1495425"/>
            <wp:effectExtent l="19050" t="19050" r="19050" b="28575"/>
            <wp:docPr id="4" name="Рисунок 4" descr="C:\Users\USER\Desktop\Новая папка\IMG_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_3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4" t="1684" r="29095" b="3129"/>
                    <a:stretch/>
                  </pic:blipFill>
                  <pic:spPr bwMode="auto">
                    <a:xfrm>
                      <a:off x="0" y="0"/>
                      <a:ext cx="681279" cy="152801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2654">
        <w:rPr>
          <w:rFonts w:cs="Times New Roman"/>
          <w:sz w:val="28"/>
          <w:lang w:val="ru-RU"/>
        </w:rPr>
        <w:t xml:space="preserve">С января месяца в Читальном зале Грачевской МЦРБ начала экспонироваться </w:t>
      </w:r>
      <w:r w:rsidRPr="00642654">
        <w:rPr>
          <w:rFonts w:cs="Times New Roman"/>
          <w:b/>
          <w:sz w:val="28"/>
          <w:lang w:val="ru-RU"/>
        </w:rPr>
        <w:t>выставка «За датами имена, за именами история»</w:t>
      </w:r>
      <w:r w:rsidRPr="00642654">
        <w:rPr>
          <w:rFonts w:cs="Times New Roman"/>
          <w:sz w:val="28"/>
          <w:lang w:val="ru-RU"/>
        </w:rPr>
        <w:t xml:space="preserve">, </w:t>
      </w:r>
      <w:r w:rsidRPr="00642654">
        <w:rPr>
          <w:rFonts w:cs="Times New Roman"/>
          <w:sz w:val="28"/>
          <w:lang w:val="ru-RU"/>
        </w:rPr>
        <w:lastRenderedPageBreak/>
        <w:t>посвященная Году истории России, экспозиция выставки будет меняться в течение года. Выставку могут посетить все читатели библиотеки и учащиеся старших классов средней школы.</w:t>
      </w:r>
    </w:p>
    <w:p w:rsidR="005E16AA" w:rsidRPr="00642654" w:rsidRDefault="005E16AA" w:rsidP="005E16AA">
      <w:pPr>
        <w:pStyle w:val="Standard"/>
        <w:jc w:val="both"/>
        <w:rPr>
          <w:rFonts w:cs="Times New Roman"/>
          <w:sz w:val="28"/>
          <w:lang w:val="ru-RU"/>
        </w:rPr>
      </w:pPr>
      <w:r w:rsidRPr="00642654">
        <w:rPr>
          <w:rFonts w:eastAsia="Times New Roman" w:cs="Times New Roman"/>
          <w:noProof/>
          <w:color w:val="000000"/>
          <w:kern w:val="28"/>
          <w:sz w:val="28"/>
          <w:lang w:val="ru-RU" w:eastAsia="ru-RU" w:bidi="ar-SA"/>
        </w:rPr>
        <w:drawing>
          <wp:inline distT="0" distB="0" distL="0" distR="0" wp14:anchorId="724F5868" wp14:editId="68FF934D">
            <wp:extent cx="1333500" cy="1704975"/>
            <wp:effectExtent l="19050" t="19050" r="19050" b="28575"/>
            <wp:docPr id="5" name="Рисунок 5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proofErr w:type="gramStart"/>
      <w:r w:rsidRPr="00642654">
        <w:rPr>
          <w:rFonts w:cs="Times New Roman"/>
          <w:sz w:val="28"/>
          <w:lang w:val="ru-RU"/>
        </w:rPr>
        <w:t xml:space="preserve">С января месяца на Абонементе Грачевской МЦРБ начала экспонироваться </w:t>
      </w:r>
      <w:r w:rsidRPr="00642654">
        <w:rPr>
          <w:rFonts w:cs="Times New Roman"/>
          <w:b/>
          <w:sz w:val="28"/>
          <w:lang w:val="ru-RU"/>
        </w:rPr>
        <w:t>портретная галерея «Верные долгу и чести»</w:t>
      </w:r>
      <w:r w:rsidRPr="00642654">
        <w:rPr>
          <w:rFonts w:cs="Times New Roman"/>
          <w:sz w:val="28"/>
          <w:lang w:val="ru-RU"/>
        </w:rPr>
        <w:t>, посвященная 200-летию Отечественной войны 1812 года.</w:t>
      </w:r>
      <w:proofErr w:type="gramEnd"/>
      <w:r w:rsidRPr="00642654">
        <w:rPr>
          <w:rFonts w:cs="Times New Roman"/>
          <w:sz w:val="28"/>
          <w:lang w:val="ru-RU"/>
        </w:rPr>
        <w:t xml:space="preserve"> На ней будут представлены портреты участников войны, героев 1812 года, экспозиция выставки будет меняться в течение года. Выставку могут посетить все читатели библиотеки и учащиеся старших классов средней школы.</w:t>
      </w:r>
    </w:p>
    <w:p w:rsidR="005E16AA" w:rsidRPr="00642654" w:rsidRDefault="005E16AA" w:rsidP="005E16AA">
      <w:pPr>
        <w:pStyle w:val="Standard"/>
        <w:jc w:val="both"/>
        <w:rPr>
          <w:rFonts w:cs="Times New Roman"/>
          <w:sz w:val="28"/>
          <w:lang w:val="ru-RU"/>
        </w:rPr>
      </w:pPr>
    </w:p>
    <w:p w:rsidR="005E16AA" w:rsidRPr="00642654" w:rsidRDefault="005E16AA" w:rsidP="005E16AA">
      <w:pPr>
        <w:pStyle w:val="Standard"/>
        <w:jc w:val="both"/>
        <w:rPr>
          <w:rFonts w:cs="Times New Roman"/>
          <w:sz w:val="28"/>
        </w:rPr>
      </w:pPr>
      <w:r w:rsidRPr="00642654">
        <w:rPr>
          <w:noProof/>
          <w:sz w:val="28"/>
          <w:lang w:val="ru-RU" w:eastAsia="ru-RU" w:bidi="ar-SA"/>
        </w:rPr>
        <w:drawing>
          <wp:inline distT="0" distB="0" distL="0" distR="0" wp14:anchorId="2FC2E50A" wp14:editId="62D971F8">
            <wp:extent cx="1714500" cy="1997849"/>
            <wp:effectExtent l="19050" t="19050" r="19050" b="21590"/>
            <wp:docPr id="6" name="Рисунок 6" descr="C:\Users\USER\Documents\Новый год Ксюша\IMG_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Новый год Ксюша\IMG_3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9" t="9616" r="21139" b="1495"/>
                    <a:stretch/>
                  </pic:blipFill>
                  <pic:spPr bwMode="auto">
                    <a:xfrm>
                      <a:off x="0" y="0"/>
                      <a:ext cx="1713913" cy="19971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2654">
        <w:rPr>
          <w:rFonts w:cs="Times New Roman"/>
          <w:sz w:val="28"/>
          <w:lang w:val="ru-RU"/>
        </w:rPr>
        <w:t xml:space="preserve">12.01.2012 г. В Читальном зале Грачевской МЦРБ организована </w:t>
      </w:r>
      <w:r w:rsidRPr="00642654">
        <w:rPr>
          <w:rFonts w:cs="Times New Roman"/>
          <w:b/>
          <w:sz w:val="28"/>
          <w:lang w:val="ru-RU"/>
        </w:rPr>
        <w:t>выставка-просмотр «В огне борьбы за край родной»</w:t>
      </w:r>
      <w:r w:rsidRPr="00642654">
        <w:rPr>
          <w:rFonts w:cs="Times New Roman"/>
          <w:sz w:val="28"/>
          <w:lang w:val="ru-RU"/>
        </w:rPr>
        <w:t>. Выставку посетило 60 школьников.</w:t>
      </w:r>
    </w:p>
    <w:p w:rsidR="005E16AA" w:rsidRPr="00642654" w:rsidRDefault="005E16AA" w:rsidP="005E16AA">
      <w:pPr>
        <w:pStyle w:val="Standard"/>
        <w:jc w:val="both"/>
        <w:rPr>
          <w:rFonts w:cs="Times New Roman"/>
          <w:sz w:val="28"/>
        </w:rPr>
      </w:pPr>
      <w:r w:rsidRPr="00642654">
        <w:rPr>
          <w:rFonts w:cs="Times New Roman"/>
          <w:sz w:val="28"/>
        </w:rPr>
        <w:t>13.01.2012</w:t>
      </w:r>
      <w:r w:rsidRPr="00642654">
        <w:rPr>
          <w:rFonts w:cs="Times New Roman"/>
          <w:sz w:val="28"/>
          <w:lang w:val="ru-RU"/>
        </w:rPr>
        <w:t xml:space="preserve"> г. В Читальном зале Грачевской МЦРБ проведен </w:t>
      </w:r>
      <w:r w:rsidRPr="00642654">
        <w:rPr>
          <w:rFonts w:cs="Times New Roman"/>
          <w:b/>
          <w:sz w:val="28"/>
          <w:lang w:val="ru-RU"/>
        </w:rPr>
        <w:t>исторический час</w:t>
      </w:r>
      <w:r w:rsidRPr="00642654">
        <w:rPr>
          <w:rFonts w:cs="Times New Roman"/>
          <w:sz w:val="28"/>
          <w:lang w:val="ru-RU"/>
        </w:rPr>
        <w:t xml:space="preserve"> для учащихся10-х классов Грачевской средней школы </w:t>
      </w:r>
      <w:r w:rsidRPr="00642654">
        <w:rPr>
          <w:rFonts w:cs="Times New Roman"/>
          <w:b/>
          <w:sz w:val="28"/>
          <w:lang w:val="ru-RU"/>
        </w:rPr>
        <w:t>«Летописцы земли Ставропольской»</w:t>
      </w:r>
      <w:r w:rsidRPr="00642654">
        <w:rPr>
          <w:rFonts w:cs="Times New Roman"/>
          <w:sz w:val="28"/>
          <w:lang w:val="ru-RU"/>
        </w:rPr>
        <w:t xml:space="preserve">. Об ученых-краеведах, создателях музейного и архивного дела на Ставрополье </w:t>
      </w:r>
      <w:proofErr w:type="spellStart"/>
      <w:r w:rsidRPr="00642654">
        <w:rPr>
          <w:rFonts w:cs="Times New Roman"/>
          <w:sz w:val="28"/>
          <w:lang w:val="ru-RU"/>
        </w:rPr>
        <w:t>Прозрителеве</w:t>
      </w:r>
      <w:proofErr w:type="spellEnd"/>
      <w:r w:rsidRPr="00642654">
        <w:rPr>
          <w:rFonts w:cs="Times New Roman"/>
          <w:sz w:val="28"/>
          <w:lang w:val="ru-RU"/>
        </w:rPr>
        <w:t xml:space="preserve"> Г.И. и Праве Г.К. У ребят, впервые услышавших интереснейшую информацию, возникло желание ознакомиться с экспонатами Ставропольского краеведческого музея.</w:t>
      </w:r>
    </w:p>
    <w:p w:rsidR="005E16AA" w:rsidRPr="00642654" w:rsidRDefault="005E16AA" w:rsidP="005E16AA">
      <w:pPr>
        <w:pStyle w:val="Standard"/>
        <w:jc w:val="both"/>
        <w:rPr>
          <w:rFonts w:cs="Times New Roman"/>
          <w:b/>
          <w:sz w:val="28"/>
          <w:lang w:val="ru-RU"/>
        </w:rPr>
      </w:pPr>
      <w:r w:rsidRPr="00642654">
        <w:rPr>
          <w:rFonts w:cs="Times New Roman"/>
          <w:sz w:val="28"/>
          <w:lang w:val="ru-RU"/>
        </w:rPr>
        <w:t xml:space="preserve">16.01.2012 г. В Читальном зале Грачевской МЦРБ состоялся </w:t>
      </w:r>
      <w:r w:rsidRPr="00642654">
        <w:rPr>
          <w:rFonts w:cs="Times New Roman"/>
          <w:b/>
          <w:sz w:val="28"/>
          <w:lang w:val="ru-RU"/>
        </w:rPr>
        <w:t>исторический час для юношества «Освобождение Европы».</w:t>
      </w:r>
    </w:p>
    <w:p w:rsidR="005E16AA" w:rsidRPr="00642654" w:rsidRDefault="005E16AA" w:rsidP="005E16AA">
      <w:pPr>
        <w:pStyle w:val="Standard"/>
        <w:jc w:val="both"/>
        <w:rPr>
          <w:rFonts w:cs="Times New Roman"/>
          <w:sz w:val="28"/>
          <w:lang w:val="ru-RU"/>
        </w:rPr>
      </w:pPr>
      <w:r w:rsidRPr="00642654">
        <w:rPr>
          <w:rFonts w:cs="Times New Roman"/>
          <w:sz w:val="28"/>
          <w:lang w:val="ru-RU"/>
        </w:rPr>
        <w:t xml:space="preserve">20.01.2012 г. Ко дню освобождения села Грачевка проведен </w:t>
      </w:r>
      <w:r w:rsidRPr="00642654">
        <w:rPr>
          <w:rFonts w:cs="Times New Roman"/>
          <w:b/>
          <w:sz w:val="28"/>
          <w:lang w:val="ru-RU"/>
        </w:rPr>
        <w:t>исторический час «Суровым зимним январем 1943 года»</w:t>
      </w:r>
      <w:r w:rsidRPr="00642654">
        <w:rPr>
          <w:rFonts w:cs="Times New Roman"/>
          <w:sz w:val="28"/>
          <w:lang w:val="ru-RU"/>
        </w:rPr>
        <w:t xml:space="preserve">. Юноши и девушки узнали об истории освобождения Северного Кавказа, Ставропольского края и родного села. Особый интерес и эмоциональный отклик у ребят вызвал видеоматериал и истории о наших земляках, Героях Советского Союза: </w:t>
      </w:r>
      <w:proofErr w:type="spellStart"/>
      <w:r w:rsidRPr="00642654">
        <w:rPr>
          <w:rFonts w:cs="Times New Roman"/>
          <w:sz w:val="28"/>
          <w:lang w:val="ru-RU"/>
        </w:rPr>
        <w:t>Минаенко</w:t>
      </w:r>
      <w:proofErr w:type="spellEnd"/>
      <w:r w:rsidRPr="00642654">
        <w:rPr>
          <w:rFonts w:cs="Times New Roman"/>
          <w:sz w:val="28"/>
          <w:lang w:val="ru-RU"/>
        </w:rPr>
        <w:t xml:space="preserve"> И.А., и </w:t>
      </w:r>
      <w:proofErr w:type="gramStart"/>
      <w:r w:rsidRPr="00642654">
        <w:rPr>
          <w:rFonts w:cs="Times New Roman"/>
          <w:sz w:val="28"/>
          <w:lang w:val="ru-RU"/>
        </w:rPr>
        <w:t>Никитине</w:t>
      </w:r>
      <w:proofErr w:type="gramEnd"/>
      <w:r w:rsidRPr="00642654">
        <w:rPr>
          <w:rFonts w:cs="Times New Roman"/>
          <w:sz w:val="28"/>
          <w:lang w:val="ru-RU"/>
        </w:rPr>
        <w:t xml:space="preserve"> В.Г., а также об их ровеснике, мальчике-герое </w:t>
      </w:r>
      <w:proofErr w:type="spellStart"/>
      <w:r w:rsidRPr="00642654">
        <w:rPr>
          <w:rFonts w:cs="Times New Roman"/>
          <w:sz w:val="28"/>
          <w:lang w:val="ru-RU"/>
        </w:rPr>
        <w:t>Ковешникове</w:t>
      </w:r>
      <w:proofErr w:type="spellEnd"/>
      <w:r w:rsidRPr="00642654">
        <w:rPr>
          <w:rFonts w:cs="Times New Roman"/>
          <w:sz w:val="28"/>
          <w:lang w:val="ru-RU"/>
        </w:rPr>
        <w:t xml:space="preserve"> Володе из села </w:t>
      </w:r>
      <w:proofErr w:type="spellStart"/>
      <w:r w:rsidRPr="00642654">
        <w:rPr>
          <w:rFonts w:cs="Times New Roman"/>
          <w:sz w:val="28"/>
          <w:lang w:val="ru-RU"/>
        </w:rPr>
        <w:t>Старомарьевки</w:t>
      </w:r>
      <w:proofErr w:type="spellEnd"/>
      <w:r w:rsidRPr="00642654">
        <w:rPr>
          <w:rFonts w:cs="Times New Roman"/>
          <w:sz w:val="28"/>
          <w:lang w:val="ru-RU"/>
        </w:rPr>
        <w:t xml:space="preserve"> Грачевского района.</w:t>
      </w:r>
    </w:p>
    <w:p w:rsidR="005E16AA" w:rsidRPr="00642654" w:rsidRDefault="005E16AA" w:rsidP="005E16AA">
      <w:pPr>
        <w:pStyle w:val="Standard"/>
        <w:jc w:val="both"/>
        <w:rPr>
          <w:rFonts w:cs="Times New Roman"/>
          <w:sz w:val="28"/>
          <w:lang w:val="ru-RU"/>
        </w:rPr>
      </w:pPr>
      <w:r w:rsidRPr="00642654">
        <w:rPr>
          <w:rFonts w:cs="Times New Roman"/>
          <w:sz w:val="28"/>
          <w:lang w:val="ru-RU"/>
        </w:rPr>
        <w:lastRenderedPageBreak/>
        <w:t xml:space="preserve">26.01.2012 г.  В Читальном зале Грачевской МЦРБ проведен  </w:t>
      </w:r>
      <w:r w:rsidRPr="00642654">
        <w:rPr>
          <w:rFonts w:cs="Times New Roman"/>
          <w:b/>
          <w:sz w:val="28"/>
          <w:lang w:val="ru-RU"/>
        </w:rPr>
        <w:t>библиотечный урок «Чудо-периодика для юношества»</w:t>
      </w:r>
      <w:r w:rsidRPr="00642654">
        <w:rPr>
          <w:rFonts w:cs="Times New Roman"/>
          <w:sz w:val="28"/>
          <w:lang w:val="ru-RU"/>
        </w:rPr>
        <w:t>, на котором учащиеся старших классов были ознакомлены с периодическими изданиями для юношества, выписываемыми в библиотеке.</w:t>
      </w:r>
    </w:p>
    <w:p w:rsidR="005E16AA" w:rsidRPr="00642654" w:rsidRDefault="005E16AA" w:rsidP="005E16AA">
      <w:pPr>
        <w:pStyle w:val="Standard"/>
        <w:jc w:val="both"/>
        <w:rPr>
          <w:rFonts w:cs="Times New Roman"/>
          <w:sz w:val="28"/>
          <w:lang w:val="ru-RU"/>
        </w:rPr>
      </w:pPr>
      <w:r w:rsidRPr="00642654">
        <w:rPr>
          <w:rFonts w:cs="Times New Roman"/>
          <w:sz w:val="28"/>
          <w:lang w:val="ru-RU"/>
        </w:rPr>
        <w:t xml:space="preserve">30.01.2012 г.  Разработана и выпущена </w:t>
      </w:r>
      <w:r w:rsidRPr="00642654">
        <w:rPr>
          <w:rFonts w:cs="Times New Roman"/>
          <w:b/>
          <w:sz w:val="28"/>
          <w:lang w:val="ru-RU"/>
        </w:rPr>
        <w:t>памятка для молодого избирателя «Твой голос - твое богатство».</w:t>
      </w:r>
      <w:r w:rsidRPr="00642654">
        <w:rPr>
          <w:rFonts w:cs="Times New Roman"/>
          <w:sz w:val="28"/>
          <w:lang w:val="ru-RU"/>
        </w:rPr>
        <w:t xml:space="preserve"> Памятка предложена учащимся 11-х классов и недавним выпускникам.</w:t>
      </w:r>
    </w:p>
    <w:p w:rsidR="005E16AA" w:rsidRPr="00642654" w:rsidRDefault="005E16AA" w:rsidP="005E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6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Районный конкурс  «</w:t>
      </w:r>
      <w:proofErr w:type="spellStart"/>
      <w:r w:rsidRPr="006426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Суперчитатель</w:t>
      </w:r>
      <w:proofErr w:type="spellEnd"/>
      <w:r w:rsidRPr="006426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года» </w:t>
      </w:r>
      <w:r w:rsidRPr="00642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будет проводиться с 1 февраля по 1 мая  2012 года в МБУК «Грачевская МЦРБ», участвуют читатели в возрасте от 15 лет. Итоги </w:t>
      </w:r>
      <w:r w:rsidRPr="0064265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конкурса будут </w:t>
      </w:r>
      <w:r w:rsidRPr="0064265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подводиться 27 мая  2012 г. Условия для участников:</w:t>
      </w:r>
      <w:r w:rsidRPr="006426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4265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прочитать большое количество книг с 1 мая 2011 по 1 мая 2010 гг.; участвовать в мероприятиях библиотеки.</w:t>
      </w:r>
    </w:p>
    <w:p w:rsidR="005E16AA" w:rsidRPr="00642654" w:rsidRDefault="005E16AA" w:rsidP="005E16AA">
      <w:pPr>
        <w:pStyle w:val="Standard"/>
        <w:jc w:val="both"/>
        <w:rPr>
          <w:rFonts w:cs="Times New Roman"/>
          <w:sz w:val="28"/>
          <w:lang w:val="ru-RU"/>
        </w:rPr>
      </w:pPr>
      <w:r w:rsidRPr="00642654">
        <w:rPr>
          <w:rFonts w:cs="Times New Roman"/>
          <w:sz w:val="28"/>
          <w:lang w:val="ru-RU"/>
        </w:rPr>
        <w:t xml:space="preserve">06.02.2012 г.  В Читальном зале Грачевской МЦРБ  оформлена </w:t>
      </w:r>
      <w:r w:rsidRPr="00642654">
        <w:rPr>
          <w:rFonts w:cs="Times New Roman"/>
          <w:b/>
          <w:sz w:val="28"/>
          <w:lang w:val="ru-RU"/>
        </w:rPr>
        <w:t>выставка</w:t>
      </w:r>
      <w:r w:rsidRPr="00642654">
        <w:rPr>
          <w:rFonts w:cs="Times New Roman"/>
          <w:sz w:val="28"/>
          <w:lang w:val="ru-RU"/>
        </w:rPr>
        <w:t xml:space="preserve"> по профориентации для молодежи </w:t>
      </w:r>
      <w:r w:rsidRPr="00642654">
        <w:rPr>
          <w:rFonts w:cs="Times New Roman"/>
          <w:b/>
          <w:sz w:val="28"/>
          <w:lang w:val="ru-RU"/>
        </w:rPr>
        <w:t>«Выбирая дорогу в жизнь».</w:t>
      </w:r>
      <w:r w:rsidRPr="00642654">
        <w:rPr>
          <w:rFonts w:cs="Times New Roman"/>
          <w:sz w:val="28"/>
          <w:lang w:val="ru-RU"/>
        </w:rPr>
        <w:t xml:space="preserve"> Представлены 18 экспонатов, в их числе журналы, иллюстрации, листовки, дайджесты о различный профессиях и </w:t>
      </w:r>
      <w:proofErr w:type="spellStart"/>
      <w:r w:rsidRPr="00642654">
        <w:rPr>
          <w:rFonts w:cs="Times New Roman"/>
          <w:sz w:val="28"/>
          <w:lang w:val="ru-RU"/>
        </w:rPr>
        <w:t>ВУЗАх</w:t>
      </w:r>
      <w:proofErr w:type="spellEnd"/>
      <w:proofErr w:type="gramStart"/>
      <w:r w:rsidRPr="00642654">
        <w:rPr>
          <w:rFonts w:cs="Times New Roman"/>
          <w:sz w:val="28"/>
          <w:lang w:val="ru-RU"/>
        </w:rPr>
        <w:t xml:space="preserve"> ,</w:t>
      </w:r>
      <w:proofErr w:type="gramEnd"/>
      <w:r w:rsidRPr="00642654">
        <w:rPr>
          <w:rFonts w:cs="Times New Roman"/>
          <w:sz w:val="28"/>
          <w:lang w:val="ru-RU"/>
        </w:rPr>
        <w:t xml:space="preserve"> где будущие абитуриенты могут получить желаемое образование. </w:t>
      </w:r>
    </w:p>
    <w:p w:rsidR="005E16AA" w:rsidRPr="00642654" w:rsidRDefault="005E16AA" w:rsidP="005E16AA">
      <w:pPr>
        <w:pStyle w:val="Standard"/>
        <w:jc w:val="both"/>
        <w:rPr>
          <w:rFonts w:cs="Times New Roman"/>
          <w:sz w:val="28"/>
          <w:lang w:val="ru-RU"/>
        </w:rPr>
      </w:pPr>
      <w:r w:rsidRPr="00642654">
        <w:rPr>
          <w:rFonts w:cs="Times New Roman"/>
          <w:sz w:val="28"/>
          <w:lang w:val="ru-RU"/>
        </w:rPr>
        <w:t xml:space="preserve">9.02.2012 г. На конференции работников культуры сотрудниками Грачевской МЦРБ организована </w:t>
      </w:r>
      <w:r w:rsidRPr="00642654">
        <w:rPr>
          <w:rFonts w:cs="Times New Roman"/>
          <w:b/>
          <w:sz w:val="28"/>
          <w:lang w:val="ru-RU"/>
        </w:rPr>
        <w:t>выставка-реклама издательской продукции библиотеки</w:t>
      </w:r>
      <w:r w:rsidRPr="00642654">
        <w:rPr>
          <w:rFonts w:cs="Times New Roman"/>
          <w:sz w:val="28"/>
          <w:lang w:val="ru-RU"/>
        </w:rPr>
        <w:t>.</w:t>
      </w:r>
    </w:p>
    <w:p w:rsidR="005E16AA" w:rsidRPr="00642654" w:rsidRDefault="005E16AA" w:rsidP="005E16AA">
      <w:pPr>
        <w:pStyle w:val="Standard"/>
        <w:jc w:val="both"/>
        <w:rPr>
          <w:rFonts w:cs="Times New Roman"/>
          <w:sz w:val="28"/>
          <w:lang w:val="ru-RU"/>
        </w:rPr>
      </w:pPr>
      <w:r>
        <w:rPr>
          <w:rFonts w:cs="Times New Roman"/>
          <w:noProof/>
          <w:sz w:val="28"/>
          <w:lang w:val="ru-RU" w:eastAsia="ru-RU" w:bidi="ar-SA"/>
        </w:rPr>
        <w:drawing>
          <wp:inline distT="0" distB="0" distL="0" distR="0" wp14:anchorId="4AF61FEB" wp14:editId="5F3358A1">
            <wp:extent cx="1658387" cy="1104900"/>
            <wp:effectExtent l="19050" t="19050" r="18415" b="19050"/>
            <wp:docPr id="7" name="Рисунок 7" descr="C:\Users\USER\Pictures\0_ac23f_892a026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0_ac23f_892a026d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57" cy="110627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Pr="00642654">
        <w:rPr>
          <w:rFonts w:cs="Times New Roman"/>
          <w:sz w:val="28"/>
          <w:lang w:val="ru-RU"/>
        </w:rPr>
        <w:t xml:space="preserve">9.02.2012 г. </w:t>
      </w:r>
      <w:r w:rsidRPr="00642654">
        <w:rPr>
          <w:rFonts w:cs="Times New Roman"/>
          <w:sz w:val="28"/>
        </w:rPr>
        <w:t xml:space="preserve">В Грачевской межпоселенческой </w:t>
      </w:r>
      <w:proofErr w:type="spellStart"/>
      <w:r w:rsidRPr="00642654">
        <w:rPr>
          <w:rFonts w:cs="Times New Roman"/>
          <w:sz w:val="28"/>
        </w:rPr>
        <w:t>центральной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районной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библиотеке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дан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старт</w:t>
      </w:r>
      <w:proofErr w:type="spellEnd"/>
      <w:r w:rsidRPr="00642654">
        <w:rPr>
          <w:rFonts w:cs="Times New Roman"/>
          <w:sz w:val="28"/>
        </w:rPr>
        <w:t xml:space="preserve">  </w:t>
      </w:r>
      <w:proofErr w:type="spellStart"/>
      <w:r w:rsidRPr="00642654">
        <w:rPr>
          <w:rFonts w:cs="Times New Roman"/>
          <w:sz w:val="28"/>
        </w:rPr>
        <w:t>народному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голосованию</w:t>
      </w:r>
      <w:proofErr w:type="spellEnd"/>
      <w:r w:rsidRPr="00642654">
        <w:rPr>
          <w:rFonts w:cs="Times New Roman"/>
          <w:sz w:val="28"/>
        </w:rPr>
        <w:t xml:space="preserve"> </w:t>
      </w:r>
      <w:r w:rsidRPr="00642654">
        <w:rPr>
          <w:rFonts w:cs="Times New Roman"/>
          <w:b/>
          <w:i/>
          <w:sz w:val="28"/>
        </w:rPr>
        <w:t>«ЛУЧШАЯ КНИГА МОЕГО ДЕТСТВА»</w:t>
      </w:r>
      <w:r w:rsidRPr="00642654">
        <w:rPr>
          <w:rFonts w:cs="Times New Roman"/>
          <w:b/>
          <w:i/>
          <w:sz w:val="28"/>
          <w:lang w:val="ru-RU"/>
        </w:rPr>
        <w:t>.</w:t>
      </w:r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Была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ли</w:t>
      </w:r>
      <w:proofErr w:type="spellEnd"/>
      <w:r w:rsidRPr="00642654">
        <w:rPr>
          <w:rFonts w:cs="Times New Roman"/>
          <w:sz w:val="28"/>
        </w:rPr>
        <w:t xml:space="preserve"> у </w:t>
      </w:r>
      <w:proofErr w:type="spellStart"/>
      <w:r w:rsidRPr="00642654">
        <w:rPr>
          <w:rFonts w:cs="Times New Roman"/>
          <w:sz w:val="28"/>
        </w:rPr>
        <w:t>Вас</w:t>
      </w:r>
      <w:proofErr w:type="spellEnd"/>
      <w:r w:rsidRPr="00642654">
        <w:rPr>
          <w:rFonts w:cs="Times New Roman"/>
          <w:sz w:val="28"/>
        </w:rPr>
        <w:t xml:space="preserve"> в </w:t>
      </w:r>
      <w:proofErr w:type="spellStart"/>
      <w:r w:rsidRPr="00642654">
        <w:rPr>
          <w:rFonts w:cs="Times New Roman"/>
          <w:sz w:val="28"/>
        </w:rPr>
        <w:t>детстве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любимая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сказка</w:t>
      </w:r>
      <w:proofErr w:type="spellEnd"/>
      <w:r w:rsidRPr="00642654">
        <w:rPr>
          <w:rFonts w:cs="Times New Roman"/>
          <w:sz w:val="28"/>
        </w:rPr>
        <w:t xml:space="preserve">, </w:t>
      </w:r>
      <w:proofErr w:type="spellStart"/>
      <w:r w:rsidRPr="00642654">
        <w:rPr>
          <w:rFonts w:cs="Times New Roman"/>
          <w:sz w:val="28"/>
        </w:rPr>
        <w:t>любимая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книга</w:t>
      </w:r>
      <w:proofErr w:type="spellEnd"/>
      <w:r w:rsidRPr="00642654">
        <w:rPr>
          <w:rFonts w:cs="Times New Roman"/>
          <w:sz w:val="28"/>
        </w:rPr>
        <w:t xml:space="preserve">? А </w:t>
      </w:r>
      <w:proofErr w:type="spellStart"/>
      <w:r w:rsidRPr="00642654">
        <w:rPr>
          <w:rFonts w:cs="Times New Roman"/>
          <w:sz w:val="28"/>
        </w:rPr>
        <w:t>какое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литературное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произведение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стало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своеобразным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символом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Вашей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юности</w:t>
      </w:r>
      <w:proofErr w:type="spellEnd"/>
      <w:r w:rsidRPr="00642654">
        <w:rPr>
          <w:rFonts w:cs="Times New Roman"/>
          <w:sz w:val="28"/>
        </w:rPr>
        <w:t xml:space="preserve">? </w:t>
      </w:r>
      <w:proofErr w:type="spellStart"/>
      <w:r w:rsidRPr="00642654">
        <w:rPr>
          <w:rFonts w:cs="Times New Roman"/>
          <w:sz w:val="28"/>
        </w:rPr>
        <w:t>Может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быть</w:t>
      </w:r>
      <w:proofErr w:type="spellEnd"/>
      <w:r w:rsidRPr="00642654">
        <w:rPr>
          <w:rFonts w:cs="Times New Roman"/>
          <w:sz w:val="28"/>
        </w:rPr>
        <w:t xml:space="preserve">, </w:t>
      </w:r>
      <w:proofErr w:type="spellStart"/>
      <w:r w:rsidRPr="00642654">
        <w:rPr>
          <w:rFonts w:cs="Times New Roman"/>
          <w:sz w:val="28"/>
        </w:rPr>
        <w:t>это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был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приключенческий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роман</w:t>
      </w:r>
      <w:proofErr w:type="spellEnd"/>
      <w:r w:rsidRPr="00642654">
        <w:rPr>
          <w:rFonts w:cs="Times New Roman"/>
          <w:sz w:val="28"/>
        </w:rPr>
        <w:t xml:space="preserve">, </w:t>
      </w:r>
      <w:proofErr w:type="spellStart"/>
      <w:r w:rsidRPr="00642654">
        <w:rPr>
          <w:rFonts w:cs="Times New Roman"/>
          <w:sz w:val="28"/>
        </w:rPr>
        <w:t>фантастическое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путешествие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или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захватывающий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детектив</w:t>
      </w:r>
      <w:proofErr w:type="spellEnd"/>
      <w:r w:rsidRPr="00642654">
        <w:rPr>
          <w:rFonts w:cs="Times New Roman"/>
          <w:sz w:val="28"/>
        </w:rPr>
        <w:t xml:space="preserve">? </w:t>
      </w:r>
      <w:proofErr w:type="spellStart"/>
      <w:r w:rsidRPr="00642654">
        <w:rPr>
          <w:rFonts w:cs="Times New Roman"/>
          <w:sz w:val="28"/>
        </w:rPr>
        <w:t>Нам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очень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интересно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узнать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имя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Вашего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фаворита</w:t>
      </w:r>
      <w:proofErr w:type="spellEnd"/>
      <w:r w:rsidRPr="00642654">
        <w:rPr>
          <w:rFonts w:cs="Times New Roman"/>
          <w:sz w:val="28"/>
        </w:rPr>
        <w:t xml:space="preserve">! </w:t>
      </w:r>
      <w:proofErr w:type="spellStart"/>
      <w:r w:rsidRPr="00642654">
        <w:rPr>
          <w:rFonts w:cs="Times New Roman"/>
          <w:sz w:val="28"/>
        </w:rPr>
        <w:t>Итоги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голосования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будут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подведены</w:t>
      </w:r>
      <w:proofErr w:type="spellEnd"/>
      <w:r w:rsidRPr="00642654">
        <w:rPr>
          <w:rFonts w:cs="Times New Roman"/>
          <w:sz w:val="28"/>
        </w:rPr>
        <w:t xml:space="preserve"> в </w:t>
      </w:r>
      <w:proofErr w:type="spellStart"/>
      <w:r w:rsidRPr="00642654">
        <w:rPr>
          <w:rFonts w:cs="Times New Roman"/>
          <w:sz w:val="28"/>
        </w:rPr>
        <w:t>День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российских</w:t>
      </w:r>
      <w:proofErr w:type="spellEnd"/>
      <w:r w:rsidRPr="00642654">
        <w:rPr>
          <w:rFonts w:cs="Times New Roman"/>
          <w:sz w:val="28"/>
        </w:rPr>
        <w:t xml:space="preserve"> </w:t>
      </w:r>
      <w:proofErr w:type="spellStart"/>
      <w:r w:rsidRPr="00642654">
        <w:rPr>
          <w:rFonts w:cs="Times New Roman"/>
          <w:sz w:val="28"/>
        </w:rPr>
        <w:t>библиотек</w:t>
      </w:r>
      <w:proofErr w:type="spellEnd"/>
      <w:r w:rsidRPr="00642654">
        <w:rPr>
          <w:rFonts w:cs="Times New Roman"/>
          <w:sz w:val="28"/>
        </w:rPr>
        <w:t>.</w:t>
      </w:r>
    </w:p>
    <w:p w:rsidR="005E16AA" w:rsidRPr="00642654" w:rsidRDefault="005E16AA" w:rsidP="005E16AA">
      <w:pPr>
        <w:pStyle w:val="Standard"/>
        <w:jc w:val="both"/>
        <w:rPr>
          <w:rFonts w:cs="Times New Roman"/>
          <w:sz w:val="28"/>
          <w:lang w:val="ru-RU"/>
        </w:rPr>
      </w:pPr>
    </w:p>
    <w:p w:rsidR="005E16AA" w:rsidRPr="00642654" w:rsidRDefault="005E16AA" w:rsidP="005E16AA">
      <w:pPr>
        <w:pStyle w:val="Standard"/>
        <w:jc w:val="both"/>
        <w:rPr>
          <w:rFonts w:cs="Times New Roman"/>
          <w:sz w:val="28"/>
          <w:lang w:val="ru-RU"/>
        </w:rPr>
      </w:pPr>
      <w:r w:rsidRPr="00642654">
        <w:rPr>
          <w:noProof/>
          <w:sz w:val="28"/>
          <w:lang w:val="ru-RU" w:eastAsia="ru-RU" w:bidi="ar-SA"/>
        </w:rPr>
        <w:drawing>
          <wp:inline distT="0" distB="0" distL="0" distR="0" wp14:anchorId="4FDC05A8" wp14:editId="46D1F0D2">
            <wp:extent cx="876300" cy="1247314"/>
            <wp:effectExtent l="19050" t="19050" r="19050" b="10160"/>
            <wp:docPr id="8" name="Рисунок 8" descr="C:\Users\USER\Desktop\Новая папка\IMG_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36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4" t="11072" r="9310" b="3921"/>
                    <a:stretch/>
                  </pic:blipFill>
                  <pic:spPr bwMode="auto">
                    <a:xfrm>
                      <a:off x="0" y="0"/>
                      <a:ext cx="879991" cy="125256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2654">
        <w:rPr>
          <w:rFonts w:cs="Times New Roman"/>
          <w:sz w:val="28"/>
          <w:lang w:val="ru-RU"/>
        </w:rPr>
        <w:t xml:space="preserve">10 февраля вышел в свет первый номер </w:t>
      </w:r>
      <w:r w:rsidRPr="00642654">
        <w:rPr>
          <w:rFonts w:cs="Times New Roman"/>
          <w:b/>
          <w:sz w:val="28"/>
          <w:lang w:val="ru-RU"/>
        </w:rPr>
        <w:t>ежеквартального журнала для молодёжи села Грачевки «Вектор+»</w:t>
      </w:r>
      <w:r w:rsidRPr="00642654">
        <w:rPr>
          <w:rFonts w:cs="Times New Roman"/>
          <w:sz w:val="28"/>
          <w:lang w:val="ru-RU"/>
        </w:rPr>
        <w:t xml:space="preserve">, изданный Грачевской МЦРБ. Этот журнал – перекресток для общения молодёжи нашего села. Статьи журнала подготовлены специалистами (психологом, юристом, врачом, библиографом и др.), а также самими юношами и девушками о своих увлечениях, творчество юных авторов и много другое. Читайте номер в </w:t>
      </w:r>
      <w:r w:rsidRPr="00642654">
        <w:rPr>
          <w:rFonts w:cs="Times New Roman"/>
          <w:sz w:val="28"/>
          <w:lang w:val="ru-RU"/>
        </w:rPr>
        <w:lastRenderedPageBreak/>
        <w:t>рубрике сайта «Молодёжный перекрёсток».</w:t>
      </w:r>
    </w:p>
    <w:p w:rsidR="005E16AA" w:rsidRPr="00642654" w:rsidRDefault="005E16AA" w:rsidP="005E16AA">
      <w:pPr>
        <w:pStyle w:val="Standard"/>
        <w:jc w:val="both"/>
        <w:rPr>
          <w:rFonts w:cs="Times New Roman"/>
          <w:sz w:val="28"/>
          <w:lang w:val="ru-RU"/>
        </w:rPr>
      </w:pPr>
      <w:r w:rsidRPr="00642654">
        <w:rPr>
          <w:rFonts w:cs="Times New Roman"/>
          <w:sz w:val="28"/>
          <w:lang w:val="ru-RU"/>
        </w:rPr>
        <w:t xml:space="preserve">15.02.2012 г. В Читальном зале Грачевской МЦРБ проведен </w:t>
      </w:r>
      <w:r w:rsidRPr="00642654">
        <w:rPr>
          <w:rFonts w:cs="Times New Roman"/>
          <w:b/>
          <w:sz w:val="28"/>
          <w:lang w:val="ru-RU"/>
        </w:rPr>
        <w:t>библиотечный урок для юношества «Учись учиться: все о рациональном чтении»</w:t>
      </w:r>
      <w:r w:rsidRPr="00642654">
        <w:rPr>
          <w:rFonts w:cs="Times New Roman"/>
          <w:sz w:val="28"/>
          <w:lang w:val="ru-RU"/>
        </w:rPr>
        <w:t>. Слушатели узнали о том, как использовать печатные издания для работы над сочинениями, рефератами, докладами и др.</w:t>
      </w:r>
    </w:p>
    <w:p w:rsidR="005E16AA" w:rsidRPr="00642654" w:rsidRDefault="005E16AA" w:rsidP="005E16AA">
      <w:pPr>
        <w:pStyle w:val="Standard"/>
        <w:jc w:val="both"/>
        <w:rPr>
          <w:rFonts w:cs="Times New Roman"/>
          <w:sz w:val="28"/>
          <w:lang w:val="ru-RU"/>
        </w:rPr>
      </w:pPr>
      <w:r w:rsidRPr="00642654">
        <w:rPr>
          <w:noProof/>
          <w:sz w:val="28"/>
          <w:lang w:val="ru-RU" w:eastAsia="ru-RU" w:bidi="ar-SA"/>
        </w:rPr>
        <w:drawing>
          <wp:inline distT="0" distB="0" distL="0" distR="0" wp14:anchorId="7F108C9D" wp14:editId="38EF6B8E">
            <wp:extent cx="2257425" cy="705596"/>
            <wp:effectExtent l="19050" t="19050" r="9525" b="18415"/>
            <wp:docPr id="9" name="Рисунок 9" descr="C:\Users\USER\Desktop\Новая папка\IMG_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IMG_36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19" b="25213"/>
                    <a:stretch/>
                  </pic:blipFill>
                  <pic:spPr bwMode="auto">
                    <a:xfrm>
                      <a:off x="0" y="0"/>
                      <a:ext cx="2256702" cy="7053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2654">
        <w:rPr>
          <w:rFonts w:cs="Times New Roman"/>
          <w:sz w:val="28"/>
          <w:lang w:val="ru-RU"/>
        </w:rPr>
        <w:t xml:space="preserve">17.02.2012 г. В Читальном зале Грачевской МЦРБ организована </w:t>
      </w:r>
      <w:r w:rsidRPr="00642654">
        <w:rPr>
          <w:rFonts w:cs="Times New Roman"/>
          <w:b/>
          <w:sz w:val="28"/>
          <w:lang w:val="ru-RU"/>
        </w:rPr>
        <w:t>выставка</w:t>
      </w:r>
      <w:r w:rsidRPr="00642654">
        <w:rPr>
          <w:rFonts w:cs="Times New Roman"/>
          <w:sz w:val="28"/>
          <w:lang w:val="ru-RU"/>
        </w:rPr>
        <w:t>, посвященная Дню защитников Отечества</w:t>
      </w:r>
      <w:r w:rsidRPr="00642654">
        <w:rPr>
          <w:rFonts w:cs="Times New Roman"/>
          <w:b/>
          <w:sz w:val="28"/>
          <w:lang w:val="ru-RU"/>
        </w:rPr>
        <w:t xml:space="preserve"> «Имею честь служить России»</w:t>
      </w:r>
      <w:r w:rsidRPr="00642654">
        <w:rPr>
          <w:rFonts w:cs="Times New Roman"/>
          <w:sz w:val="28"/>
          <w:lang w:val="ru-RU"/>
        </w:rPr>
        <w:t xml:space="preserve">, тематика выставки подобрана для старшеклассников и юношей призывного возраста.  </w:t>
      </w:r>
    </w:p>
    <w:p w:rsidR="005E16AA" w:rsidRPr="00642654" w:rsidRDefault="005E16AA" w:rsidP="005E16AA">
      <w:pPr>
        <w:jc w:val="both"/>
        <w:rPr>
          <w:sz w:val="24"/>
        </w:rPr>
      </w:pPr>
    </w:p>
    <w:p w:rsidR="005E16AA" w:rsidRDefault="005E16AA"/>
    <w:sectPr w:rsidR="005E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AA"/>
    <w:rsid w:val="005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5E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5E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4714</Characters>
  <Application>Microsoft Office Word</Application>
  <DocSecurity>0</DocSecurity>
  <Lines>39</Lines>
  <Paragraphs>11</Paragraphs>
  <ScaleCrop>false</ScaleCrop>
  <Company>Home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2012-02-28T06:32:00Z</dcterms:created>
  <dcterms:modified xsi:type="dcterms:W3CDTF">2012-02-28T06:33:00Z</dcterms:modified>
</cp:coreProperties>
</file>