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CF" w:rsidRDefault="00CE52CF" w:rsidP="008C1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2C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Администрация </w:t>
      </w:r>
      <w:proofErr w:type="spellStart"/>
      <w:r w:rsidRPr="00CE52C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Грачевского</w:t>
      </w:r>
      <w:proofErr w:type="spellEnd"/>
      <w:r w:rsidRPr="00CE52C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муниципального округа Ставропольского края сообщает о том, что</w:t>
      </w:r>
      <w:r w:rsidRPr="00CE52C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CE52C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0</w:t>
      </w:r>
      <w:r w:rsidR="00784E2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октября</w:t>
      </w:r>
      <w:r w:rsidRPr="00CE52C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202</w:t>
      </w:r>
      <w:r w:rsidR="00784E2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CE52C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г. по </w:t>
      </w:r>
      <w:r w:rsidR="00784E2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01</w:t>
      </w:r>
      <w:r w:rsidRPr="00CE52C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84E2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ноября</w:t>
      </w:r>
      <w:bookmarkStart w:id="0" w:name="_GoBack"/>
      <w:bookmarkEnd w:id="0"/>
      <w:r w:rsidRPr="00CE52C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202</w:t>
      </w:r>
      <w:r w:rsidR="00784E2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CE52C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г. </w:t>
      </w:r>
      <w:r w:rsidR="008C1E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принимает предложения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C1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C1E2B" w:rsidRPr="00411C80">
        <w:rPr>
          <w:rFonts w:ascii="Times New Roman" w:hAnsi="Times New Roman" w:cs="Times New Roman"/>
          <w:color w:val="000000" w:themeColor="text1"/>
          <w:sz w:val="28"/>
          <w:szCs w:val="28"/>
        </w:rPr>
        <w:t>ежегодны</w:t>
      </w:r>
      <w:r w:rsidR="008C1E2B">
        <w:rPr>
          <w:rFonts w:ascii="Times New Roman" w:hAnsi="Times New Roman" w:cs="Times New Roman"/>
          <w:color w:val="000000" w:themeColor="text1"/>
          <w:sz w:val="28"/>
          <w:szCs w:val="28"/>
        </w:rPr>
        <w:t>й план</w:t>
      </w:r>
      <w:r w:rsidR="008C1E2B" w:rsidRPr="00411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экспертизы нормативных правовых актов </w:t>
      </w:r>
      <w:proofErr w:type="spellStart"/>
      <w:r w:rsidR="008C1E2B" w:rsidRPr="00411C80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proofErr w:type="spellEnd"/>
      <w:r w:rsidR="008C1E2B" w:rsidRPr="00411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Ставропольского края, затрагивающих вопросы осуществления предпринимательской и инвестиционной деятельности</w:t>
      </w:r>
      <w:r w:rsidR="008C1E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Start w:id="1" w:name="Par715"/>
    <w:bookmarkStart w:id="2" w:name="Par720"/>
    <w:bookmarkEnd w:id="1"/>
    <w:bookmarkEnd w:id="2"/>
    <w:p w:rsidR="008C1E2B" w:rsidRPr="00411C80" w:rsidRDefault="008C1E2B" w:rsidP="008C1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fldChar w:fldCharType="begin"/>
      </w:r>
      <w:r>
        <w:instrText xml:space="preserve"> HYPERLINK \l "Par830" </w:instrText>
      </w:r>
      <w:r>
        <w:fldChar w:fldCharType="separate"/>
      </w:r>
      <w:r w:rsidRPr="00411C8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411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экспертизы направляется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экономического развития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Ставропольского края</w:t>
      </w:r>
      <w:r w:rsidRPr="00411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 к настоящему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Извещению</w:t>
      </w:r>
      <w:r w:rsidRPr="00411C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1E2B" w:rsidRPr="00411C80" w:rsidRDefault="008C1E2B" w:rsidP="008C1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C80">
        <w:rPr>
          <w:rFonts w:ascii="Times New Roman" w:hAnsi="Times New Roman" w:cs="Times New Roman"/>
          <w:color w:val="000000" w:themeColor="text1"/>
          <w:sz w:val="28"/>
          <w:szCs w:val="28"/>
        </w:rPr>
        <w:t>В предложении о проведении экспертизы должны быть указаны:</w:t>
      </w:r>
    </w:p>
    <w:p w:rsidR="008C1E2B" w:rsidRPr="00411C80" w:rsidRDefault="008C1E2B" w:rsidP="008C1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C80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органа или лица, вносящего предложение о проведении экспертизы;</w:t>
      </w:r>
    </w:p>
    <w:p w:rsidR="008C1E2B" w:rsidRPr="00411C80" w:rsidRDefault="008C1E2B" w:rsidP="008C1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C80">
        <w:rPr>
          <w:rFonts w:ascii="Times New Roman" w:hAnsi="Times New Roman" w:cs="Times New Roman"/>
          <w:color w:val="000000" w:themeColor="text1"/>
          <w:sz w:val="28"/>
          <w:szCs w:val="28"/>
        </w:rPr>
        <w:t>2) адрес, по которому должен быть направлен ответ о рассмотрении предложения о проведении экспертизы;</w:t>
      </w:r>
    </w:p>
    <w:p w:rsidR="008C1E2B" w:rsidRPr="00411C80" w:rsidRDefault="008C1E2B" w:rsidP="008C1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C80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о правовом акте, в отношении которого вносится предложение о проведении экспертизы (наименование акта и его реквизиты);</w:t>
      </w:r>
    </w:p>
    <w:p w:rsidR="00CE52CF" w:rsidRPr="00CE52CF" w:rsidRDefault="008C1E2B" w:rsidP="008C1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C80">
        <w:rPr>
          <w:rFonts w:ascii="Times New Roman" w:hAnsi="Times New Roman" w:cs="Times New Roman"/>
          <w:color w:val="000000" w:themeColor="text1"/>
          <w:sz w:val="28"/>
          <w:szCs w:val="28"/>
        </w:rPr>
        <w:t>4) положения правового акта, затрудняющие осуществление предпринимательской и инвестиционной деятельности.</w:t>
      </w:r>
    </w:p>
    <w:p w:rsidR="00CE52CF" w:rsidRPr="00CE52CF" w:rsidRDefault="00CE52CF" w:rsidP="00CE5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дата и время приема </w:t>
      </w:r>
      <w:r w:rsidR="008C1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CE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CE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Ставропольский край, </w:t>
      </w:r>
      <w:proofErr w:type="spellStart"/>
      <w:r w:rsidRPr="00CE52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CE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Грачевка, ул. Ставропольская № 42, отдел экономического развития администрации (кабинет № 14), с </w:t>
      </w:r>
      <w:r w:rsidR="008C1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8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E5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202</w:t>
      </w:r>
      <w:r w:rsidR="0078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A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</w:t>
      </w:r>
      <w:r w:rsidRPr="00CE5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8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C1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78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ноября </w:t>
      </w:r>
      <w:r w:rsidRPr="00CE5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8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E5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CE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8 часов 00 минут до 16 часов 12 минут, обеденный </w:t>
      </w:r>
      <w:r w:rsidR="002A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с 12 часов 00 минут до 13 часов 00 минут; суббота, воскресенье – </w:t>
      </w:r>
      <w:r w:rsidR="002A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52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дни.</w:t>
      </w:r>
      <w:proofErr w:type="gramEnd"/>
    </w:p>
    <w:p w:rsidR="00CE52CF" w:rsidRPr="00CE52CF" w:rsidRDefault="002A6186" w:rsidP="002A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E52CF" w:rsidRPr="00CE5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E52CF" w:rsidRPr="00CE5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8(86540) 4-02-52, 4-06-64.</w:t>
      </w:r>
    </w:p>
    <w:p w:rsidR="00EE3665" w:rsidRDefault="00EE3665"/>
    <w:sectPr w:rsidR="00EE3665" w:rsidSect="00BC32F7">
      <w:headerReference w:type="default" r:id="rId7"/>
      <w:foot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04" w:rsidRDefault="00DA0004">
      <w:pPr>
        <w:spacing w:after="0" w:line="240" w:lineRule="auto"/>
      </w:pPr>
      <w:r>
        <w:separator/>
      </w:r>
    </w:p>
  </w:endnote>
  <w:endnote w:type="continuationSeparator" w:id="0">
    <w:p w:rsidR="00DA0004" w:rsidRDefault="00DA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BE" w:rsidRDefault="00DA0004">
    <w:pPr>
      <w:pStyle w:val="a5"/>
      <w:jc w:val="right"/>
    </w:pPr>
  </w:p>
  <w:p w:rsidR="00F708BE" w:rsidRDefault="00DA00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04" w:rsidRDefault="00DA0004">
      <w:pPr>
        <w:spacing w:after="0" w:line="240" w:lineRule="auto"/>
      </w:pPr>
      <w:r>
        <w:separator/>
      </w:r>
    </w:p>
  </w:footnote>
  <w:footnote w:type="continuationSeparator" w:id="0">
    <w:p w:rsidR="00DA0004" w:rsidRDefault="00DA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BE" w:rsidRDefault="002A61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52CF">
      <w:rPr>
        <w:noProof/>
      </w:rPr>
      <w:t>2</w:t>
    </w:r>
    <w:r>
      <w:fldChar w:fldCharType="end"/>
    </w:r>
  </w:p>
  <w:p w:rsidR="00F708BE" w:rsidRDefault="00DA00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9E"/>
    <w:rsid w:val="00280A9E"/>
    <w:rsid w:val="002A6186"/>
    <w:rsid w:val="00784E2B"/>
    <w:rsid w:val="008C1E2B"/>
    <w:rsid w:val="00CE52CF"/>
    <w:rsid w:val="00DA0004"/>
    <w:rsid w:val="00E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52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E52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CE52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CE52C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52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E52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CE52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CE52C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2022-12-02T09:40:00Z</dcterms:created>
  <dcterms:modified xsi:type="dcterms:W3CDTF">2023-09-22T07:20:00Z</dcterms:modified>
</cp:coreProperties>
</file>