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E650D3" w:rsidRDefault="007B7419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r w:rsidRPr="00E650D3">
        <w:rPr>
          <w:rFonts w:ascii="Times New Roman" w:hAnsi="Times New Roman" w:cs="Times New Roman"/>
          <w:bCs/>
          <w:sz w:val="27"/>
          <w:szCs w:val="27"/>
        </w:rPr>
        <w:t>ОТДЕЛ</w:t>
      </w:r>
    </w:p>
    <w:p w:rsidR="004A07D6" w:rsidRPr="00E650D3" w:rsidRDefault="007B7419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650D3">
        <w:rPr>
          <w:rFonts w:ascii="Times New Roman" w:hAnsi="Times New Roman" w:cs="Times New Roman"/>
          <w:bCs/>
          <w:sz w:val="27"/>
          <w:szCs w:val="27"/>
        </w:rPr>
        <w:t>ИМУЩЕСТВЕННЫХ И ЗЕМЕЛЬНЫХ ОТНОШЕНИЙ</w:t>
      </w:r>
    </w:p>
    <w:p w:rsidR="004A07D6" w:rsidRPr="00E650D3" w:rsidRDefault="007B7419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650D3">
        <w:rPr>
          <w:rFonts w:ascii="Times New Roman" w:hAnsi="Times New Roman" w:cs="Times New Roman"/>
          <w:bCs/>
          <w:sz w:val="27"/>
          <w:szCs w:val="27"/>
        </w:rPr>
        <w:t>АДМИНИСТРАЦИИ ГРАЧЁВСКОГО МУНИЦИПАЛЬНОГО РАЙОНА</w:t>
      </w:r>
    </w:p>
    <w:p w:rsidR="004A07D6" w:rsidRPr="00E650D3" w:rsidRDefault="007B7419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650D3">
        <w:rPr>
          <w:rFonts w:ascii="Times New Roman" w:hAnsi="Times New Roman" w:cs="Times New Roman"/>
          <w:bCs/>
          <w:sz w:val="27"/>
          <w:szCs w:val="27"/>
        </w:rPr>
        <w:t>СТАВРОПОЛЬСКОГО КРАЯ</w:t>
      </w:r>
    </w:p>
    <w:p w:rsidR="004A07D6" w:rsidRPr="00E650D3" w:rsidRDefault="004A07D6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A07D6" w:rsidRPr="00E650D3" w:rsidRDefault="007B7419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650D3">
        <w:rPr>
          <w:rFonts w:ascii="Times New Roman" w:hAnsi="Times New Roman" w:cs="Times New Roman"/>
          <w:bCs/>
          <w:sz w:val="27"/>
          <w:szCs w:val="27"/>
        </w:rPr>
        <w:t>ПРИКАЗ</w:t>
      </w:r>
    </w:p>
    <w:p w:rsidR="004A07D6" w:rsidRPr="00E650D3" w:rsidRDefault="004A07D6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A07D6" w:rsidRPr="00E650D3" w:rsidRDefault="00E650D3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>31.07.2020 года</w:t>
      </w:r>
      <w:r w:rsidR="00F21D67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>____</w:t>
      </w:r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                </w:t>
      </w:r>
      <w:r w:rsidR="00DC300C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    </w:t>
      </w:r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</w:t>
      </w:r>
      <w:proofErr w:type="gramStart"/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>с</w:t>
      </w:r>
      <w:proofErr w:type="gramEnd"/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>. Грачёвка</w:t>
      </w:r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ab/>
        <w:t xml:space="preserve">                                    </w:t>
      </w:r>
      <w:r w:rsidR="00DC300C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</w:t>
      </w:r>
      <w:r w:rsidR="00647E8A"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№</w:t>
      </w:r>
      <w:r w:rsidRPr="00E650D3">
        <w:rPr>
          <w:rFonts w:ascii="Times New Roman" w:hAnsi="Times New Roman" w:cs="Times New Roman"/>
          <w:b w:val="0"/>
          <w:bCs/>
          <w:color w:val="auto"/>
          <w:sz w:val="27"/>
          <w:szCs w:val="27"/>
        </w:rPr>
        <w:t>19-пр</w:t>
      </w:r>
    </w:p>
    <w:p w:rsidR="00647E8A" w:rsidRPr="00E650D3" w:rsidRDefault="00647E8A" w:rsidP="00354AF5">
      <w:pPr>
        <w:pStyle w:val="ConsPlusTitle"/>
        <w:rPr>
          <w:rFonts w:ascii="Times New Roman" w:hAnsi="Times New Roman" w:cs="Times New Roman"/>
          <w:b w:val="0"/>
          <w:bCs/>
          <w:sz w:val="27"/>
          <w:szCs w:val="27"/>
        </w:rPr>
      </w:pPr>
    </w:p>
    <w:p w:rsidR="004A07D6" w:rsidRPr="00E650D3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50D3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административного регламента </w:t>
      </w:r>
      <w:r w:rsidR="00E9575B" w:rsidRPr="00E650D3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650D3">
        <w:rPr>
          <w:rFonts w:ascii="Times New Roman" w:hAnsi="Times New Roman" w:cs="Times New Roman"/>
          <w:b w:val="0"/>
          <w:sz w:val="27"/>
          <w:szCs w:val="27"/>
        </w:rPr>
        <w:t>Грачёвского</w:t>
      </w:r>
      <w:proofErr w:type="spellEnd"/>
      <w:r w:rsidR="00E9575B" w:rsidRPr="00E650D3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Ставропольского края муниципальной услуги </w:t>
      </w:r>
      <w:r w:rsidR="00DC300C" w:rsidRPr="00E650D3">
        <w:rPr>
          <w:rFonts w:ascii="Times New Roman" w:hAnsi="Times New Roman" w:cs="Times New Roman"/>
          <w:b w:val="0"/>
          <w:sz w:val="27"/>
          <w:szCs w:val="27"/>
        </w:rPr>
        <w:t>«</w:t>
      </w:r>
      <w:r w:rsidR="005C4D84" w:rsidRPr="00E650D3">
        <w:rPr>
          <w:rFonts w:ascii="Times New Roman" w:hAnsi="Times New Roman" w:cs="Times New Roman"/>
          <w:b w:val="0"/>
          <w:sz w:val="27"/>
          <w:szCs w:val="27"/>
        </w:rPr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DC300C" w:rsidRPr="00E650D3">
        <w:rPr>
          <w:rFonts w:ascii="Times New Roman" w:hAnsi="Times New Roman" w:cs="Times New Roman"/>
          <w:b w:val="0"/>
          <w:sz w:val="27"/>
          <w:szCs w:val="27"/>
        </w:rPr>
        <w:t>»</w:t>
      </w:r>
      <w:r w:rsidRPr="00E650D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A07D6" w:rsidRPr="00E650D3" w:rsidRDefault="004A07D6" w:rsidP="00A33E09">
      <w:pPr>
        <w:spacing w:beforeAutospacing="0"/>
        <w:ind w:firstLine="709"/>
        <w:rPr>
          <w:sz w:val="27"/>
          <w:szCs w:val="27"/>
        </w:rPr>
      </w:pPr>
    </w:p>
    <w:p w:rsidR="004A07D6" w:rsidRPr="00E650D3" w:rsidRDefault="007B7419" w:rsidP="00A33E09">
      <w:pPr>
        <w:spacing w:beforeAutospacing="0"/>
        <w:ind w:firstLine="709"/>
        <w:jc w:val="both"/>
        <w:rPr>
          <w:sz w:val="27"/>
          <w:szCs w:val="27"/>
        </w:rPr>
      </w:pPr>
      <w:proofErr w:type="gramStart"/>
      <w:r w:rsidRPr="00E650D3">
        <w:rPr>
          <w:sz w:val="27"/>
          <w:szCs w:val="27"/>
        </w:rPr>
        <w:t>В соответствии с Земельным кодексом Российской Федерации,  Фед</w:t>
      </w:r>
      <w:r w:rsidRPr="00E650D3">
        <w:rPr>
          <w:sz w:val="27"/>
          <w:szCs w:val="27"/>
        </w:rPr>
        <w:t>е</w:t>
      </w:r>
      <w:r w:rsidRPr="00E650D3">
        <w:rPr>
          <w:sz w:val="27"/>
          <w:szCs w:val="27"/>
        </w:rPr>
        <w:t>ральным законом от 27.07.2010 N 210-ФЗ "Об организации предоставления го</w:t>
      </w:r>
      <w:r w:rsidRPr="00E650D3">
        <w:rPr>
          <w:sz w:val="27"/>
          <w:szCs w:val="27"/>
        </w:rPr>
        <w:t>с</w:t>
      </w:r>
      <w:r w:rsidRPr="00E650D3">
        <w:rPr>
          <w:sz w:val="27"/>
          <w:szCs w:val="27"/>
        </w:rPr>
        <w:t>ударственных и муниципальных услуг", руководствуясь Федеральным з</w:t>
      </w:r>
      <w:r w:rsidRPr="00E650D3">
        <w:rPr>
          <w:sz w:val="27"/>
          <w:szCs w:val="27"/>
        </w:rPr>
        <w:t>а</w:t>
      </w:r>
      <w:r w:rsidRPr="00E650D3">
        <w:rPr>
          <w:sz w:val="27"/>
          <w:szCs w:val="27"/>
        </w:rPr>
        <w:t>коном от 06.03.2003 №131-ФЗ «Об общих принципах организации местного сам</w:t>
      </w:r>
      <w:r w:rsidRPr="00E650D3">
        <w:rPr>
          <w:sz w:val="27"/>
          <w:szCs w:val="27"/>
        </w:rPr>
        <w:t>о</w:t>
      </w:r>
      <w:r w:rsidRPr="00E650D3">
        <w:rPr>
          <w:sz w:val="27"/>
          <w:szCs w:val="27"/>
        </w:rPr>
        <w:t>управления  в Российской Федерации» (с изменениями и дополнениями), в с</w:t>
      </w:r>
      <w:r w:rsidRPr="00E650D3">
        <w:rPr>
          <w:sz w:val="27"/>
          <w:szCs w:val="27"/>
        </w:rPr>
        <w:t>о</w:t>
      </w:r>
      <w:r w:rsidRPr="00E650D3">
        <w:rPr>
          <w:sz w:val="27"/>
          <w:szCs w:val="27"/>
        </w:rPr>
        <w:t xml:space="preserve">ответствии с Федеральным законом от 02.05. 2006 года № 59 – ФЗ </w:t>
      </w:r>
      <w:r w:rsidR="00E9575B" w:rsidRPr="00E650D3">
        <w:rPr>
          <w:sz w:val="27"/>
          <w:szCs w:val="27"/>
        </w:rPr>
        <w:t xml:space="preserve">   </w:t>
      </w:r>
      <w:r w:rsidRPr="00E650D3">
        <w:rPr>
          <w:sz w:val="27"/>
          <w:szCs w:val="27"/>
        </w:rPr>
        <w:t>«О порядке  рассмотрения  обращений  граждан  Российской  Федерации» и в целях</w:t>
      </w:r>
      <w:proofErr w:type="gramEnd"/>
      <w:r w:rsidRPr="00E650D3">
        <w:rPr>
          <w:sz w:val="27"/>
          <w:szCs w:val="27"/>
        </w:rPr>
        <w:t xml:space="preserve"> пов</w:t>
      </w:r>
      <w:r w:rsidRPr="00E650D3">
        <w:rPr>
          <w:sz w:val="27"/>
          <w:szCs w:val="27"/>
        </w:rPr>
        <w:t>ы</w:t>
      </w:r>
      <w:r w:rsidRPr="00E650D3">
        <w:rPr>
          <w:sz w:val="27"/>
          <w:szCs w:val="27"/>
        </w:rPr>
        <w:t>шения качества исполнения и доступности оформления прав на земельные участки</w:t>
      </w:r>
    </w:p>
    <w:p w:rsidR="004A07D6" w:rsidRPr="00E650D3" w:rsidRDefault="004A07D6" w:rsidP="00A33E09">
      <w:pPr>
        <w:spacing w:beforeAutospacing="0"/>
        <w:rPr>
          <w:sz w:val="27"/>
          <w:szCs w:val="27"/>
        </w:rPr>
      </w:pPr>
    </w:p>
    <w:p w:rsidR="004A07D6" w:rsidRPr="00E650D3" w:rsidRDefault="007B7419" w:rsidP="009D5546">
      <w:pPr>
        <w:spacing w:beforeAutospacing="0"/>
        <w:ind w:firstLine="567"/>
        <w:jc w:val="both"/>
        <w:rPr>
          <w:sz w:val="27"/>
          <w:szCs w:val="27"/>
        </w:rPr>
      </w:pPr>
      <w:r w:rsidRPr="00E650D3">
        <w:rPr>
          <w:sz w:val="27"/>
          <w:szCs w:val="27"/>
        </w:rPr>
        <w:tab/>
        <w:t xml:space="preserve">1. Утвердить прилагаемый административный </w:t>
      </w:r>
      <w:hyperlink w:anchor="P36">
        <w:r w:rsidRPr="00E650D3">
          <w:rPr>
            <w:rStyle w:val="-"/>
            <w:color w:val="auto"/>
            <w:sz w:val="27"/>
            <w:szCs w:val="27"/>
            <w:u w:val="none"/>
          </w:rPr>
          <w:t>регламент</w:t>
        </w:r>
      </w:hyperlink>
      <w:r w:rsidRPr="00E650D3">
        <w:rPr>
          <w:sz w:val="27"/>
          <w:szCs w:val="27"/>
        </w:rPr>
        <w:t xml:space="preserve"> </w:t>
      </w:r>
      <w:r w:rsidR="009D5546" w:rsidRPr="00E650D3">
        <w:rPr>
          <w:sz w:val="27"/>
          <w:szCs w:val="27"/>
        </w:rPr>
        <w:t>предоставл</w:t>
      </w:r>
      <w:r w:rsidR="009D5546" w:rsidRPr="00E650D3">
        <w:rPr>
          <w:sz w:val="27"/>
          <w:szCs w:val="27"/>
        </w:rPr>
        <w:t>е</w:t>
      </w:r>
      <w:r w:rsidR="009D5546" w:rsidRPr="00E650D3">
        <w:rPr>
          <w:sz w:val="27"/>
          <w:szCs w:val="27"/>
        </w:rPr>
        <w:t xml:space="preserve">ния отделом имущественных и земельных отношений администрации </w:t>
      </w:r>
      <w:proofErr w:type="spellStart"/>
      <w:r w:rsidR="009D5546" w:rsidRPr="00E650D3">
        <w:rPr>
          <w:sz w:val="27"/>
          <w:szCs w:val="27"/>
        </w:rPr>
        <w:t>Гр</w:t>
      </w:r>
      <w:r w:rsidR="009D5546" w:rsidRPr="00E650D3">
        <w:rPr>
          <w:sz w:val="27"/>
          <w:szCs w:val="27"/>
        </w:rPr>
        <w:t>а</w:t>
      </w:r>
      <w:r w:rsidR="009D5546" w:rsidRPr="00E650D3">
        <w:rPr>
          <w:sz w:val="27"/>
          <w:szCs w:val="27"/>
        </w:rPr>
        <w:t>чёвского</w:t>
      </w:r>
      <w:proofErr w:type="spellEnd"/>
      <w:r w:rsidR="009D5546" w:rsidRPr="00E650D3">
        <w:rPr>
          <w:sz w:val="27"/>
          <w:szCs w:val="27"/>
        </w:rPr>
        <w:t xml:space="preserve"> муниципального района Ставропольского края муниципальной услуги «</w:t>
      </w:r>
      <w:r w:rsidR="005C4D84" w:rsidRPr="00E650D3">
        <w:rPr>
          <w:sz w:val="27"/>
          <w:szCs w:val="27"/>
        </w:rPr>
        <w:t>Уст</w:t>
      </w:r>
      <w:r w:rsidR="005C4D84" w:rsidRPr="00E650D3">
        <w:rPr>
          <w:sz w:val="27"/>
          <w:szCs w:val="27"/>
        </w:rPr>
        <w:t>а</w:t>
      </w:r>
      <w:r w:rsidR="005C4D84" w:rsidRPr="00E650D3">
        <w:rPr>
          <w:sz w:val="27"/>
          <w:szCs w:val="27"/>
        </w:rPr>
        <w:t>новление соответствия между существующим  видом разрешенного использ</w:t>
      </w:r>
      <w:r w:rsidR="005C4D84" w:rsidRPr="00E650D3">
        <w:rPr>
          <w:sz w:val="27"/>
          <w:szCs w:val="27"/>
        </w:rPr>
        <w:t>о</w:t>
      </w:r>
      <w:r w:rsidR="005C4D84" w:rsidRPr="00E650D3">
        <w:rPr>
          <w:sz w:val="27"/>
          <w:szCs w:val="27"/>
        </w:rPr>
        <w:t>вания земельного участка и видом разрешенного использования земельного участка, установленным классификатором видов разреше</w:t>
      </w:r>
      <w:r w:rsidR="005C4D84" w:rsidRPr="00E650D3">
        <w:rPr>
          <w:sz w:val="27"/>
          <w:szCs w:val="27"/>
        </w:rPr>
        <w:t>н</w:t>
      </w:r>
      <w:r w:rsidR="005C4D84" w:rsidRPr="00E650D3">
        <w:rPr>
          <w:sz w:val="27"/>
          <w:szCs w:val="27"/>
        </w:rPr>
        <w:t>ного использования земельных участков</w:t>
      </w:r>
      <w:r w:rsidR="009D5546" w:rsidRPr="00E650D3">
        <w:rPr>
          <w:sz w:val="27"/>
          <w:szCs w:val="27"/>
        </w:rPr>
        <w:t>».</w:t>
      </w:r>
    </w:p>
    <w:p w:rsidR="004A07D6" w:rsidRPr="00E650D3" w:rsidRDefault="007B7419" w:rsidP="009D5546">
      <w:pPr>
        <w:spacing w:beforeAutospacing="0"/>
        <w:ind w:firstLine="567"/>
        <w:jc w:val="both"/>
        <w:rPr>
          <w:sz w:val="27"/>
          <w:szCs w:val="27"/>
        </w:rPr>
      </w:pPr>
      <w:r w:rsidRPr="00E650D3">
        <w:rPr>
          <w:sz w:val="27"/>
          <w:szCs w:val="27"/>
        </w:rPr>
        <w:tab/>
      </w:r>
    </w:p>
    <w:p w:rsidR="004A07D6" w:rsidRPr="00E650D3" w:rsidRDefault="007B7419" w:rsidP="009D5546">
      <w:pPr>
        <w:spacing w:beforeAutospacing="0"/>
        <w:ind w:firstLine="567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 xml:space="preserve">2. </w:t>
      </w:r>
      <w:proofErr w:type="gramStart"/>
      <w:r w:rsidRPr="00E650D3">
        <w:rPr>
          <w:color w:val="000000"/>
          <w:sz w:val="27"/>
          <w:szCs w:val="27"/>
        </w:rPr>
        <w:t xml:space="preserve">Разместить на официальном сайте администрации </w:t>
      </w:r>
      <w:proofErr w:type="spellStart"/>
      <w:r w:rsidRPr="00E650D3">
        <w:rPr>
          <w:color w:val="000000"/>
          <w:sz w:val="27"/>
          <w:szCs w:val="27"/>
        </w:rPr>
        <w:t>Грачёвского</w:t>
      </w:r>
      <w:proofErr w:type="spellEnd"/>
      <w:r w:rsidRPr="00E650D3">
        <w:rPr>
          <w:color w:val="000000"/>
          <w:sz w:val="27"/>
          <w:szCs w:val="27"/>
        </w:rPr>
        <w:t xml:space="preserve"> </w:t>
      </w:r>
      <w:proofErr w:type="spellStart"/>
      <w:r w:rsidRPr="00E650D3">
        <w:rPr>
          <w:color w:val="000000"/>
          <w:sz w:val="27"/>
          <w:szCs w:val="27"/>
        </w:rPr>
        <w:t>му-ниципального</w:t>
      </w:r>
      <w:proofErr w:type="spellEnd"/>
      <w:r w:rsidRPr="00E650D3">
        <w:rPr>
          <w:color w:val="000000"/>
          <w:sz w:val="27"/>
          <w:szCs w:val="27"/>
        </w:rPr>
        <w:t xml:space="preserve"> района Ставропольского края www.adm-grsk.ru администрати</w:t>
      </w:r>
      <w:r w:rsidRPr="00E650D3">
        <w:rPr>
          <w:color w:val="000000"/>
          <w:sz w:val="27"/>
          <w:szCs w:val="27"/>
        </w:rPr>
        <w:t>в</w:t>
      </w:r>
      <w:r w:rsidRPr="00E650D3">
        <w:rPr>
          <w:color w:val="000000"/>
          <w:sz w:val="27"/>
          <w:szCs w:val="27"/>
        </w:rPr>
        <w:t xml:space="preserve">ный регламент </w:t>
      </w:r>
      <w:r w:rsidR="009D5546" w:rsidRPr="00E650D3">
        <w:rPr>
          <w:color w:val="000000"/>
          <w:sz w:val="27"/>
          <w:szCs w:val="27"/>
        </w:rPr>
        <w:t>предоставления отделом имущественных и земельных отнош</w:t>
      </w:r>
      <w:r w:rsidR="009D5546" w:rsidRPr="00E650D3">
        <w:rPr>
          <w:color w:val="000000"/>
          <w:sz w:val="27"/>
          <w:szCs w:val="27"/>
        </w:rPr>
        <w:t>е</w:t>
      </w:r>
      <w:r w:rsidR="009D5546" w:rsidRPr="00E650D3">
        <w:rPr>
          <w:color w:val="000000"/>
          <w:sz w:val="27"/>
          <w:szCs w:val="27"/>
        </w:rPr>
        <w:t xml:space="preserve">ний администрации </w:t>
      </w:r>
      <w:proofErr w:type="spellStart"/>
      <w:r w:rsidR="009D5546" w:rsidRPr="00E650D3">
        <w:rPr>
          <w:color w:val="000000"/>
          <w:sz w:val="27"/>
          <w:szCs w:val="27"/>
        </w:rPr>
        <w:t>Грачёвского</w:t>
      </w:r>
      <w:proofErr w:type="spellEnd"/>
      <w:r w:rsidR="009D5546" w:rsidRPr="00E650D3">
        <w:rPr>
          <w:color w:val="000000"/>
          <w:sz w:val="27"/>
          <w:szCs w:val="27"/>
        </w:rPr>
        <w:t xml:space="preserve"> муниципального района Ставропол</w:t>
      </w:r>
      <w:r w:rsidR="009D5546" w:rsidRPr="00E650D3">
        <w:rPr>
          <w:color w:val="000000"/>
          <w:sz w:val="27"/>
          <w:szCs w:val="27"/>
        </w:rPr>
        <w:t>ь</w:t>
      </w:r>
      <w:r w:rsidR="009D5546" w:rsidRPr="00E650D3">
        <w:rPr>
          <w:color w:val="000000"/>
          <w:sz w:val="27"/>
          <w:szCs w:val="27"/>
        </w:rPr>
        <w:t>ского края муниципальной услуги «</w:t>
      </w:r>
      <w:r w:rsidR="005C4D84" w:rsidRPr="00E650D3">
        <w:rPr>
          <w:color w:val="000000"/>
          <w:sz w:val="27"/>
          <w:szCs w:val="27"/>
        </w:rPr>
        <w:t>Установление соответствия между существующим  в</w:t>
      </w:r>
      <w:r w:rsidR="005C4D84" w:rsidRPr="00E650D3">
        <w:rPr>
          <w:color w:val="000000"/>
          <w:sz w:val="27"/>
          <w:szCs w:val="27"/>
        </w:rPr>
        <w:t>и</w:t>
      </w:r>
      <w:r w:rsidR="005C4D84" w:rsidRPr="00E650D3">
        <w:rPr>
          <w:color w:val="000000"/>
          <w:sz w:val="27"/>
          <w:szCs w:val="27"/>
        </w:rPr>
        <w:t>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9D5546" w:rsidRPr="00E650D3">
        <w:rPr>
          <w:color w:val="000000"/>
          <w:sz w:val="27"/>
          <w:szCs w:val="27"/>
        </w:rPr>
        <w:t>».</w:t>
      </w:r>
      <w:r w:rsidRPr="00E650D3">
        <w:rPr>
          <w:color w:val="000000"/>
          <w:sz w:val="27"/>
          <w:szCs w:val="27"/>
        </w:rPr>
        <w:t xml:space="preserve">        </w:t>
      </w:r>
      <w:proofErr w:type="gramEnd"/>
    </w:p>
    <w:p w:rsidR="009D5546" w:rsidRPr="00E650D3" w:rsidRDefault="00E02D39" w:rsidP="009D5546">
      <w:pPr>
        <w:spacing w:beforeAutospacing="0"/>
        <w:ind w:firstLine="567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 xml:space="preserve">       </w:t>
      </w:r>
    </w:p>
    <w:p w:rsidR="004A07D6" w:rsidRPr="00E650D3" w:rsidRDefault="00E02D39" w:rsidP="009D5546">
      <w:pPr>
        <w:spacing w:beforeAutospacing="0"/>
        <w:ind w:firstLine="567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>3</w:t>
      </w:r>
      <w:r w:rsidR="007B7419" w:rsidRPr="00E650D3">
        <w:rPr>
          <w:color w:val="000000"/>
          <w:sz w:val="27"/>
          <w:szCs w:val="27"/>
        </w:rPr>
        <w:t>. Контроль выполнения настоящего приказа оставляю за собой.</w:t>
      </w:r>
    </w:p>
    <w:p w:rsidR="004A07D6" w:rsidRPr="00E650D3" w:rsidRDefault="004A07D6" w:rsidP="009D5546">
      <w:pPr>
        <w:spacing w:beforeAutospacing="0"/>
        <w:ind w:firstLine="567"/>
        <w:jc w:val="both"/>
        <w:rPr>
          <w:color w:val="000000"/>
          <w:sz w:val="27"/>
          <w:szCs w:val="27"/>
        </w:rPr>
      </w:pPr>
    </w:p>
    <w:p w:rsidR="004A07D6" w:rsidRPr="00E650D3" w:rsidRDefault="00E02D39" w:rsidP="009D5546">
      <w:pPr>
        <w:spacing w:beforeAutospacing="0"/>
        <w:ind w:firstLine="567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>4</w:t>
      </w:r>
      <w:r w:rsidR="007B7419" w:rsidRPr="00E650D3">
        <w:rPr>
          <w:color w:val="000000"/>
          <w:sz w:val="27"/>
          <w:szCs w:val="27"/>
        </w:rPr>
        <w:t>. Настоящий приказ вступает в силу со дня его подписания.</w:t>
      </w:r>
    </w:p>
    <w:p w:rsidR="004A07D6" w:rsidRPr="00E650D3" w:rsidRDefault="004A07D6" w:rsidP="00A33E09">
      <w:pPr>
        <w:spacing w:beforeAutospacing="0"/>
        <w:jc w:val="both"/>
        <w:rPr>
          <w:color w:val="000000"/>
          <w:sz w:val="27"/>
          <w:szCs w:val="27"/>
        </w:rPr>
      </w:pPr>
    </w:p>
    <w:p w:rsidR="004A07D6" w:rsidRPr="00E650D3" w:rsidRDefault="007B7419" w:rsidP="00883E9B">
      <w:pPr>
        <w:spacing w:beforeAutospacing="0" w:line="240" w:lineRule="exact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 xml:space="preserve">Начальник отдела </w:t>
      </w:r>
      <w:proofErr w:type="gramStart"/>
      <w:r w:rsidRPr="00E650D3">
        <w:rPr>
          <w:color w:val="000000"/>
          <w:sz w:val="27"/>
          <w:szCs w:val="27"/>
        </w:rPr>
        <w:t>имущественных</w:t>
      </w:r>
      <w:proofErr w:type="gramEnd"/>
      <w:r w:rsidRPr="00E650D3">
        <w:rPr>
          <w:color w:val="000000"/>
          <w:sz w:val="27"/>
          <w:szCs w:val="27"/>
        </w:rPr>
        <w:t xml:space="preserve"> и</w:t>
      </w:r>
    </w:p>
    <w:p w:rsidR="004A07D6" w:rsidRPr="00E650D3" w:rsidRDefault="007B7419" w:rsidP="00883E9B">
      <w:pPr>
        <w:spacing w:beforeAutospacing="0" w:line="240" w:lineRule="exact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>земельных отношений администрации</w:t>
      </w:r>
    </w:p>
    <w:p w:rsidR="004A07D6" w:rsidRPr="00E650D3" w:rsidRDefault="007B7419" w:rsidP="00883E9B">
      <w:pPr>
        <w:spacing w:beforeAutospacing="0" w:line="240" w:lineRule="exact"/>
        <w:jc w:val="both"/>
        <w:rPr>
          <w:color w:val="000000"/>
          <w:sz w:val="27"/>
          <w:szCs w:val="27"/>
        </w:rPr>
      </w:pPr>
      <w:proofErr w:type="spellStart"/>
      <w:r w:rsidRPr="00E650D3">
        <w:rPr>
          <w:color w:val="000000"/>
          <w:sz w:val="27"/>
          <w:szCs w:val="27"/>
        </w:rPr>
        <w:t>Грачёвского</w:t>
      </w:r>
      <w:proofErr w:type="spellEnd"/>
      <w:r w:rsidRPr="00E650D3">
        <w:rPr>
          <w:color w:val="000000"/>
          <w:sz w:val="27"/>
          <w:szCs w:val="27"/>
        </w:rPr>
        <w:t xml:space="preserve"> муниципального района</w:t>
      </w:r>
    </w:p>
    <w:p w:rsidR="004A07D6" w:rsidRPr="00E650D3" w:rsidRDefault="007B7419" w:rsidP="00883E9B">
      <w:pPr>
        <w:spacing w:beforeAutospacing="0" w:line="240" w:lineRule="exact"/>
        <w:jc w:val="both"/>
        <w:rPr>
          <w:color w:val="000000"/>
          <w:sz w:val="27"/>
          <w:szCs w:val="27"/>
        </w:rPr>
      </w:pPr>
      <w:r w:rsidRPr="00E650D3">
        <w:rPr>
          <w:color w:val="000000"/>
          <w:sz w:val="27"/>
          <w:szCs w:val="27"/>
        </w:rPr>
        <w:t>Ставропольского края</w:t>
      </w:r>
      <w:r w:rsidRPr="00E650D3">
        <w:rPr>
          <w:color w:val="000000"/>
          <w:sz w:val="27"/>
          <w:szCs w:val="27"/>
        </w:rPr>
        <w:tab/>
      </w:r>
      <w:r w:rsidRPr="00E650D3">
        <w:rPr>
          <w:color w:val="000000"/>
          <w:sz w:val="27"/>
          <w:szCs w:val="27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1" w:name="P36"/>
      <w:bookmarkEnd w:id="1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E650D3" w:rsidRDefault="00E650D3" w:rsidP="00A33E09">
      <w:pPr>
        <w:spacing w:beforeAutospacing="0"/>
        <w:ind w:left="4678"/>
        <w:rPr>
          <w:color w:val="auto"/>
        </w:rPr>
      </w:pPr>
      <w:r w:rsidRPr="00E650D3">
        <w:rPr>
          <w:color w:val="auto"/>
        </w:rPr>
        <w:t>от "31" июля 2020 года № 1</w:t>
      </w:r>
      <w:r>
        <w:rPr>
          <w:color w:val="auto"/>
        </w:rPr>
        <w:t>9</w:t>
      </w:r>
      <w:r w:rsidRPr="00E650D3">
        <w:rPr>
          <w:color w:val="auto"/>
        </w:rPr>
        <w:t>-пр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5C4D84" w:rsidRPr="005C4D84">
        <w:rPr>
          <w:rFonts w:ascii="Times New Roman" w:hAnsi="Times New Roman" w:cs="Times New Roman"/>
          <w:szCs w:val="28"/>
        </w:rPr>
        <w:t>Установление соответствия между существующим  видом разрешенного использования земельного участка и видом разрешенного и</w:t>
      </w:r>
      <w:r w:rsidR="005C4D84" w:rsidRPr="005C4D84">
        <w:rPr>
          <w:rFonts w:ascii="Times New Roman" w:hAnsi="Times New Roman" w:cs="Times New Roman"/>
          <w:szCs w:val="28"/>
        </w:rPr>
        <w:t>с</w:t>
      </w:r>
      <w:r w:rsidR="005C4D84" w:rsidRPr="005C4D84">
        <w:rPr>
          <w:rFonts w:ascii="Times New Roman" w:hAnsi="Times New Roman" w:cs="Times New Roman"/>
          <w:szCs w:val="28"/>
        </w:rPr>
        <w:t>пользования земельного участка, установленным классификатором видов разрешенного использования земельных участков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Default="006022F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1.1.1. </w:t>
      </w:r>
      <w:proofErr w:type="gramStart"/>
      <w:r w:rsidR="00B07D08"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>предоставления отделом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 xml:space="preserve">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>ного района Ставропольского края муниципальной услуги «</w:t>
      </w:r>
      <w:r w:rsidR="005C4D84" w:rsidRPr="005C4D84">
        <w:rPr>
          <w:rFonts w:ascii="Times New Roman" w:hAnsi="Times New Roman" w:cs="Times New Roman"/>
          <w:szCs w:val="28"/>
        </w:rPr>
        <w:t>Установление соответствия между существующим  видом разрешенного использования з</w:t>
      </w:r>
      <w:r w:rsidR="005C4D84" w:rsidRPr="005C4D84">
        <w:rPr>
          <w:rFonts w:ascii="Times New Roman" w:hAnsi="Times New Roman" w:cs="Times New Roman"/>
          <w:szCs w:val="28"/>
        </w:rPr>
        <w:t>е</w:t>
      </w:r>
      <w:r w:rsidR="005C4D84" w:rsidRPr="005C4D84">
        <w:rPr>
          <w:rFonts w:ascii="Times New Roman" w:hAnsi="Times New Roman" w:cs="Times New Roman"/>
          <w:szCs w:val="28"/>
        </w:rPr>
        <w:t>мельного участка и видом разрешенного использования земельного участка, установленным классификатором видов разрешенного использования з</w:t>
      </w:r>
      <w:r w:rsidR="005C4D84" w:rsidRPr="005C4D84">
        <w:rPr>
          <w:rFonts w:ascii="Times New Roman" w:hAnsi="Times New Roman" w:cs="Times New Roman"/>
          <w:szCs w:val="28"/>
        </w:rPr>
        <w:t>е</w:t>
      </w:r>
      <w:r w:rsidR="005C4D84" w:rsidRPr="005C4D84">
        <w:rPr>
          <w:rFonts w:ascii="Times New Roman" w:hAnsi="Times New Roman" w:cs="Times New Roman"/>
          <w:szCs w:val="28"/>
        </w:rPr>
        <w:t>мельных участков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="00B07D08" w:rsidRPr="00A33E09">
        <w:rPr>
          <w:rFonts w:ascii="Times New Roman" w:hAnsi="Times New Roman" w:cs="Times New Roman"/>
          <w:szCs w:val="28"/>
        </w:rPr>
        <w:t>(далее - Административный регламент) определяет сроки и последовательность административных процедур (действий) отделом им</w:t>
      </w:r>
      <w:r w:rsidR="00B07D08" w:rsidRPr="00A33E09">
        <w:rPr>
          <w:rFonts w:ascii="Times New Roman" w:hAnsi="Times New Roman" w:cs="Times New Roman"/>
          <w:szCs w:val="28"/>
        </w:rPr>
        <w:t>у</w:t>
      </w:r>
      <w:r w:rsidR="00B07D08" w:rsidRPr="00A33E09">
        <w:rPr>
          <w:rFonts w:ascii="Times New Roman" w:hAnsi="Times New Roman" w:cs="Times New Roman"/>
          <w:szCs w:val="28"/>
        </w:rPr>
        <w:t xml:space="preserve">щественных и земельных отношений администрации </w:t>
      </w:r>
      <w:proofErr w:type="spellStart"/>
      <w:r w:rsidR="00B07D08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B07D08" w:rsidRPr="00A33E09">
        <w:rPr>
          <w:rFonts w:ascii="Times New Roman" w:hAnsi="Times New Roman" w:cs="Times New Roman"/>
          <w:szCs w:val="28"/>
        </w:rPr>
        <w:t xml:space="preserve"> муниц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пального района Ставропольского края (далее</w:t>
      </w:r>
      <w:proofErr w:type="gramEnd"/>
      <w:r w:rsidR="00B07D08" w:rsidRPr="00A33E09">
        <w:rPr>
          <w:rFonts w:ascii="Times New Roman" w:hAnsi="Times New Roman" w:cs="Times New Roman"/>
          <w:szCs w:val="28"/>
        </w:rPr>
        <w:t xml:space="preserve"> – </w:t>
      </w:r>
      <w:proofErr w:type="gramStart"/>
      <w:r w:rsidR="00B07D08" w:rsidRPr="00A33E09">
        <w:rPr>
          <w:rFonts w:ascii="Times New Roman" w:hAnsi="Times New Roman" w:cs="Times New Roman"/>
          <w:szCs w:val="28"/>
        </w:rPr>
        <w:t>Отдел), порядок взаимоде</w:t>
      </w:r>
      <w:r w:rsidR="00B07D08" w:rsidRPr="00A33E09">
        <w:rPr>
          <w:rFonts w:ascii="Times New Roman" w:hAnsi="Times New Roman" w:cs="Times New Roman"/>
          <w:szCs w:val="28"/>
        </w:rPr>
        <w:t>й</w:t>
      </w:r>
      <w:r w:rsidR="00B07D08" w:rsidRPr="00A33E09">
        <w:rPr>
          <w:rFonts w:ascii="Times New Roman" w:hAnsi="Times New Roman" w:cs="Times New Roman"/>
          <w:szCs w:val="28"/>
        </w:rPr>
        <w:t>ствия с заявителями и иными органами при предоставлении муниципальной услуги (далее - муниципальная услуга) и разработан в целях повышения к</w:t>
      </w:r>
      <w:r w:rsidR="00B07D08" w:rsidRPr="00A33E09">
        <w:rPr>
          <w:rFonts w:ascii="Times New Roman" w:hAnsi="Times New Roman" w:cs="Times New Roman"/>
          <w:szCs w:val="28"/>
        </w:rPr>
        <w:t>а</w:t>
      </w:r>
      <w:r w:rsidR="00B07D08" w:rsidRPr="00A33E09">
        <w:rPr>
          <w:rFonts w:ascii="Times New Roman" w:hAnsi="Times New Roman" w:cs="Times New Roman"/>
          <w:szCs w:val="28"/>
        </w:rPr>
        <w:t>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  <w:proofErr w:type="gramEnd"/>
    </w:p>
    <w:p w:rsidR="005C4D84" w:rsidRPr="00A33E09" w:rsidRDefault="005C4D84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 xml:space="preserve">1.1.2. </w:t>
      </w:r>
      <w:proofErr w:type="gramStart"/>
      <w:r w:rsidRPr="005C4D84">
        <w:rPr>
          <w:rFonts w:ascii="Times New Roman" w:hAnsi="Times New Roman" w:cs="Times New Roman"/>
          <w:szCs w:val="28"/>
        </w:rPr>
        <w:t>Исполнение обращений российских и иностранных граждан, а также лиц без гражданства, связанных с реализацией их законных прав и свобод, осуществляется в соответствии с установленными нормативными правовыми актами Российской Федерации, Ставропольского края, правов</w:t>
      </w:r>
      <w:r w:rsidRPr="005C4D84">
        <w:rPr>
          <w:rFonts w:ascii="Times New Roman" w:hAnsi="Times New Roman" w:cs="Times New Roman"/>
          <w:szCs w:val="28"/>
        </w:rPr>
        <w:t>ы</w:t>
      </w:r>
      <w:r w:rsidRPr="005C4D84">
        <w:rPr>
          <w:rFonts w:ascii="Times New Roman" w:hAnsi="Times New Roman" w:cs="Times New Roman"/>
          <w:szCs w:val="28"/>
        </w:rPr>
        <w:t xml:space="preserve">ми актами органов местного самоуправления </w:t>
      </w:r>
      <w:proofErr w:type="spellStart"/>
      <w:r w:rsidR="002B3778">
        <w:rPr>
          <w:rFonts w:ascii="Times New Roman" w:hAnsi="Times New Roman" w:cs="Times New Roman"/>
          <w:szCs w:val="28"/>
        </w:rPr>
        <w:t>Грачевского</w:t>
      </w:r>
      <w:proofErr w:type="spellEnd"/>
      <w:r w:rsidR="002B3778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5C4D84">
        <w:rPr>
          <w:rFonts w:ascii="Times New Roman" w:hAnsi="Times New Roman" w:cs="Times New Roman"/>
          <w:szCs w:val="28"/>
        </w:rPr>
        <w:t xml:space="preserve"> Ставропольского края, в случае, если вид разрешенного использов</w:t>
      </w:r>
      <w:r w:rsidRPr="005C4D84">
        <w:rPr>
          <w:rFonts w:ascii="Times New Roman" w:hAnsi="Times New Roman" w:cs="Times New Roman"/>
          <w:szCs w:val="28"/>
        </w:rPr>
        <w:t>а</w:t>
      </w:r>
      <w:r w:rsidRPr="005C4D84">
        <w:rPr>
          <w:rFonts w:ascii="Times New Roman" w:hAnsi="Times New Roman" w:cs="Times New Roman"/>
          <w:szCs w:val="28"/>
        </w:rPr>
        <w:t>ния земельного участка не указан в документах государственного кадастра недвижимости, правоустанавливающих документах на земельный</w:t>
      </w:r>
      <w:proofErr w:type="gramEnd"/>
      <w:r w:rsidRPr="005C4D84">
        <w:rPr>
          <w:rFonts w:ascii="Times New Roman" w:hAnsi="Times New Roman" w:cs="Times New Roman"/>
          <w:szCs w:val="28"/>
        </w:rPr>
        <w:t xml:space="preserve"> участок или </w:t>
      </w:r>
      <w:proofErr w:type="gramStart"/>
      <w:r w:rsidRPr="005C4D84">
        <w:rPr>
          <w:rFonts w:ascii="Times New Roman" w:hAnsi="Times New Roman" w:cs="Times New Roman"/>
          <w:szCs w:val="28"/>
        </w:rPr>
        <w:t>документах</w:t>
      </w:r>
      <w:proofErr w:type="gramEnd"/>
      <w:r w:rsidRPr="005C4D84">
        <w:rPr>
          <w:rFonts w:ascii="Times New Roman" w:hAnsi="Times New Roman" w:cs="Times New Roman"/>
          <w:szCs w:val="28"/>
        </w:rPr>
        <w:t>, удостоверяющих право на землю, применительно к земел</w:t>
      </w:r>
      <w:r w:rsidRPr="005C4D84">
        <w:rPr>
          <w:rFonts w:ascii="Times New Roman" w:hAnsi="Times New Roman" w:cs="Times New Roman"/>
          <w:szCs w:val="28"/>
        </w:rPr>
        <w:t>ь</w:t>
      </w:r>
      <w:r w:rsidRPr="005C4D84">
        <w:rPr>
          <w:rFonts w:ascii="Times New Roman" w:hAnsi="Times New Roman" w:cs="Times New Roman"/>
          <w:szCs w:val="28"/>
        </w:rPr>
        <w:t xml:space="preserve">ным участкам, расположенным на территории </w:t>
      </w:r>
      <w:proofErr w:type="spellStart"/>
      <w:r>
        <w:rPr>
          <w:rFonts w:ascii="Times New Roman" w:hAnsi="Times New Roman" w:cs="Times New Roman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5C4D84">
        <w:rPr>
          <w:rFonts w:ascii="Times New Roman" w:hAnsi="Times New Roman" w:cs="Times New Roman"/>
          <w:szCs w:val="28"/>
        </w:rPr>
        <w:t xml:space="preserve"> Ставропольского края либо подлежит изменению.</w:t>
      </w:r>
    </w:p>
    <w:p w:rsidR="005C4D84" w:rsidRDefault="005C4D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Получатели муниципальной услуги (далее – заявители):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lastRenderedPageBreak/>
        <w:t>а) граждане Российской Федерации;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б)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850086" w:rsidRPr="00A33E09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в) иные лица, имеющие право на получение муниципальной услуги в с</w:t>
      </w:r>
      <w:r w:rsidRPr="005C4D84">
        <w:rPr>
          <w:rFonts w:ascii="Times New Roman" w:hAnsi="Times New Roman" w:cs="Times New Roman"/>
          <w:szCs w:val="28"/>
        </w:rPr>
        <w:t>о</w:t>
      </w:r>
      <w:r w:rsidRPr="005C4D84">
        <w:rPr>
          <w:rFonts w:ascii="Times New Roman" w:hAnsi="Times New Roman" w:cs="Times New Roman"/>
          <w:szCs w:val="28"/>
        </w:rPr>
        <w:t>ответствии с законодательством Российской Федерации либо в силу надел</w:t>
      </w:r>
      <w:r w:rsidRPr="005C4D84">
        <w:rPr>
          <w:rFonts w:ascii="Times New Roman" w:hAnsi="Times New Roman" w:cs="Times New Roman"/>
          <w:szCs w:val="28"/>
        </w:rPr>
        <w:t>е</w:t>
      </w:r>
      <w:r w:rsidRPr="005C4D84">
        <w:rPr>
          <w:rFonts w:ascii="Times New Roman" w:hAnsi="Times New Roman" w:cs="Times New Roman"/>
          <w:szCs w:val="28"/>
        </w:rPr>
        <w:t>ния их заявителями в порядке, установленном законодательством Российской Федерации, полномочиями выступать от их имени.</w:t>
      </w:r>
      <w:r w:rsidRPr="005C4D84">
        <w:rPr>
          <w:rFonts w:ascii="Times New Roman" w:hAnsi="Times New Roman" w:cs="Times New Roman"/>
          <w:szCs w:val="28"/>
        </w:rPr>
        <w:cr/>
      </w:r>
      <w:r>
        <w:rPr>
          <w:rFonts w:ascii="Times New Roman" w:hAnsi="Times New Roman" w:cs="Times New Roman"/>
          <w:szCs w:val="28"/>
        </w:rPr>
        <w:t xml:space="preserve">      </w:t>
      </w:r>
      <w:r w:rsidR="00850086"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="00850086" w:rsidRPr="00A33E09">
        <w:rPr>
          <w:rFonts w:ascii="Times New Roman" w:hAnsi="Times New Roman" w:cs="Times New Roman"/>
          <w:szCs w:val="28"/>
        </w:rPr>
        <w:t>и</w:t>
      </w:r>
      <w:r w:rsidR="00850086"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lastRenderedPageBreak/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lastRenderedPageBreak/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5C4D84" w:rsidRPr="005C4D84">
        <w:rPr>
          <w:rFonts w:ascii="Times New Roman" w:hAnsi="Times New Roman" w:cs="Times New Roman"/>
          <w:szCs w:val="28"/>
        </w:rPr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</w:t>
      </w:r>
      <w:r w:rsidR="005C4D84" w:rsidRPr="005C4D84">
        <w:rPr>
          <w:rFonts w:ascii="Times New Roman" w:hAnsi="Times New Roman" w:cs="Times New Roman"/>
          <w:szCs w:val="28"/>
        </w:rPr>
        <w:t>в</w:t>
      </w:r>
      <w:r w:rsidR="005C4D84" w:rsidRPr="005C4D84">
        <w:rPr>
          <w:rFonts w:ascii="Times New Roman" w:hAnsi="Times New Roman" w:cs="Times New Roman"/>
          <w:szCs w:val="28"/>
        </w:rPr>
        <w:t>ленным классификатором видов разрешенного использования земельных участков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P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  <w:r w:rsidRPr="002A4BDD">
        <w:rPr>
          <w:color w:val="auto"/>
          <w:sz w:val="28"/>
          <w:szCs w:val="28"/>
        </w:rPr>
        <w:t>;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85182" w:rsidRP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 направление заявителю:</w:t>
      </w:r>
    </w:p>
    <w:p w:rsidR="00685182" w:rsidRP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а) постановления Администрации об установлении соответствия между разрешенным видом земельного участка и видом разрешенного использов</w:t>
      </w:r>
      <w:r w:rsidRPr="00685182">
        <w:rPr>
          <w:rFonts w:ascii="Times New Roman" w:hAnsi="Times New Roman" w:cs="Times New Roman"/>
          <w:szCs w:val="28"/>
        </w:rPr>
        <w:t>а</w:t>
      </w:r>
      <w:r w:rsidRPr="00685182">
        <w:rPr>
          <w:rFonts w:ascii="Times New Roman" w:hAnsi="Times New Roman" w:cs="Times New Roman"/>
          <w:szCs w:val="28"/>
        </w:rPr>
        <w:t>ния земельного участка, установленным Классификатором видов разреше</w:t>
      </w:r>
      <w:r w:rsidRPr="00685182">
        <w:rPr>
          <w:rFonts w:ascii="Times New Roman" w:hAnsi="Times New Roman" w:cs="Times New Roman"/>
          <w:szCs w:val="28"/>
        </w:rPr>
        <w:t>н</w:t>
      </w:r>
      <w:r w:rsidRPr="00685182">
        <w:rPr>
          <w:rFonts w:ascii="Times New Roman" w:hAnsi="Times New Roman" w:cs="Times New Roman"/>
          <w:szCs w:val="28"/>
        </w:rPr>
        <w:t>ного использования земельных участков;</w:t>
      </w:r>
    </w:p>
    <w:p w:rsid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б) уведомления  об отказе в предоставлении муниципальной услуги по установлению соответствия между разрешенным видом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участков.</w:t>
      </w:r>
    </w:p>
    <w:p w:rsidR="00654ECF" w:rsidRPr="00A33E09" w:rsidRDefault="00654ECF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2.4.1. Максимальный срок предоставления муниципальной услуги, в том </w:t>
      </w:r>
      <w:r w:rsidRPr="00A33E09">
        <w:rPr>
          <w:rFonts w:ascii="Times New Roman" w:hAnsi="Times New Roman" w:cs="Times New Roman"/>
          <w:szCs w:val="28"/>
        </w:rPr>
        <w:lastRenderedPageBreak/>
        <w:t>числе с учетом необходимости обращения в организации, участвующие в ее предоставлении составляет 30 дней со дня регистрации заявления.</w:t>
      </w:r>
    </w:p>
    <w:p w:rsidR="00685182" w:rsidRDefault="00685182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2.4.2. В исключительных случаях, а также в случае направления Упра</w:t>
      </w:r>
      <w:r w:rsidRPr="00685182">
        <w:rPr>
          <w:rFonts w:ascii="Times New Roman" w:hAnsi="Times New Roman" w:cs="Times New Roman"/>
          <w:szCs w:val="28"/>
        </w:rPr>
        <w:t>в</w:t>
      </w:r>
      <w:r w:rsidRPr="00685182">
        <w:rPr>
          <w:rFonts w:ascii="Times New Roman" w:hAnsi="Times New Roman" w:cs="Times New Roman"/>
          <w:szCs w:val="28"/>
        </w:rPr>
        <w:t>лением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муниципальной услуги может быть продлен руководителем Управления, но не более чем на 5 дней, с обязательным ув</w:t>
      </w:r>
      <w:r w:rsidRPr="00685182">
        <w:rPr>
          <w:rFonts w:ascii="Times New Roman" w:hAnsi="Times New Roman" w:cs="Times New Roman"/>
          <w:szCs w:val="28"/>
        </w:rPr>
        <w:t>е</w:t>
      </w:r>
      <w:r w:rsidRPr="00685182">
        <w:rPr>
          <w:rFonts w:ascii="Times New Roman" w:hAnsi="Times New Roman" w:cs="Times New Roman"/>
          <w:szCs w:val="28"/>
        </w:rPr>
        <w:t>домлением заявителя о продлении срока рассмотрения обращения.</w:t>
      </w:r>
    </w:p>
    <w:p w:rsidR="00685182" w:rsidRP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2.4.3. При поступлении обращения, ответ на которое не может быть дан без предоставления уточненных сведений, Управление в пятидневный срок запрашивает у заявителя необходимые сведения в соответствии с пунктом 6 статьи 7 Федерального закона от 27 июля 2010 г.  № 210-ФЗ «Об организации предоставления государственных и муниципальных услуг». Срок предоста</w:t>
      </w:r>
      <w:r w:rsidRPr="00685182">
        <w:rPr>
          <w:rFonts w:ascii="Times New Roman" w:hAnsi="Times New Roman" w:cs="Times New Roman"/>
          <w:szCs w:val="28"/>
        </w:rPr>
        <w:t>в</w:t>
      </w:r>
      <w:r w:rsidRPr="00685182">
        <w:rPr>
          <w:rFonts w:ascii="Times New Roman" w:hAnsi="Times New Roman" w:cs="Times New Roman"/>
          <w:szCs w:val="28"/>
        </w:rPr>
        <w:t>ления муниципальной услуги в таком случае исчисляется с момента получ</w:t>
      </w:r>
      <w:r w:rsidRPr="00685182">
        <w:rPr>
          <w:rFonts w:ascii="Times New Roman" w:hAnsi="Times New Roman" w:cs="Times New Roman"/>
          <w:szCs w:val="28"/>
        </w:rPr>
        <w:t>е</w:t>
      </w:r>
      <w:r w:rsidRPr="00685182">
        <w:rPr>
          <w:rFonts w:ascii="Times New Roman" w:hAnsi="Times New Roman" w:cs="Times New Roman"/>
          <w:szCs w:val="28"/>
        </w:rPr>
        <w:t>ния Управлением уточненных сведений.</w:t>
      </w:r>
    </w:p>
    <w:p w:rsidR="00685182" w:rsidRPr="00A33E09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lastRenderedPageBreak/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>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537D0C" w:rsidRDefault="00537D0C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Приказ министерства экономического развития Российской Федерации от 1 сентября 2014 г. № 540 «Об утверждении классификатора видов разр</w:t>
      </w:r>
      <w:r w:rsidRPr="00537D0C">
        <w:rPr>
          <w:rFonts w:ascii="Times New Roman" w:hAnsi="Times New Roman" w:cs="Times New Roman"/>
          <w:szCs w:val="28"/>
        </w:rPr>
        <w:t>е</w:t>
      </w:r>
      <w:r w:rsidRPr="00537D0C">
        <w:rPr>
          <w:rFonts w:ascii="Times New Roman" w:hAnsi="Times New Roman" w:cs="Times New Roman"/>
          <w:szCs w:val="28"/>
        </w:rPr>
        <w:t>шенного использования земельных участков» ("Российская газета", № 217, 24.09.2014);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б) подтверждающих полномочия третьих лиц выступать от имени заяв</w:t>
      </w:r>
      <w:r w:rsidRPr="00537D0C">
        <w:rPr>
          <w:rFonts w:ascii="Times New Roman" w:hAnsi="Times New Roman" w:cs="Times New Roman"/>
          <w:szCs w:val="28"/>
        </w:rPr>
        <w:t>и</w:t>
      </w:r>
      <w:r w:rsidRPr="00537D0C">
        <w:rPr>
          <w:rFonts w:ascii="Times New Roman" w:hAnsi="Times New Roman" w:cs="Times New Roman"/>
          <w:szCs w:val="28"/>
        </w:rPr>
        <w:t>теля, предусмотренных законодательством Российской Федерации;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в) свидетельство</w:t>
      </w:r>
      <w:r>
        <w:rPr>
          <w:rFonts w:ascii="Times New Roman" w:hAnsi="Times New Roman" w:cs="Times New Roman"/>
          <w:szCs w:val="28"/>
        </w:rPr>
        <w:t xml:space="preserve"> о праве собственности на землю;</w:t>
      </w:r>
      <w:r w:rsidRPr="00537D0C">
        <w:rPr>
          <w:rFonts w:ascii="Times New Roman" w:hAnsi="Times New Roman" w:cs="Times New Roman"/>
          <w:szCs w:val="28"/>
        </w:rPr>
        <w:t xml:space="preserve"> 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г) государственный акт о праве пожизненного наследуемого владения земельным участком (праве постоянного (бессрочного) пользования земел</w:t>
      </w:r>
      <w:r w:rsidRPr="00537D0C">
        <w:rPr>
          <w:rFonts w:ascii="Times New Roman" w:hAnsi="Times New Roman" w:cs="Times New Roman"/>
          <w:szCs w:val="28"/>
        </w:rPr>
        <w:t>ь</w:t>
      </w:r>
      <w:r w:rsidRPr="00537D0C">
        <w:rPr>
          <w:rFonts w:ascii="Times New Roman" w:hAnsi="Times New Roman" w:cs="Times New Roman"/>
          <w:szCs w:val="28"/>
        </w:rPr>
        <w:t>ным участком;</w:t>
      </w:r>
    </w:p>
    <w:p w:rsid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д) договор на передачу земельного участка в постоянное (бессрочное) пользование</w:t>
      </w:r>
      <w:r>
        <w:rPr>
          <w:rFonts w:ascii="Times New Roman" w:hAnsi="Times New Roman" w:cs="Times New Roman"/>
          <w:szCs w:val="28"/>
        </w:rPr>
        <w:t>;</w:t>
      </w:r>
      <w:r w:rsidRPr="00537D0C">
        <w:rPr>
          <w:rFonts w:ascii="Times New Roman" w:hAnsi="Times New Roman" w:cs="Times New Roman"/>
          <w:szCs w:val="28"/>
        </w:rPr>
        <w:t xml:space="preserve"> 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 xml:space="preserve">е) свидетельство о пожизненном наследуемом владении земельным участком; 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ж) свидетельство о праве бессрочного (постоянного) пользования зе</w:t>
      </w:r>
      <w:r w:rsidRPr="00537D0C">
        <w:rPr>
          <w:rFonts w:ascii="Times New Roman" w:hAnsi="Times New Roman" w:cs="Times New Roman"/>
          <w:szCs w:val="28"/>
        </w:rPr>
        <w:t>м</w:t>
      </w:r>
      <w:r w:rsidRPr="00537D0C">
        <w:rPr>
          <w:rFonts w:ascii="Times New Roman" w:hAnsi="Times New Roman" w:cs="Times New Roman"/>
          <w:szCs w:val="28"/>
        </w:rPr>
        <w:t>лей;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з) договор аренды или купли-продажи земельного участка, права на к</w:t>
      </w:r>
      <w:r w:rsidRPr="00537D0C">
        <w:rPr>
          <w:rFonts w:ascii="Times New Roman" w:hAnsi="Times New Roman" w:cs="Times New Roman"/>
          <w:szCs w:val="28"/>
        </w:rPr>
        <w:t>о</w:t>
      </w:r>
      <w:r w:rsidRPr="00537D0C">
        <w:rPr>
          <w:rFonts w:ascii="Times New Roman" w:hAnsi="Times New Roman" w:cs="Times New Roman"/>
          <w:szCs w:val="28"/>
        </w:rPr>
        <w:t>торый не зарегистрированы в Едином государственном реестре прав на н</w:t>
      </w:r>
      <w:r w:rsidRPr="00537D0C">
        <w:rPr>
          <w:rFonts w:ascii="Times New Roman" w:hAnsi="Times New Roman" w:cs="Times New Roman"/>
          <w:szCs w:val="28"/>
        </w:rPr>
        <w:t>е</w:t>
      </w:r>
      <w:r w:rsidRPr="00537D0C">
        <w:rPr>
          <w:rFonts w:ascii="Times New Roman" w:hAnsi="Times New Roman" w:cs="Times New Roman"/>
          <w:szCs w:val="28"/>
        </w:rPr>
        <w:t>движимое имущество и сделок с ним;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и) договор дарения (заключенный между гражданами и (или) юридич</w:t>
      </w:r>
      <w:r w:rsidRPr="00537D0C">
        <w:rPr>
          <w:rFonts w:ascii="Times New Roman" w:hAnsi="Times New Roman" w:cs="Times New Roman"/>
          <w:szCs w:val="28"/>
        </w:rPr>
        <w:t>е</w:t>
      </w:r>
      <w:r w:rsidRPr="00537D0C">
        <w:rPr>
          <w:rFonts w:ascii="Times New Roman" w:hAnsi="Times New Roman" w:cs="Times New Roman"/>
          <w:szCs w:val="28"/>
        </w:rPr>
        <w:t>скими лицами), договор о переуступке прав (заключенный между граждан</w:t>
      </w:r>
      <w:r w:rsidRPr="00537D0C">
        <w:rPr>
          <w:rFonts w:ascii="Times New Roman" w:hAnsi="Times New Roman" w:cs="Times New Roman"/>
          <w:szCs w:val="28"/>
        </w:rPr>
        <w:t>а</w:t>
      </w:r>
      <w:r w:rsidRPr="00537D0C">
        <w:rPr>
          <w:rFonts w:ascii="Times New Roman" w:hAnsi="Times New Roman" w:cs="Times New Roman"/>
          <w:szCs w:val="28"/>
        </w:rPr>
        <w:lastRenderedPageBreak/>
        <w:t>ми и (или) юридическими лицами);</w:t>
      </w:r>
    </w:p>
    <w:p w:rsidR="00537D0C" w:rsidRPr="00537D0C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к) решение суда;</w:t>
      </w:r>
    </w:p>
    <w:p w:rsidR="006912A7" w:rsidRDefault="00537D0C" w:rsidP="00537D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л) подтверждающих согласие лица, не являющегося заявителем, или его законного представителя, на обработку персональных данных указанного л</w:t>
      </w:r>
      <w:r w:rsidRPr="00537D0C">
        <w:rPr>
          <w:rFonts w:ascii="Times New Roman" w:hAnsi="Times New Roman" w:cs="Times New Roman"/>
          <w:szCs w:val="28"/>
        </w:rPr>
        <w:t>и</w:t>
      </w:r>
      <w:r w:rsidRPr="00537D0C">
        <w:rPr>
          <w:rFonts w:ascii="Times New Roman" w:hAnsi="Times New Roman" w:cs="Times New Roman"/>
          <w:szCs w:val="28"/>
        </w:rPr>
        <w:t>ца, в случае, если для предоставления муниципальной услуги необходима обработка его персональных данных.</w:t>
      </w:r>
    </w:p>
    <w:p w:rsidR="00B42F1F" w:rsidRP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6.2</w:t>
      </w:r>
      <w:r w:rsidRPr="00B42F1F">
        <w:rPr>
          <w:rFonts w:ascii="Times New Roman" w:hAnsi="Times New Roman" w:cs="Times New Roman"/>
          <w:szCs w:val="28"/>
        </w:rPr>
        <w:t>.Для получения муниципальной услуги заявитель вправе предст</w:t>
      </w:r>
      <w:r w:rsidRPr="00B42F1F">
        <w:rPr>
          <w:rFonts w:ascii="Times New Roman" w:hAnsi="Times New Roman" w:cs="Times New Roman"/>
          <w:szCs w:val="28"/>
        </w:rPr>
        <w:t>а</w:t>
      </w:r>
      <w:r w:rsidRPr="00B42F1F">
        <w:rPr>
          <w:rFonts w:ascii="Times New Roman" w:hAnsi="Times New Roman" w:cs="Times New Roman"/>
          <w:szCs w:val="28"/>
        </w:rPr>
        <w:t>вить (направить):</w:t>
      </w:r>
    </w:p>
    <w:p w:rsidR="00B42F1F" w:rsidRP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выписку из ЕГРЮЛ;</w:t>
      </w:r>
    </w:p>
    <w:p w:rsidR="00B42F1F" w:rsidRP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выписку из ЕГРИП;</w:t>
      </w:r>
    </w:p>
    <w:p w:rsidR="00B42F1F" w:rsidRP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выписку из ЕГРН;</w:t>
      </w:r>
    </w:p>
    <w:p w:rsidR="00B42F1F" w:rsidRP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кадастровую выписку о земельном участке.</w:t>
      </w:r>
    </w:p>
    <w:p w:rsidR="00B42F1F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42F1F">
        <w:rPr>
          <w:rFonts w:ascii="Times New Roman" w:hAnsi="Times New Roman" w:cs="Times New Roman"/>
          <w:szCs w:val="28"/>
        </w:rPr>
        <w:t>В случае непредставления заявителем указанных документов должнос</w:t>
      </w:r>
      <w:r w:rsidRPr="00B42F1F">
        <w:rPr>
          <w:rFonts w:ascii="Times New Roman" w:hAnsi="Times New Roman" w:cs="Times New Roman"/>
          <w:szCs w:val="28"/>
        </w:rPr>
        <w:t>т</w:t>
      </w:r>
      <w:r w:rsidRPr="00B42F1F">
        <w:rPr>
          <w:rFonts w:ascii="Times New Roman" w:hAnsi="Times New Roman" w:cs="Times New Roman"/>
          <w:szCs w:val="28"/>
        </w:rPr>
        <w:t xml:space="preserve">ное лицо </w:t>
      </w:r>
      <w:r>
        <w:rPr>
          <w:rFonts w:ascii="Times New Roman" w:hAnsi="Times New Roman" w:cs="Times New Roman"/>
          <w:szCs w:val="28"/>
        </w:rPr>
        <w:t>Отдела</w:t>
      </w:r>
      <w:r w:rsidRPr="00B42F1F">
        <w:rPr>
          <w:rFonts w:ascii="Times New Roman" w:hAnsi="Times New Roman" w:cs="Times New Roman"/>
          <w:szCs w:val="28"/>
        </w:rPr>
        <w:t>, ответственное за предоставление муниципальной услуги, запрашивает их в соответствующих органах в порядке межведомственного обмена.</w:t>
      </w:r>
    </w:p>
    <w:p w:rsidR="00654ECF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Перечень документов, которые находятся в распоряжении государстве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ных органов, органов местного самоуправления и иных организаций,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запрашиваются в рамках межведомственного взаимодействия: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Для предоставления муниципальной услуги </w:t>
      </w:r>
      <w:r w:rsidR="004B6137">
        <w:rPr>
          <w:rFonts w:ascii="Times New Roman" w:hAnsi="Times New Roman" w:cs="Times New Roman"/>
          <w:szCs w:val="28"/>
        </w:rPr>
        <w:t>Отдел</w:t>
      </w:r>
      <w:r w:rsidRPr="00A33E09">
        <w:rPr>
          <w:rFonts w:ascii="Times New Roman" w:hAnsi="Times New Roman" w:cs="Times New Roman"/>
          <w:szCs w:val="28"/>
        </w:rPr>
        <w:t xml:space="preserve"> в рамках межведо</w:t>
      </w:r>
      <w:r w:rsidRP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ственного взаимодействия запрашивает информацию: 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в </w:t>
      </w:r>
      <w:r w:rsidR="004B6137" w:rsidRPr="004B6137">
        <w:rPr>
          <w:rFonts w:ascii="Times New Roman" w:hAnsi="Times New Roman" w:cs="Times New Roman"/>
          <w:szCs w:val="28"/>
        </w:rPr>
        <w:t>Филиал</w:t>
      </w:r>
      <w:r w:rsidR="004B6137">
        <w:rPr>
          <w:rFonts w:ascii="Times New Roman" w:hAnsi="Times New Roman" w:cs="Times New Roman"/>
          <w:szCs w:val="28"/>
        </w:rPr>
        <w:t>е</w:t>
      </w:r>
      <w:r w:rsidR="004B6137" w:rsidRPr="004B6137">
        <w:rPr>
          <w:rFonts w:ascii="Times New Roman" w:hAnsi="Times New Roman" w:cs="Times New Roman"/>
          <w:szCs w:val="28"/>
        </w:rPr>
        <w:t xml:space="preserve"> ФГБУ «ФКП </w:t>
      </w:r>
      <w:proofErr w:type="spellStart"/>
      <w:r w:rsidR="004B6137" w:rsidRPr="004B6137">
        <w:rPr>
          <w:rFonts w:ascii="Times New Roman" w:hAnsi="Times New Roman" w:cs="Times New Roman"/>
          <w:szCs w:val="28"/>
        </w:rPr>
        <w:t>Росреестра</w:t>
      </w:r>
      <w:proofErr w:type="spellEnd"/>
      <w:r w:rsidR="004B6137" w:rsidRPr="004B6137">
        <w:rPr>
          <w:rFonts w:ascii="Times New Roman" w:hAnsi="Times New Roman" w:cs="Times New Roman"/>
          <w:szCs w:val="28"/>
        </w:rPr>
        <w:t>» по СК</w:t>
      </w:r>
      <w:r w:rsidRPr="00A33E09">
        <w:rPr>
          <w:rFonts w:ascii="Times New Roman" w:hAnsi="Times New Roman" w:cs="Times New Roman"/>
          <w:szCs w:val="28"/>
        </w:rPr>
        <w:t xml:space="preserve"> запрашивается Выписка из ЕГРН об объекте недвижимости (об испрашиваемом земельном участке);</w:t>
      </w:r>
    </w:p>
    <w:p w:rsidR="004B6137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</w:t>
      </w:r>
      <w:r w:rsidR="00B42F1F">
        <w:rPr>
          <w:rFonts w:ascii="Times New Roman" w:hAnsi="Times New Roman" w:cs="Times New Roman"/>
          <w:szCs w:val="28"/>
        </w:rPr>
        <w:t>2</w:t>
      </w:r>
      <w:r w:rsidRPr="00A33E09">
        <w:rPr>
          <w:rFonts w:ascii="Times New Roman" w:hAnsi="Times New Roman" w:cs="Times New Roman"/>
          <w:szCs w:val="28"/>
        </w:rPr>
        <w:t>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lastRenderedPageBreak/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68682D" w:rsidRDefault="0068682D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8682D">
        <w:rPr>
          <w:rFonts w:ascii="Times New Roman" w:hAnsi="Times New Roman" w:cs="Times New Roman"/>
          <w:szCs w:val="28"/>
        </w:rPr>
        <w:t>Оснований для отказа в приеме документов не предусмотрено.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Pr="004B6137">
        <w:rPr>
          <w:rFonts w:ascii="Times New Roman" w:hAnsi="Times New Roman" w:cs="Times New Roman"/>
          <w:szCs w:val="28"/>
        </w:rPr>
        <w:t>Основаниями для отказа в предоставлении муниципальной усл</w:t>
      </w:r>
      <w:r w:rsidRPr="004B6137">
        <w:rPr>
          <w:rFonts w:ascii="Times New Roman" w:hAnsi="Times New Roman" w:cs="Times New Roman"/>
          <w:szCs w:val="28"/>
        </w:rPr>
        <w:t>у</w:t>
      </w:r>
      <w:r w:rsidRPr="004B6137">
        <w:rPr>
          <w:rFonts w:ascii="Times New Roman" w:hAnsi="Times New Roman" w:cs="Times New Roman"/>
          <w:szCs w:val="28"/>
        </w:rPr>
        <w:t>ги являются:</w:t>
      </w:r>
    </w:p>
    <w:p w:rsidR="0068682D" w:rsidRDefault="0051477F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68682D" w:rsidRPr="0068682D">
        <w:rPr>
          <w:rFonts w:ascii="Times New Roman" w:hAnsi="Times New Roman" w:cs="Times New Roman"/>
          <w:szCs w:val="28"/>
        </w:rPr>
        <w:t>тсутствие информации и документов, необходимых для предоставл</w:t>
      </w:r>
      <w:r w:rsidR="0068682D" w:rsidRPr="0068682D">
        <w:rPr>
          <w:rFonts w:ascii="Times New Roman" w:hAnsi="Times New Roman" w:cs="Times New Roman"/>
          <w:szCs w:val="28"/>
        </w:rPr>
        <w:t>е</w:t>
      </w:r>
      <w:r w:rsidR="0068682D" w:rsidRPr="0068682D">
        <w:rPr>
          <w:rFonts w:ascii="Times New Roman" w:hAnsi="Times New Roman" w:cs="Times New Roman"/>
          <w:szCs w:val="28"/>
        </w:rPr>
        <w:t>ния услуги.</w:t>
      </w:r>
    </w:p>
    <w:p w:rsidR="00567181" w:rsidRPr="00A33E09" w:rsidRDefault="00567181" w:rsidP="004B61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80701D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2.10. Порядок, размер и основания взимания государственной пошлины </w:t>
      </w:r>
      <w:r w:rsidRPr="00A33E09">
        <w:rPr>
          <w:rFonts w:ascii="Times New Roman" w:hAnsi="Times New Roman" w:cs="Times New Roman"/>
          <w:szCs w:val="28"/>
        </w:rPr>
        <w:lastRenderedPageBreak/>
        <w:t>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Здание, в котором располагается МФЦ, оборудуется отдельным входом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 xml:space="preserve">Показатели доступности и качества муниципальной услуги, в том </w:t>
      </w:r>
      <w:r w:rsidR="00244FF6" w:rsidRPr="00A33E09">
        <w:rPr>
          <w:rFonts w:ascii="Times New Roman" w:hAnsi="Times New Roman" w:cs="Times New Roman"/>
          <w:color w:val="auto"/>
          <w:szCs w:val="28"/>
        </w:rPr>
        <w:lastRenderedPageBreak/>
        <w:t>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информирование и консультирование заявителя по вопросу предоста</w:t>
      </w:r>
      <w:r w:rsidRPr="00141235">
        <w:rPr>
          <w:rFonts w:ascii="Times New Roman" w:hAnsi="Times New Roman" w:cs="Times New Roman"/>
          <w:szCs w:val="28"/>
        </w:rPr>
        <w:t>в</w:t>
      </w:r>
      <w:r w:rsidRPr="00141235">
        <w:rPr>
          <w:rFonts w:ascii="Times New Roman" w:hAnsi="Times New Roman" w:cs="Times New Roman"/>
          <w:szCs w:val="28"/>
        </w:rPr>
        <w:t>ления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прием и регистрация обращения;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формирование и направление межведомственных запросов;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рассмотрение обращения, принятие решения о предоставлении (отказ</w:t>
      </w:r>
      <w:r>
        <w:rPr>
          <w:rFonts w:ascii="Times New Roman" w:hAnsi="Times New Roman" w:cs="Times New Roman"/>
          <w:szCs w:val="28"/>
        </w:rPr>
        <w:t xml:space="preserve"> </w:t>
      </w:r>
      <w:r w:rsidRPr="00141235">
        <w:rPr>
          <w:rFonts w:ascii="Times New Roman" w:hAnsi="Times New Roman" w:cs="Times New Roman"/>
          <w:szCs w:val="28"/>
        </w:rPr>
        <w:t>в предоставлении)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подготовка ответа заявителю;</w:t>
      </w:r>
    </w:p>
    <w:p w:rsid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 xml:space="preserve">- </w:t>
      </w:r>
      <w:r w:rsidR="00101B36">
        <w:rPr>
          <w:rFonts w:ascii="Times New Roman" w:hAnsi="Times New Roman" w:cs="Times New Roman"/>
          <w:szCs w:val="28"/>
        </w:rPr>
        <w:t>в</w:t>
      </w:r>
      <w:r w:rsidR="00101B36" w:rsidRPr="00101B36">
        <w:rPr>
          <w:rFonts w:ascii="Times New Roman" w:hAnsi="Times New Roman" w:cs="Times New Roman"/>
          <w:szCs w:val="28"/>
        </w:rPr>
        <w:t xml:space="preserve">ыдача (направление) заявителю результата предоставления </w:t>
      </w:r>
      <w:proofErr w:type="spellStart"/>
      <w:proofErr w:type="gramStart"/>
      <w:r w:rsidR="00101B36" w:rsidRPr="00101B36">
        <w:rPr>
          <w:rFonts w:ascii="Times New Roman" w:hAnsi="Times New Roman" w:cs="Times New Roman"/>
          <w:szCs w:val="28"/>
        </w:rPr>
        <w:t>муници-пальной</w:t>
      </w:r>
      <w:proofErr w:type="spellEnd"/>
      <w:proofErr w:type="gramEnd"/>
      <w:r w:rsidR="00101B36" w:rsidRPr="00101B36">
        <w:rPr>
          <w:rFonts w:ascii="Times New Roman" w:hAnsi="Times New Roman" w:cs="Times New Roman"/>
          <w:szCs w:val="28"/>
        </w:rPr>
        <w:t xml:space="preserve"> услуги</w:t>
      </w:r>
      <w:r w:rsidRPr="00141235">
        <w:rPr>
          <w:rFonts w:ascii="Times New Roman" w:hAnsi="Times New Roman" w:cs="Times New Roman"/>
          <w:szCs w:val="28"/>
        </w:rPr>
        <w:t>.</w:t>
      </w:r>
    </w:p>
    <w:p w:rsidR="00255A1D" w:rsidRPr="00A33E09" w:rsidRDefault="00255A1D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 xml:space="preserve">пальной услуги, при личном обращении заявителя либо направлением ответа </w:t>
      </w:r>
      <w:r w:rsidRPr="00D027F0">
        <w:rPr>
          <w:rFonts w:ascii="Times New Roman" w:hAnsi="Times New Roman" w:cs="Times New Roman"/>
          <w:szCs w:val="28"/>
        </w:rPr>
        <w:lastRenderedPageBreak/>
        <w:t>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 xml:space="preserve">ложении № </w:t>
      </w:r>
      <w:r w:rsidR="007B56AB">
        <w:rPr>
          <w:rFonts w:ascii="Times New Roman" w:hAnsi="Times New Roman" w:cs="Times New Roman"/>
          <w:color w:val="auto"/>
          <w:szCs w:val="28"/>
        </w:rPr>
        <w:t>5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96A53">
        <w:rPr>
          <w:rFonts w:ascii="Times New Roman" w:hAnsi="Times New Roman" w:cs="Times New Roman"/>
          <w:color w:val="auto"/>
          <w:szCs w:val="28"/>
        </w:rPr>
        <w:t>3.2.4</w:t>
      </w:r>
      <w:r w:rsidRPr="00F96A53">
        <w:rPr>
          <w:rFonts w:ascii="Times New Roman" w:hAnsi="Times New Roman" w:cs="Times New Roman"/>
          <w:szCs w:val="28"/>
        </w:rPr>
        <w:t>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D21461">
        <w:rPr>
          <w:rFonts w:ascii="Times New Roman" w:hAnsi="Times New Roman" w:cs="Times New Roman"/>
          <w:szCs w:val="28"/>
        </w:rPr>
        <w:t>Р</w:t>
      </w:r>
      <w:r w:rsidR="00D21461" w:rsidRPr="00D21461">
        <w:rPr>
          <w:rFonts w:ascii="Times New Roman" w:hAnsi="Times New Roman" w:cs="Times New Roman"/>
          <w:szCs w:val="28"/>
        </w:rPr>
        <w:t>ассмотрение обращения, принятие решения о предоставлении (отказ в предоставлении) муниципальной услуги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ние необходимых документов в рамках межведомственного обмена.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lastRenderedPageBreak/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гламента;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</w:t>
      </w:r>
      <w:r w:rsidR="00F96A53">
        <w:rPr>
          <w:rFonts w:ascii="Times New Roman" w:hAnsi="Times New Roman" w:cs="Times New Roman"/>
          <w:szCs w:val="28"/>
        </w:rPr>
        <w:t>тративной процедуры составляет 13</w:t>
      </w:r>
      <w:r w:rsidRPr="00730614">
        <w:rPr>
          <w:rFonts w:ascii="Times New Roman" w:hAnsi="Times New Roman" w:cs="Times New Roman"/>
          <w:szCs w:val="28"/>
        </w:rPr>
        <w:t xml:space="preserve">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Критерием принятия решения является наличие всех документов, ук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занных в пункте 2.6., 2.7. административного регламента.</w:t>
      </w:r>
    </w:p>
    <w:p w:rsidR="002531FF" w:rsidRDefault="0051477F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1477F">
        <w:rPr>
          <w:rFonts w:ascii="Times New Roman" w:hAnsi="Times New Roman" w:cs="Times New Roman"/>
          <w:szCs w:val="28"/>
        </w:rPr>
        <w:t>Результатом административной процедуры является принятие решения  о предоставлении (отказе в предоставлении) муниципальной услуги</w:t>
      </w:r>
      <w:r w:rsidR="002531FF">
        <w:rPr>
          <w:rFonts w:ascii="Times New Roman" w:hAnsi="Times New Roman" w:cs="Times New Roman"/>
          <w:szCs w:val="28"/>
        </w:rPr>
        <w:t>.</w:t>
      </w:r>
    </w:p>
    <w:p w:rsidR="00F96A53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</w:t>
      </w:r>
      <w:r w:rsidR="00F96A53" w:rsidRPr="00F96A53">
        <w:t xml:space="preserve"> </w:t>
      </w:r>
      <w:r w:rsidR="00F96A53" w:rsidRPr="00F96A53">
        <w:rPr>
          <w:rFonts w:ascii="Times New Roman" w:hAnsi="Times New Roman" w:cs="Times New Roman"/>
          <w:szCs w:val="28"/>
        </w:rPr>
        <w:t xml:space="preserve">передача обращения с соответствующей </w:t>
      </w:r>
      <w:r w:rsidR="002531FF">
        <w:rPr>
          <w:rFonts w:ascii="Times New Roman" w:hAnsi="Times New Roman" w:cs="Times New Roman"/>
          <w:szCs w:val="28"/>
        </w:rPr>
        <w:t>резолюцией специалисту Отдела</w:t>
      </w:r>
      <w:r w:rsidR="00F96A53" w:rsidRPr="00F96A53">
        <w:rPr>
          <w:rFonts w:ascii="Times New Roman" w:hAnsi="Times New Roman" w:cs="Times New Roman"/>
          <w:szCs w:val="28"/>
        </w:rPr>
        <w:t>.</w:t>
      </w:r>
      <w:r w:rsidRPr="00730614">
        <w:rPr>
          <w:rFonts w:ascii="Times New Roman" w:hAnsi="Times New Roman" w:cs="Times New Roman"/>
          <w:szCs w:val="28"/>
        </w:rPr>
        <w:t xml:space="preserve">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01B36">
        <w:rPr>
          <w:rFonts w:ascii="Times New Roman" w:hAnsi="Times New Roman" w:cs="Times New Roman"/>
          <w:color w:val="auto"/>
          <w:szCs w:val="28"/>
        </w:rPr>
        <w:t>3.2.5.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2531FF" w:rsidRPr="002531FF">
        <w:rPr>
          <w:rFonts w:ascii="Times New Roman" w:hAnsi="Times New Roman" w:cs="Times New Roman"/>
          <w:szCs w:val="28"/>
        </w:rPr>
        <w:t>Подготовка ответа заявителю</w:t>
      </w:r>
      <w:r w:rsidRPr="00A33E09">
        <w:rPr>
          <w:rFonts w:ascii="Times New Roman" w:hAnsi="Times New Roman" w:cs="Times New Roman"/>
          <w:szCs w:val="28"/>
        </w:rPr>
        <w:t>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прове</w:t>
      </w:r>
      <w:r w:rsidRPr="00F31325">
        <w:rPr>
          <w:rFonts w:ascii="Times New Roman" w:hAnsi="Times New Roman" w:cs="Times New Roman"/>
          <w:szCs w:val="28"/>
        </w:rPr>
        <w:t>р</w:t>
      </w:r>
      <w:r w:rsidRPr="00F31325">
        <w:rPr>
          <w:rFonts w:ascii="Times New Roman" w:hAnsi="Times New Roman" w:cs="Times New Roman"/>
          <w:szCs w:val="28"/>
        </w:rPr>
        <w:t>ка представленных документов на соответствие действующему законод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тельству.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спец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алист отдела направляет на подписание руководителю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 Подписанное руководителем Отдела уведомление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>пальной услуги передается для регистрации.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При соблюдении заявителем условий, установленным законодател</w:t>
      </w:r>
      <w:r w:rsidRPr="00F31325">
        <w:rPr>
          <w:rFonts w:ascii="Times New Roman" w:hAnsi="Times New Roman" w:cs="Times New Roman"/>
          <w:szCs w:val="28"/>
        </w:rPr>
        <w:t>ь</w:t>
      </w:r>
      <w:r w:rsidRPr="00F31325">
        <w:rPr>
          <w:rFonts w:ascii="Times New Roman" w:hAnsi="Times New Roman" w:cs="Times New Roman"/>
          <w:szCs w:val="28"/>
        </w:rPr>
        <w:t xml:space="preserve">ством, Административным регламентом, специалист Отдела осуществляет подготовку проекта </w:t>
      </w:r>
      <w:r w:rsidR="002531FF">
        <w:rPr>
          <w:rFonts w:ascii="Times New Roman" w:hAnsi="Times New Roman" w:cs="Times New Roman"/>
          <w:szCs w:val="28"/>
        </w:rPr>
        <w:t xml:space="preserve"> </w:t>
      </w:r>
      <w:r w:rsidR="003E4916">
        <w:rPr>
          <w:rFonts w:ascii="Times New Roman" w:hAnsi="Times New Roman" w:cs="Times New Roman"/>
          <w:szCs w:val="28"/>
        </w:rPr>
        <w:t>п</w:t>
      </w:r>
      <w:r w:rsidR="002531FF">
        <w:rPr>
          <w:rFonts w:ascii="Times New Roman" w:hAnsi="Times New Roman" w:cs="Times New Roman"/>
          <w:szCs w:val="28"/>
        </w:rPr>
        <w:t>остановления</w:t>
      </w:r>
      <w:r w:rsidRPr="00F31325">
        <w:rPr>
          <w:rFonts w:ascii="Times New Roman" w:hAnsi="Times New Roman" w:cs="Times New Roman"/>
          <w:szCs w:val="28"/>
        </w:rPr>
        <w:t xml:space="preserve"> </w:t>
      </w:r>
      <w:r w:rsidR="003E4916">
        <w:rPr>
          <w:rFonts w:ascii="Times New Roman" w:hAnsi="Times New Roman" w:cs="Times New Roman"/>
          <w:szCs w:val="28"/>
        </w:rPr>
        <w:t xml:space="preserve">Администрации </w:t>
      </w:r>
      <w:r w:rsidRPr="00F31325">
        <w:rPr>
          <w:rFonts w:ascii="Times New Roman" w:hAnsi="Times New Roman" w:cs="Times New Roman"/>
          <w:szCs w:val="28"/>
        </w:rPr>
        <w:t xml:space="preserve">и </w:t>
      </w:r>
      <w:r w:rsidR="003E4916" w:rsidRPr="003E4916">
        <w:rPr>
          <w:rFonts w:ascii="Times New Roman" w:hAnsi="Times New Roman" w:cs="Times New Roman"/>
          <w:szCs w:val="28"/>
        </w:rPr>
        <w:t>передает его для ра</w:t>
      </w:r>
      <w:r w:rsidR="003E4916" w:rsidRPr="003E4916">
        <w:rPr>
          <w:rFonts w:ascii="Times New Roman" w:hAnsi="Times New Roman" w:cs="Times New Roman"/>
          <w:szCs w:val="28"/>
        </w:rPr>
        <w:t>с</w:t>
      </w:r>
      <w:r w:rsidR="003E4916" w:rsidRPr="003E4916">
        <w:rPr>
          <w:rFonts w:ascii="Times New Roman" w:hAnsi="Times New Roman" w:cs="Times New Roman"/>
          <w:szCs w:val="28"/>
        </w:rPr>
        <w:t>смотрения Главе</w:t>
      </w:r>
      <w:r w:rsidRPr="00F31325">
        <w:rPr>
          <w:rFonts w:ascii="Times New Roman" w:hAnsi="Times New Roman" w:cs="Times New Roman"/>
          <w:szCs w:val="28"/>
        </w:rPr>
        <w:t xml:space="preserve">. </w:t>
      </w:r>
    </w:p>
    <w:p w:rsidR="003E4916" w:rsidRPr="003E4916" w:rsidRDefault="003E4916" w:rsidP="003E491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E4916">
        <w:rPr>
          <w:rFonts w:ascii="Times New Roman" w:hAnsi="Times New Roman" w:cs="Times New Roman"/>
          <w:szCs w:val="28"/>
        </w:rPr>
        <w:t xml:space="preserve">Подготовка </w:t>
      </w:r>
      <w:r>
        <w:rPr>
          <w:rFonts w:ascii="Times New Roman" w:hAnsi="Times New Roman" w:cs="Times New Roman"/>
          <w:szCs w:val="28"/>
        </w:rPr>
        <w:t xml:space="preserve"> специалистом Отдела</w:t>
      </w:r>
      <w:r w:rsidRPr="003E4916">
        <w:rPr>
          <w:rFonts w:ascii="Times New Roman" w:hAnsi="Times New Roman" w:cs="Times New Roman"/>
          <w:szCs w:val="28"/>
        </w:rPr>
        <w:t xml:space="preserve"> проекта постановления или ответа з</w:t>
      </w:r>
      <w:r w:rsidRPr="003E4916">
        <w:rPr>
          <w:rFonts w:ascii="Times New Roman" w:hAnsi="Times New Roman" w:cs="Times New Roman"/>
          <w:szCs w:val="28"/>
        </w:rPr>
        <w:t>а</w:t>
      </w:r>
      <w:r w:rsidRPr="003E4916">
        <w:rPr>
          <w:rFonts w:ascii="Times New Roman" w:hAnsi="Times New Roman" w:cs="Times New Roman"/>
          <w:szCs w:val="28"/>
        </w:rPr>
        <w:t>явителю по существу вопросов, содержащихся в обращении, осуществляется в срок, не превышающий 27 дней со дня регистрации обращения.</w:t>
      </w:r>
    </w:p>
    <w:p w:rsidR="003E4916" w:rsidRPr="003E4916" w:rsidRDefault="003E4916" w:rsidP="003E491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3E4916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прин</w:t>
      </w:r>
      <w:r w:rsidRPr="003E4916">
        <w:rPr>
          <w:rFonts w:ascii="Times New Roman" w:hAnsi="Times New Roman" w:cs="Times New Roman"/>
          <w:szCs w:val="28"/>
        </w:rPr>
        <w:t>я</w:t>
      </w:r>
      <w:r w:rsidRPr="003E4916">
        <w:rPr>
          <w:rFonts w:ascii="Times New Roman" w:hAnsi="Times New Roman" w:cs="Times New Roman"/>
          <w:szCs w:val="28"/>
        </w:rPr>
        <w:t>тие постановления Администрации об установлении соответствия между разрешенным видом земельного участка и видом разрешенного использов</w:t>
      </w:r>
      <w:r w:rsidRPr="003E4916">
        <w:rPr>
          <w:rFonts w:ascii="Times New Roman" w:hAnsi="Times New Roman" w:cs="Times New Roman"/>
          <w:szCs w:val="28"/>
        </w:rPr>
        <w:t>а</w:t>
      </w:r>
      <w:r w:rsidRPr="003E4916">
        <w:rPr>
          <w:rFonts w:ascii="Times New Roman" w:hAnsi="Times New Roman" w:cs="Times New Roman"/>
          <w:szCs w:val="28"/>
        </w:rPr>
        <w:t>ния земельного участка, установленным Классификатором видов разреше</w:t>
      </w:r>
      <w:r w:rsidRPr="003E4916">
        <w:rPr>
          <w:rFonts w:ascii="Times New Roman" w:hAnsi="Times New Roman" w:cs="Times New Roman"/>
          <w:szCs w:val="28"/>
        </w:rPr>
        <w:t>н</w:t>
      </w:r>
      <w:r w:rsidRPr="003E4916">
        <w:rPr>
          <w:rFonts w:ascii="Times New Roman" w:hAnsi="Times New Roman" w:cs="Times New Roman"/>
          <w:szCs w:val="28"/>
        </w:rPr>
        <w:t xml:space="preserve">ного использования земельных участков или подписание </w:t>
      </w:r>
      <w:r>
        <w:rPr>
          <w:rFonts w:ascii="Times New Roman" w:hAnsi="Times New Roman" w:cs="Times New Roman"/>
          <w:szCs w:val="28"/>
        </w:rPr>
        <w:t>начальником Отд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ла</w:t>
      </w:r>
      <w:r w:rsidRPr="003E4916">
        <w:rPr>
          <w:rFonts w:ascii="Times New Roman" w:hAnsi="Times New Roman" w:cs="Times New Roman"/>
          <w:szCs w:val="28"/>
        </w:rPr>
        <w:t xml:space="preserve"> уведомления  об отказе в установлении соответствия между разрешенным видом земельного участка и видом разрешенного использования земельного участка, установленным Классификатором видов разрешенного использов</w:t>
      </w:r>
      <w:r w:rsidRPr="003E4916">
        <w:rPr>
          <w:rFonts w:ascii="Times New Roman" w:hAnsi="Times New Roman" w:cs="Times New Roman"/>
          <w:szCs w:val="28"/>
        </w:rPr>
        <w:t>а</w:t>
      </w:r>
      <w:r w:rsidRPr="003E4916">
        <w:rPr>
          <w:rFonts w:ascii="Times New Roman" w:hAnsi="Times New Roman" w:cs="Times New Roman"/>
          <w:szCs w:val="28"/>
        </w:rPr>
        <w:t>ния земельных участков.</w:t>
      </w:r>
      <w:proofErr w:type="gramEnd"/>
    </w:p>
    <w:p w:rsidR="003E4916" w:rsidRDefault="003E4916" w:rsidP="003E491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E4916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подписание Главой постановления Администрации или уведомления об отк</w:t>
      </w:r>
      <w:r w:rsidRPr="003E4916">
        <w:rPr>
          <w:rFonts w:ascii="Times New Roman" w:hAnsi="Times New Roman" w:cs="Times New Roman"/>
          <w:szCs w:val="28"/>
        </w:rPr>
        <w:t>а</w:t>
      </w:r>
      <w:r w:rsidRPr="003E4916">
        <w:rPr>
          <w:rFonts w:ascii="Times New Roman" w:hAnsi="Times New Roman" w:cs="Times New Roman"/>
          <w:szCs w:val="28"/>
        </w:rPr>
        <w:lastRenderedPageBreak/>
        <w:t>зе в пред</w:t>
      </w:r>
      <w:r>
        <w:rPr>
          <w:rFonts w:ascii="Times New Roman" w:hAnsi="Times New Roman" w:cs="Times New Roman"/>
          <w:szCs w:val="28"/>
        </w:rPr>
        <w:t>оставлении муниципальной услуги, подписанное начальником О</w:t>
      </w:r>
      <w:r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>дела.</w:t>
      </w:r>
    </w:p>
    <w:p w:rsidR="00255A1D" w:rsidRPr="00A33E09" w:rsidRDefault="00101B36" w:rsidP="003E491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11AB">
        <w:rPr>
          <w:rFonts w:ascii="Times New Roman" w:hAnsi="Times New Roman" w:cs="Times New Roman"/>
          <w:szCs w:val="28"/>
        </w:rPr>
        <w:t>3.2.6.</w:t>
      </w:r>
      <w:r>
        <w:rPr>
          <w:rFonts w:ascii="Times New Roman" w:hAnsi="Times New Roman" w:cs="Times New Roman"/>
          <w:szCs w:val="28"/>
        </w:rPr>
        <w:t xml:space="preserve">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4C4262">
        <w:rPr>
          <w:rFonts w:ascii="Times New Roman" w:hAnsi="Times New Roman" w:cs="Times New Roman"/>
          <w:szCs w:val="28"/>
        </w:rPr>
        <w:t>и</w:t>
      </w:r>
      <w:r w:rsidRPr="004C4262">
        <w:rPr>
          <w:rFonts w:ascii="Times New Roman" w:hAnsi="Times New Roman" w:cs="Times New Roman"/>
          <w:szCs w:val="28"/>
        </w:rPr>
        <w:t>санн</w:t>
      </w:r>
      <w:r w:rsidR="00101B36">
        <w:rPr>
          <w:rFonts w:ascii="Times New Roman" w:hAnsi="Times New Roman" w:cs="Times New Roman"/>
          <w:szCs w:val="28"/>
        </w:rPr>
        <w:t>ое</w:t>
      </w:r>
      <w:r w:rsidRPr="004C4262">
        <w:rPr>
          <w:rFonts w:ascii="Times New Roman" w:hAnsi="Times New Roman" w:cs="Times New Roman"/>
          <w:szCs w:val="28"/>
        </w:rPr>
        <w:t xml:space="preserve"> </w:t>
      </w:r>
      <w:r w:rsidR="00101B36">
        <w:rPr>
          <w:rFonts w:ascii="Times New Roman" w:hAnsi="Times New Roman" w:cs="Times New Roman"/>
          <w:szCs w:val="28"/>
        </w:rPr>
        <w:t>п</w:t>
      </w:r>
      <w:r w:rsidR="00101B36" w:rsidRPr="00101B36">
        <w:rPr>
          <w:rFonts w:ascii="Times New Roman" w:hAnsi="Times New Roman" w:cs="Times New Roman"/>
          <w:szCs w:val="28"/>
        </w:rPr>
        <w:t xml:space="preserve">остановление </w:t>
      </w:r>
      <w:r w:rsidR="00101B36">
        <w:rPr>
          <w:rFonts w:ascii="Times New Roman" w:hAnsi="Times New Roman" w:cs="Times New Roman"/>
          <w:szCs w:val="28"/>
        </w:rPr>
        <w:t>А</w:t>
      </w:r>
      <w:r w:rsidR="00101B36" w:rsidRPr="00101B36">
        <w:rPr>
          <w:rFonts w:ascii="Times New Roman" w:hAnsi="Times New Roman" w:cs="Times New Roman"/>
          <w:szCs w:val="28"/>
        </w:rPr>
        <w:t>дминистрации об установлении соответствия между разрешенным видом земельного участка и видом разрешенного использов</w:t>
      </w:r>
      <w:r w:rsidR="00101B36" w:rsidRPr="00101B36">
        <w:rPr>
          <w:rFonts w:ascii="Times New Roman" w:hAnsi="Times New Roman" w:cs="Times New Roman"/>
          <w:szCs w:val="28"/>
        </w:rPr>
        <w:t>а</w:t>
      </w:r>
      <w:r w:rsidR="00101B36" w:rsidRPr="00101B36">
        <w:rPr>
          <w:rFonts w:ascii="Times New Roman" w:hAnsi="Times New Roman" w:cs="Times New Roman"/>
          <w:szCs w:val="28"/>
        </w:rPr>
        <w:t>ния земельного участка, установленным Классификатором видов разреше</w:t>
      </w:r>
      <w:r w:rsidR="00101B36" w:rsidRPr="00101B36">
        <w:rPr>
          <w:rFonts w:ascii="Times New Roman" w:hAnsi="Times New Roman" w:cs="Times New Roman"/>
          <w:szCs w:val="28"/>
        </w:rPr>
        <w:t>н</w:t>
      </w:r>
      <w:r w:rsidR="00101B36" w:rsidRPr="00101B36">
        <w:rPr>
          <w:rFonts w:ascii="Times New Roman" w:hAnsi="Times New Roman" w:cs="Times New Roman"/>
          <w:szCs w:val="28"/>
        </w:rPr>
        <w:t>ного использования земельных участков</w:t>
      </w:r>
      <w:r w:rsidRPr="004C4262">
        <w:rPr>
          <w:rFonts w:ascii="Times New Roman" w:hAnsi="Times New Roman" w:cs="Times New Roman"/>
          <w:szCs w:val="28"/>
        </w:rPr>
        <w:t xml:space="preserve">  либо подписанное</w:t>
      </w:r>
      <w:r w:rsidR="00101B36">
        <w:rPr>
          <w:rFonts w:ascii="Times New Roman" w:hAnsi="Times New Roman" w:cs="Times New Roman"/>
          <w:szCs w:val="28"/>
        </w:rPr>
        <w:t xml:space="preserve"> начальником Отдела</w:t>
      </w:r>
      <w:r w:rsidRPr="004C4262">
        <w:rPr>
          <w:rFonts w:ascii="Times New Roman" w:hAnsi="Times New Roman" w:cs="Times New Roman"/>
          <w:szCs w:val="28"/>
        </w:rPr>
        <w:t xml:space="preserve"> уведомление об отказе в предоставлении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</w:t>
      </w:r>
      <w:r w:rsidR="00A311AB">
        <w:rPr>
          <w:rFonts w:ascii="Times New Roman" w:hAnsi="Times New Roman" w:cs="Times New Roman"/>
          <w:szCs w:val="28"/>
        </w:rPr>
        <w:t>постановление Администрации</w:t>
      </w:r>
      <w:r w:rsidRPr="004C4262">
        <w:rPr>
          <w:rFonts w:ascii="Times New Roman" w:hAnsi="Times New Roman" w:cs="Times New Roman"/>
          <w:szCs w:val="28"/>
        </w:rPr>
        <w:t xml:space="preserve"> 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При направлении результата предоставления муниципальной услуги по почте (заказным письмом) либо по электронной почте - почтовое извещение </w:t>
      </w:r>
      <w:r w:rsidRPr="004C4262">
        <w:rPr>
          <w:rFonts w:ascii="Times New Roman" w:hAnsi="Times New Roman" w:cs="Times New Roman"/>
          <w:szCs w:val="28"/>
        </w:rPr>
        <w:lastRenderedPageBreak/>
        <w:t>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 xml:space="preserve"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</w:t>
      </w:r>
      <w:r w:rsidRPr="00A33E09">
        <w:rPr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lastRenderedPageBreak/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ного закона, в целях незамедлительного устранения выявленных нарушений </w:t>
      </w:r>
      <w:r w:rsidRPr="00A33E09">
        <w:rPr>
          <w:color w:val="000000"/>
        </w:rPr>
        <w:lastRenderedPageBreak/>
        <w:t>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lastRenderedPageBreak/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E2775B" w:rsidRPr="00E2775B"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E2775B" w:rsidRPr="00E2775B"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D33B68" w:rsidRPr="00D33B68" w:rsidRDefault="00D33B68" w:rsidP="00D33B6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33B68">
        <w:rPr>
          <w:rFonts w:ascii="Times New Roman" w:hAnsi="Times New Roman" w:cs="Times New Roman"/>
          <w:szCs w:val="28"/>
        </w:rPr>
        <w:t>ЗАЯВЛЕНИЯ</w:t>
      </w:r>
    </w:p>
    <w:p w:rsidR="00D33B68" w:rsidRPr="00D33B68" w:rsidRDefault="00D33B68" w:rsidP="00D33B6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33B68">
        <w:rPr>
          <w:rFonts w:ascii="Times New Roman" w:hAnsi="Times New Roman" w:cs="Times New Roman"/>
          <w:szCs w:val="28"/>
        </w:rPr>
        <w:t>о предоставлении муниципальной услуги «Установление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</w:p>
    <w:p w:rsidR="0025345F" w:rsidRPr="00A33E09" w:rsidRDefault="00D33B68" w:rsidP="00D33B6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33B68">
        <w:rPr>
          <w:rFonts w:ascii="Times New Roman" w:hAnsi="Times New Roman" w:cs="Times New Roman"/>
          <w:szCs w:val="28"/>
        </w:rPr>
        <w:t>(для юридических лиц)</w:t>
      </w: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572"/>
        <w:gridCol w:w="4017"/>
      </w:tblGrid>
      <w:tr w:rsidR="00D33B68" w:rsidTr="00A33E09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C159A" w:rsidRDefault="005C159A" w:rsidP="005C159A">
            <w:pPr>
              <w:spacing w:beforeAutospacing="0"/>
            </w:pPr>
            <w:r>
              <w:t xml:space="preserve">В отдел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D33B68" w:rsidRPr="00DA3F5F" w:rsidRDefault="005C159A" w:rsidP="005C159A">
            <w:pPr>
              <w:spacing w:beforeAutospacing="0"/>
            </w:pPr>
            <w:r>
              <w:t>земельных отношений админ</w:t>
            </w:r>
            <w:r>
              <w:t>и</w:t>
            </w:r>
            <w:r>
              <w:t xml:space="preserve">страции </w:t>
            </w:r>
            <w:proofErr w:type="spellStart"/>
            <w:r>
              <w:t>Грачёвского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 Ставропол</w:t>
            </w:r>
            <w:r>
              <w:t>ь</w:t>
            </w:r>
            <w:r>
              <w:t>ского края</w:t>
            </w: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Полное наименование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Государственный регистрационный номер записи о государственной р</w:t>
            </w:r>
            <w:r w:rsidRPr="00DA3F5F">
              <w:t>е</w:t>
            </w:r>
            <w:r w:rsidRPr="00DA3F5F">
              <w:t xml:space="preserve">гистрации юридического лица в Едином государственном реестре юридических лиц, за исключением случаев, если заявителем является </w:t>
            </w:r>
            <w:proofErr w:type="spellStart"/>
            <w:proofErr w:type="gramStart"/>
            <w:r w:rsidRPr="00DA3F5F">
              <w:t>ино</w:t>
            </w:r>
            <w:proofErr w:type="spellEnd"/>
            <w:r w:rsidRPr="00DA3F5F">
              <w:t>-странное</w:t>
            </w:r>
            <w:proofErr w:type="gramEnd"/>
            <w:r w:rsidRPr="00DA3F5F">
              <w:t xml:space="preserve"> юридическое лицо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Идентификационный номер налог</w:t>
            </w:r>
            <w:r w:rsidRPr="00DA3F5F">
              <w:t>о</w:t>
            </w:r>
            <w:r w:rsidRPr="00DA3F5F">
              <w:t>плательщика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Место нахождения юридического лица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1.5.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Кадастровый номер земельного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Адрес (местоположение) земельного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/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/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 xml:space="preserve">Прошу установить соответствие между </w:t>
            </w:r>
            <w:proofErr w:type="gramStart"/>
            <w:r w:rsidRPr="00DA3F5F">
              <w:t>существую-</w:t>
            </w:r>
            <w:proofErr w:type="spellStart"/>
            <w:r w:rsidRPr="00DA3F5F">
              <w:t>щим</w:t>
            </w:r>
            <w:proofErr w:type="spellEnd"/>
            <w:proofErr w:type="gramEnd"/>
            <w:r w:rsidRPr="00DA3F5F">
              <w:t xml:space="preserve"> видом ра</w:t>
            </w:r>
            <w:r w:rsidRPr="00DA3F5F">
              <w:t>з</w:t>
            </w:r>
            <w:r w:rsidRPr="00DA3F5F">
              <w:t>решенного использования земельн</w:t>
            </w:r>
            <w:r w:rsidRPr="00DA3F5F">
              <w:t>о</w:t>
            </w:r>
            <w:r w:rsidRPr="00DA3F5F">
              <w:t>го участка с кадастровым номером ____________, расположенного по адресу: ____________________________, и видом разрешенного использования земельного участка, установленным классификатором видов разреше</w:t>
            </w:r>
            <w:r w:rsidRPr="00DA3F5F">
              <w:t>н</w:t>
            </w:r>
            <w:r w:rsidRPr="00DA3F5F">
              <w:t>ного использования земельных участков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/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/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Фамилия, имя, отчество представ</w:t>
            </w:r>
            <w:r w:rsidRPr="00DA3F5F">
              <w:t>и</w:t>
            </w:r>
            <w:r w:rsidRPr="00DA3F5F">
              <w:t>теля заявителя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1.9.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Реквизиты документа, удостовер</w:t>
            </w:r>
            <w:r w:rsidRPr="00DA3F5F">
              <w:t>я</w:t>
            </w:r>
            <w:r w:rsidRPr="00DA3F5F">
              <w:t>ющего личность представителя з</w:t>
            </w:r>
            <w:r w:rsidRPr="00DA3F5F">
              <w:t>а</w:t>
            </w:r>
            <w:r w:rsidRPr="00DA3F5F">
              <w:t>явителя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1.10.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Способ уведомления заявителя, представителя заяви-теля (</w:t>
            </w:r>
            <w:proofErr w:type="gramStart"/>
            <w:r w:rsidRPr="00DA3F5F">
              <w:t>нужное</w:t>
            </w:r>
            <w:proofErr w:type="gramEnd"/>
            <w:r w:rsidRPr="00DA3F5F">
              <w:t xml:space="preserve">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личного обращения; </w:t>
            </w:r>
          </w:p>
          <w:p w:rsidR="00D33B68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почты; </w:t>
            </w:r>
          </w:p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D33B68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>1.11.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DA3F5F" w:rsidRDefault="00D33B68" w:rsidP="00C67091">
            <w:r w:rsidRPr="00DA3F5F">
              <w:t xml:space="preserve">Почтовый адрес, адрес электронной почты, </w:t>
            </w:r>
            <w:proofErr w:type="gramStart"/>
            <w:r w:rsidRPr="00DA3F5F">
              <w:t>контакт-</w:t>
            </w:r>
            <w:proofErr w:type="spellStart"/>
            <w:r w:rsidRPr="00DA3F5F">
              <w:t>ный</w:t>
            </w:r>
            <w:proofErr w:type="spellEnd"/>
            <w:proofErr w:type="gramEnd"/>
            <w:r w:rsidRPr="00DA3F5F">
              <w:t xml:space="preserve"> телефон для связи с заявителем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D33B68" w:rsidRPr="00A33E09" w:rsidRDefault="00D33B68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09" w:rsidRDefault="00A33E09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A33E09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>К заявлению прилагаются копии: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A33E09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</w:r>
      <w:r w:rsidRPr="00A33E09">
        <w:rPr>
          <w:rFonts w:cs="Times New Roman"/>
          <w:sz w:val="28"/>
          <w:szCs w:val="28"/>
        </w:rPr>
        <w:t xml:space="preserve">   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E09" w:rsidRPr="00A33E09" w:rsidRDefault="00A33E09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sz w:val="28"/>
          <w:szCs w:val="28"/>
        </w:rPr>
      </w:pPr>
      <w:r w:rsidRPr="00A33E09">
        <w:rPr>
          <w:i/>
          <w:sz w:val="28"/>
          <w:szCs w:val="28"/>
        </w:rPr>
        <w:t>"___" ____________ 20__год                          __________/__________________</w:t>
      </w:r>
    </w:p>
    <w:p w:rsidR="00D33B68" w:rsidRDefault="0025345F" w:rsidP="0025345F">
      <w:pPr>
        <w:pStyle w:val="Standard"/>
        <w:textAlignment w:val="auto"/>
        <w:rPr>
          <w:i/>
        </w:rPr>
      </w:pPr>
      <w:r w:rsidRPr="00A33E09"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D33B68" w:rsidRDefault="00D33B68" w:rsidP="00D33B68"/>
    <w:p w:rsidR="00D33B68" w:rsidRDefault="00D33B68" w:rsidP="00D33B68">
      <w:pPr>
        <w:spacing w:beforeAutospacing="0"/>
        <w:jc w:val="center"/>
      </w:pPr>
    </w:p>
    <w:p w:rsidR="00D33B68" w:rsidRDefault="00D33B68" w:rsidP="00D33B68">
      <w:pPr>
        <w:spacing w:beforeAutospacing="0"/>
        <w:jc w:val="center"/>
      </w:pPr>
    </w:p>
    <w:p w:rsidR="00D33B68" w:rsidRDefault="00D33B68" w:rsidP="00D33B68">
      <w:pPr>
        <w:spacing w:beforeAutospacing="0"/>
        <w:jc w:val="center"/>
      </w:pPr>
    </w:p>
    <w:p w:rsidR="00D33B68" w:rsidRDefault="00D33B68" w:rsidP="00D33B68">
      <w:pPr>
        <w:spacing w:beforeAutospacing="0"/>
        <w:jc w:val="center"/>
      </w:pPr>
      <w:r>
        <w:lastRenderedPageBreak/>
        <w:t>ЗАЯВЛЕНИЯ</w:t>
      </w:r>
    </w:p>
    <w:p w:rsidR="00D33B68" w:rsidRDefault="00D33B68" w:rsidP="00D33B68">
      <w:pPr>
        <w:spacing w:beforeAutospacing="0"/>
        <w:jc w:val="center"/>
      </w:pPr>
      <w:r>
        <w:t>о предоставлении муниципальной услуги «Установление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</w:t>
      </w:r>
      <w:r w:rsidRPr="00D33B68">
        <w:t xml:space="preserve"> </w:t>
      </w:r>
      <w:r>
        <w:t>видов разрешенного использования земельных участков»</w:t>
      </w:r>
    </w:p>
    <w:p w:rsidR="00D33B68" w:rsidRPr="00D33B68" w:rsidRDefault="00D33B68" w:rsidP="00D33B68">
      <w:pPr>
        <w:spacing w:beforeAutospacing="0"/>
        <w:jc w:val="center"/>
      </w:pPr>
      <w:r>
        <w:t>(для физических лиц)</w:t>
      </w:r>
    </w:p>
    <w:p w:rsidR="00D33B68" w:rsidRPr="00D33B68" w:rsidRDefault="00D33B68" w:rsidP="00D33B68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3458"/>
      </w:tblGrid>
      <w:tr w:rsidR="00D33B68" w:rsidRPr="00232E34" w:rsidTr="00AB12CE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Default="005C159A" w:rsidP="005C159A">
            <w:pPr>
              <w:spacing w:beforeAutospacing="0"/>
            </w:pPr>
            <w:r>
              <w:t xml:space="preserve">В отдел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D33B68" w:rsidRPr="001076FA" w:rsidRDefault="005C159A" w:rsidP="005C159A">
            <w:pPr>
              <w:spacing w:beforeAutospacing="0"/>
            </w:pPr>
            <w:r>
              <w:t>земельных отношений а</w:t>
            </w:r>
            <w:r>
              <w:t>д</w:t>
            </w:r>
            <w:r>
              <w:t xml:space="preserve">министрации </w:t>
            </w:r>
            <w:proofErr w:type="spellStart"/>
            <w:r>
              <w:t>Грачёвского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Место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Реквизиты документа, удостоверяющ</w:t>
            </w:r>
            <w:r w:rsidRPr="001076FA">
              <w:t>е</w:t>
            </w:r>
            <w:r w:rsidRPr="001076FA">
              <w:t>го личность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Кадастровый номер земельного учас</w:t>
            </w:r>
            <w:r w:rsidRPr="001076FA">
              <w:t>т</w:t>
            </w:r>
            <w:r w:rsidRPr="001076FA">
              <w:t>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Адрес (местоположение)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Прошу установить соответствие между существующим видом разрешенного использования земельного участка с кадастровым номером ____________, расположенного по адресу: __________________________, и видом разрешенного использования земел</w:t>
            </w:r>
            <w:r w:rsidRPr="001076FA">
              <w:t>ь</w:t>
            </w:r>
            <w:r w:rsidRPr="001076FA">
              <w:t>ного участка, установленным класс</w:t>
            </w:r>
            <w:r w:rsidRPr="001076FA">
              <w:t>и</w:t>
            </w:r>
            <w:r w:rsidRPr="001076FA">
              <w:t>фикатором видов разрешенного и</w:t>
            </w:r>
            <w:r w:rsidRPr="001076FA">
              <w:t>с</w:t>
            </w:r>
            <w:r w:rsidRPr="001076FA">
              <w:t>пользования земельных участков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Реквизиты документа, удостоверяющ</w:t>
            </w:r>
            <w:r w:rsidRPr="001076FA">
              <w:t>е</w:t>
            </w:r>
            <w:r w:rsidRPr="001076FA">
              <w:t>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lastRenderedPageBreak/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Способ уведомления заявителя, пре</w:t>
            </w:r>
            <w:r w:rsidRPr="001076FA">
              <w:t>д</w:t>
            </w:r>
            <w:r w:rsidRPr="001076FA">
              <w:t>ставителя заявителя (</w:t>
            </w:r>
            <w:proofErr w:type="gramStart"/>
            <w:r w:rsidRPr="001076FA">
              <w:t>нужное</w:t>
            </w:r>
            <w:proofErr w:type="gramEnd"/>
            <w:r w:rsidRPr="001076FA">
              <w:t xml:space="preserve"> подчер</w:t>
            </w:r>
            <w:r w:rsidRPr="001076FA">
              <w:t>к</w:t>
            </w:r>
            <w:r w:rsidRPr="001076FA">
              <w:t>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E34">
              <w:rPr>
                <w:sz w:val="20"/>
                <w:szCs w:val="20"/>
              </w:rPr>
              <w:t>посредством телефонной связи; п</w:t>
            </w:r>
            <w:r w:rsidRPr="00232E34">
              <w:rPr>
                <w:sz w:val="20"/>
                <w:szCs w:val="20"/>
              </w:rPr>
              <w:t>о</w:t>
            </w:r>
            <w:r w:rsidRPr="00232E34">
              <w:rPr>
                <w:sz w:val="20"/>
                <w:szCs w:val="20"/>
              </w:rPr>
              <w:t>средством электронной почты; п</w:t>
            </w:r>
            <w:r w:rsidRPr="00232E34">
              <w:rPr>
                <w:sz w:val="20"/>
                <w:szCs w:val="20"/>
              </w:rPr>
              <w:t>о</w:t>
            </w:r>
            <w:r w:rsidRPr="00232E34">
              <w:rPr>
                <w:sz w:val="20"/>
                <w:szCs w:val="20"/>
              </w:rPr>
              <w:t>средством почтовой связи</w:t>
            </w: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232E34" w:rsidRDefault="00D33B68" w:rsidP="00AB1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3B68" w:rsidRPr="00232E34" w:rsidTr="00AB12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/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8" w:rsidRPr="001076FA" w:rsidRDefault="00D33B68" w:rsidP="00834F47">
            <w:r w:rsidRPr="001076FA">
              <w:t>_________    ___________________</w:t>
            </w:r>
          </w:p>
        </w:tc>
      </w:tr>
    </w:tbl>
    <w:p w:rsidR="00D33B68" w:rsidRPr="00232E34" w:rsidRDefault="00D33B68" w:rsidP="00D33B68">
      <w:pPr>
        <w:autoSpaceDE w:val="0"/>
        <w:autoSpaceDN w:val="0"/>
        <w:adjustRightInd w:val="0"/>
        <w:rPr>
          <w:sz w:val="20"/>
          <w:szCs w:val="20"/>
        </w:rPr>
      </w:pP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>К заявлению прилагаются копии: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>1. ___________________________________________;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>2. ___________________________________________;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>3. ___________________________________________;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 xml:space="preserve">   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Своей  подписью  подтверждаю  согласие на обработку персональных данных для целей, предусмотре</w:t>
      </w:r>
      <w:r w:rsidRPr="00D33B68">
        <w:rPr>
          <w:sz w:val="20"/>
          <w:szCs w:val="20"/>
        </w:rPr>
        <w:t>н</w:t>
      </w:r>
      <w:r w:rsidRPr="00D33B68">
        <w:rPr>
          <w:sz w:val="20"/>
          <w:szCs w:val="20"/>
        </w:rPr>
        <w:t>ных настоящим Административным регламентом</w:t>
      </w: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>"___" ____________ 20__год                          __________/__________________</w:t>
      </w:r>
    </w:p>
    <w:p w:rsidR="00D33B68" w:rsidRPr="00232E34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            (дата)                                                                   (подпись) (инициалы, фамилия)</w:t>
      </w:r>
    </w:p>
    <w:p w:rsidR="00D33B68" w:rsidRPr="00D33B68" w:rsidRDefault="00D33B68" w:rsidP="00D33B68">
      <w:pPr>
        <w:tabs>
          <w:tab w:val="left" w:pos="6300"/>
        </w:tabs>
        <w:spacing w:beforeAutospacing="0"/>
      </w:pPr>
    </w:p>
    <w:p w:rsidR="00D33B68" w:rsidRPr="00D33B68" w:rsidRDefault="00D33B68" w:rsidP="00D33B68"/>
    <w:p w:rsidR="0025345F" w:rsidRPr="00D33B68" w:rsidRDefault="0025345F" w:rsidP="00D33B68"/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C159A" w:rsidRPr="005C159A"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F410B3" w:rsidRPr="00F410B3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УВЕДОМЛЕНИЕ (РЕШЕНИЕ)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 xml:space="preserve">об отказе </w:t>
      </w:r>
      <w:r w:rsidRPr="00232E34">
        <w:t xml:space="preserve">в предоставлении муниципальной услуги 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«___» ______________ 20__г.</w:t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  <w:t>№___________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ind w:firstLine="708"/>
        <w:jc w:val="both"/>
      </w:pPr>
      <w:r w:rsidRPr="00232E34">
        <w:t>Ваше  заявление  от___.___.___  года  №  ____  и  документы об уст</w:t>
      </w:r>
      <w:r w:rsidRPr="00232E34">
        <w:t>а</w:t>
      </w:r>
      <w:r w:rsidRPr="00232E34">
        <w:t>новлении соответствия между существующим видом разрешенного испол</w:t>
      </w:r>
      <w:r w:rsidRPr="00232E34">
        <w:t>ь</w:t>
      </w:r>
      <w:r w:rsidRPr="00232E34">
        <w:t>зования  земельного участка с кадастровым номером ____________________________, расположенного по адресу: _______________________________________, и видом разрешенного испол</w:t>
      </w:r>
      <w:r w:rsidRPr="00232E34">
        <w:t>ь</w:t>
      </w:r>
      <w:r w:rsidRPr="00232E34">
        <w:t xml:space="preserve">зования земельного участка, установленным  </w:t>
      </w:r>
      <w:hyperlink r:id="rId7" w:history="1">
        <w:r w:rsidRPr="00232E34">
          <w:t>классификатором</w:t>
        </w:r>
      </w:hyperlink>
      <w:r w:rsidRPr="00232E34">
        <w:t xml:space="preserve"> видов разр</w:t>
      </w:r>
      <w:r w:rsidRPr="00232E34">
        <w:t>е</w:t>
      </w:r>
      <w:r w:rsidRPr="00232E34">
        <w:t>шенного использования земельных участков" рассмотрено и принято реш</w:t>
      </w:r>
      <w:r w:rsidRPr="00232E34">
        <w:t>е</w:t>
      </w:r>
      <w:r w:rsidRPr="00232E34">
        <w:t>ние об отказе в предоставлении муниципальной услуги.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</w:pPr>
      <w:r w:rsidRPr="00232E34">
        <w:t xml:space="preserve">    (Далее текст обоснования отказа в предоставлении муниципальной услуги)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.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lang w:val="x-none"/>
        </w:rPr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 xml:space="preserve">____________________      </w:t>
      </w:r>
      <w:r>
        <w:rPr>
          <w:rFonts w:eastAsia="Calibri"/>
        </w:rPr>
        <w:t xml:space="preserve">       </w:t>
      </w:r>
      <w:r w:rsidRPr="00232E34">
        <w:rPr>
          <w:rFonts w:eastAsia="Calibri"/>
        </w:rPr>
        <w:t>______________               __________________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 xml:space="preserve">                    (должность)                                              (подпись, печать)                                            (расшифровка подписи)</w:t>
      </w:r>
    </w:p>
    <w:p w:rsidR="00797519" w:rsidRPr="00A33E09" w:rsidRDefault="005C159A" w:rsidP="005C159A">
      <w:pPr>
        <w:pStyle w:val="a7"/>
        <w:spacing w:beforeAutospacing="0" w:after="0" w:line="240" w:lineRule="auto"/>
        <w:ind w:firstLine="567"/>
        <w:jc w:val="both"/>
      </w:pPr>
      <w:r w:rsidRPr="00232E34">
        <w:rPr>
          <w:rFonts w:eastAsia="Calibri"/>
        </w:rPr>
        <w:br w:type="page"/>
      </w:r>
      <w:r w:rsidR="00A11E71" w:rsidRPr="00A33E09">
        <w:lastRenderedPageBreak/>
        <w:t xml:space="preserve"> </w:t>
      </w:r>
      <w:r>
        <w:t xml:space="preserve">                                                                                    </w:t>
      </w:r>
      <w:r w:rsidR="00797519" w:rsidRPr="00A33E09">
        <w:t xml:space="preserve">Приложение </w:t>
      </w:r>
      <w:r w:rsidR="00797519"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C159A" w:rsidRPr="005C159A"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F410B3" w:rsidRPr="00F410B3">
        <w:t>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F410B3" w:rsidRPr="00F410B3">
        <w:t>Предоставление в аренду земельных участков для индивидуального ж</w:t>
      </w:r>
      <w:r w:rsidR="00F410B3" w:rsidRPr="00F410B3">
        <w:t>и</w:t>
      </w:r>
      <w:r w:rsidR="00F410B3" w:rsidRPr="00F410B3">
        <w:t>лищного строительства или ведения личного подсобного хозяйства гражд</w:t>
      </w:r>
      <w:r w:rsidR="00F410B3" w:rsidRPr="00F410B3">
        <w:t>а</w:t>
      </w:r>
      <w:r w:rsidR="00F410B3" w:rsidRPr="00F410B3">
        <w:t>нам, имеющим трех и более детей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E650D3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5C4D84" w:rsidRPr="00A11E71" w:rsidRDefault="005C4D84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E650D3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E650D3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E650D3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E650D3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5C4D84" w:rsidRPr="0016355A" w:rsidRDefault="005C4D84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E650D3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E650D3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E650D3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проекта </w:t>
                  </w:r>
                  <w:r w:rsidR="005C159A">
                    <w:rPr>
                      <w:sz w:val="24"/>
                      <w:szCs w:val="24"/>
                    </w:rPr>
                    <w:t>Постановления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E650D3" w:rsidP="00A11E71">
      <w:r>
        <w:rPr>
          <w:noProof/>
        </w:rPr>
        <w:pict>
          <v:shape id="_x0000_s1060" type="#_x0000_t32" style="position:absolute;margin-left:68.05pt;margin-top:29pt;width:.05pt;height:22.75pt;z-index:251670528" o:connectortype="straight">
            <v:stroke endarrow="block"/>
          </v:shape>
        </w:pict>
      </w:r>
    </w:p>
    <w:p w:rsidR="00A11E71" w:rsidRPr="00A11E71" w:rsidRDefault="00E650D3" w:rsidP="00A11E71">
      <w:r>
        <w:rPr>
          <w:noProof/>
        </w:rPr>
        <w:pict>
          <v:rect id="_x0000_s1054" style="position:absolute;margin-left:3.55pt;margin-top:21.65pt;width:187.45pt;height:38.7pt;z-index:251665408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 xml:space="preserve">проекта </w:t>
                  </w:r>
                  <w:r w:rsidR="005C159A">
                    <w:rPr>
                      <w:sz w:val="24"/>
                      <w:szCs w:val="24"/>
                    </w:rPr>
                    <w:t>постано</w:t>
                  </w:r>
                  <w:r w:rsidR="005C159A">
                    <w:rPr>
                      <w:sz w:val="24"/>
                      <w:szCs w:val="24"/>
                    </w:rPr>
                    <w:t>в</w:t>
                  </w:r>
                  <w:r w:rsidR="005C159A">
                    <w:rPr>
                      <w:sz w:val="24"/>
                      <w:szCs w:val="24"/>
                    </w:rPr>
                    <w:t>ления Администрации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E650D3" w:rsidP="00A11E71">
      <w:r>
        <w:rPr>
          <w:noProof/>
        </w:rPr>
        <w:pict>
          <v:shape id="_x0000_s1061" type="#_x0000_t32" style="position:absolute;margin-left:68pt;margin-top:.2pt;width:.05pt;height:23.5pt;z-index:251671552" o:connectortype="straight">
            <v:stroke endarrow="block"/>
          </v:shape>
        </w:pict>
      </w:r>
      <w:r>
        <w:rPr>
          <w:noProof/>
        </w:rPr>
        <w:pict>
          <v:rect id="_x0000_s1055" style="position:absolute;margin-left:-3.2pt;margin-top:23.7pt;width:171.75pt;height:45.25pt;z-index:251666432">
            <v:textbox>
              <w:txbxContent>
                <w:p w:rsidR="005C4D84" w:rsidRPr="0016355A" w:rsidRDefault="005C4D84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 xml:space="preserve">ления </w:t>
                  </w:r>
                  <w:r w:rsidR="005C159A">
                    <w:rPr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43487B" w:rsidRDefault="0043487B" w:rsidP="0016355A">
      <w:pPr>
        <w:jc w:val="center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5C159A"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5C159A" w:rsidRPr="005C159A">
        <w:t>Установление соответствия между существующим 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F410B3">
        <w:t>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РАСПИСКА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о приеме и регистрации заявления и документов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</w:rPr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От __________________________________________________________________,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>(наименование заявителя)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 xml:space="preserve">в том, что «___» _____________ 20___ г. получены документы, необходимые для </w:t>
      </w:r>
      <w:r w:rsidRPr="00232E34">
        <w:rPr>
          <w:rFonts w:eastAsia="Calibri"/>
          <w:bCs/>
        </w:rPr>
        <w:t>предоставления</w:t>
      </w:r>
      <w:r w:rsidRPr="00232E34">
        <w:rPr>
          <w:rFonts w:eastAsia="Calibri"/>
        </w:rPr>
        <w:t xml:space="preserve"> </w:t>
      </w:r>
      <w:r w:rsidRPr="00232E34">
        <w:rPr>
          <w:rFonts w:eastAsia="Calibri"/>
          <w:bCs/>
        </w:rPr>
        <w:t>муниципальной услуги «</w:t>
      </w:r>
      <w:r w:rsidRPr="00232E34">
        <w:rPr>
          <w:rStyle w:val="fontstyle01"/>
        </w:rPr>
        <w:t>Установление соответствия между существующим видом</w:t>
      </w:r>
      <w:r w:rsidRPr="00232E34">
        <w:rPr>
          <w:color w:val="000000"/>
        </w:rPr>
        <w:t xml:space="preserve"> </w:t>
      </w:r>
      <w:r w:rsidRPr="00232E34">
        <w:rPr>
          <w:rStyle w:val="fontstyle01"/>
        </w:rPr>
        <w:t>разрешенного использования земельного участка и видом</w:t>
      </w:r>
      <w:r w:rsidRPr="00232E34">
        <w:rPr>
          <w:color w:val="000000"/>
        </w:rPr>
        <w:t xml:space="preserve"> </w:t>
      </w:r>
      <w:r w:rsidRPr="00232E34">
        <w:rPr>
          <w:rStyle w:val="fontstyle01"/>
        </w:rPr>
        <w:t>разр</w:t>
      </w:r>
      <w:r w:rsidRPr="00232E34">
        <w:rPr>
          <w:rStyle w:val="fontstyle01"/>
        </w:rPr>
        <w:t>е</w:t>
      </w:r>
      <w:r w:rsidRPr="00232E34">
        <w:rPr>
          <w:rStyle w:val="fontstyle01"/>
        </w:rPr>
        <w:t>шенного использования земельного участка, установленным</w:t>
      </w:r>
      <w:r w:rsidRPr="00232E34">
        <w:rPr>
          <w:color w:val="000000"/>
        </w:rPr>
        <w:t xml:space="preserve"> </w:t>
      </w:r>
      <w:r w:rsidRPr="00232E34">
        <w:rPr>
          <w:rStyle w:val="fontstyle01"/>
        </w:rPr>
        <w:t>классификатором видов ра</w:t>
      </w:r>
      <w:r w:rsidRPr="00232E34">
        <w:rPr>
          <w:rStyle w:val="fontstyle01"/>
        </w:rPr>
        <w:t>з</w:t>
      </w:r>
      <w:r w:rsidRPr="00232E34">
        <w:rPr>
          <w:rStyle w:val="fontstyle01"/>
        </w:rPr>
        <w:t>решенного использования земельных</w:t>
      </w:r>
      <w:r w:rsidRPr="00232E34">
        <w:rPr>
          <w:color w:val="000000"/>
        </w:rPr>
        <w:t xml:space="preserve"> </w:t>
      </w:r>
      <w:r w:rsidRPr="00232E34">
        <w:rPr>
          <w:rStyle w:val="fontstyle01"/>
        </w:rPr>
        <w:t>участков</w:t>
      </w:r>
      <w:r w:rsidRPr="00232E34">
        <w:rPr>
          <w:rFonts w:eastAsia="Calibri"/>
          <w:bCs/>
        </w:rPr>
        <w:t>»,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rPr>
          <w:rFonts w:eastAsia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674"/>
      </w:tblGrid>
      <w:tr w:rsidR="005C159A" w:rsidRPr="00232E34" w:rsidTr="00A903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 xml:space="preserve">№ </w:t>
            </w:r>
            <w:proofErr w:type="gramStart"/>
            <w:r w:rsidRPr="00232E34">
              <w:rPr>
                <w:rFonts w:eastAsia="Calibri"/>
              </w:rPr>
              <w:t>п</w:t>
            </w:r>
            <w:proofErr w:type="gramEnd"/>
            <w:r w:rsidRPr="00232E34">
              <w:rPr>
                <w:rFonts w:eastAsia="Calibri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Наименование и реквизиты док</w:t>
            </w:r>
            <w:r w:rsidRPr="00232E34">
              <w:rPr>
                <w:rFonts w:eastAsia="Calibri"/>
              </w:rPr>
              <w:t>у</w:t>
            </w:r>
            <w:r w:rsidRPr="00232E34">
              <w:rPr>
                <w:rFonts w:eastAsia="Calibri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Количество экзе</w:t>
            </w:r>
            <w:r w:rsidRPr="00232E34">
              <w:rPr>
                <w:rFonts w:eastAsia="Calibri"/>
              </w:rPr>
              <w:t>м</w:t>
            </w:r>
            <w:r w:rsidRPr="00232E34">
              <w:rPr>
                <w:rFonts w:eastAsia="Calibri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Количество листов (шт.)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Примечание</w:t>
            </w:r>
          </w:p>
        </w:tc>
      </w:tr>
      <w:tr w:rsidR="005C159A" w:rsidRPr="00232E34" w:rsidTr="00A903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копия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</w:p>
        </w:tc>
      </w:tr>
      <w:tr w:rsidR="005C159A" w:rsidRPr="00232E34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</w:tbl>
    <w:p w:rsidR="005C159A" w:rsidRPr="00232E34" w:rsidRDefault="005C159A" w:rsidP="005C159A">
      <w:pPr>
        <w:autoSpaceDE w:val="0"/>
        <w:autoSpaceDN w:val="0"/>
        <w:adjustRightInd w:val="0"/>
        <w:spacing w:beforeAutospacing="0"/>
        <w:rPr>
          <w:rFonts w:eastAsia="Calibri"/>
        </w:rPr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____________________          ________________               __________________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 xml:space="preserve">                    (должность)                                                           (подпись)                                                 (расшифровка подписи)</w:t>
      </w:r>
    </w:p>
    <w:p w:rsidR="005C159A" w:rsidRPr="00232E34" w:rsidRDefault="005C159A" w:rsidP="00A90369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</w:p>
    <w:p w:rsidR="00A90369" w:rsidRDefault="005C159A" w:rsidP="00A90369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Расписку получил:</w:t>
      </w:r>
    </w:p>
    <w:p w:rsidR="00A90369" w:rsidRPr="00232E34" w:rsidRDefault="00A90369" w:rsidP="00A90369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__________________________________________________________________</w:t>
      </w:r>
    </w:p>
    <w:p w:rsidR="00A90369" w:rsidRPr="00232E34" w:rsidRDefault="00A90369" w:rsidP="00A90369">
      <w:pPr>
        <w:autoSpaceDE w:val="0"/>
        <w:autoSpaceDN w:val="0"/>
        <w:adjustRightInd w:val="0"/>
        <w:spacing w:beforeAutospacing="0"/>
        <w:jc w:val="center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>(ФИО представителя заявителя)</w:t>
      </w:r>
    </w:p>
    <w:p w:rsidR="00A90369" w:rsidRPr="00232E34" w:rsidRDefault="00A90369" w:rsidP="00A90369">
      <w:pPr>
        <w:autoSpaceDE w:val="0"/>
        <w:autoSpaceDN w:val="0"/>
        <w:adjustRightInd w:val="0"/>
        <w:jc w:val="both"/>
        <w:rPr>
          <w:rFonts w:eastAsia="Calibri"/>
        </w:rPr>
      </w:pPr>
      <w:r w:rsidRPr="00232E34">
        <w:rPr>
          <w:rFonts w:eastAsia="Calibri"/>
        </w:rPr>
        <w:t>___________________                          «___» ________________ 20__ г.</w:t>
      </w:r>
    </w:p>
    <w:p w:rsidR="0043487B" w:rsidRPr="00A33E09" w:rsidRDefault="00A90369" w:rsidP="00A90369">
      <w:pPr>
        <w:autoSpaceDE w:val="0"/>
        <w:autoSpaceDN w:val="0"/>
        <w:adjustRightInd w:val="0"/>
        <w:jc w:val="both"/>
      </w:pPr>
      <w:r w:rsidRPr="00232E34">
        <w:rPr>
          <w:rFonts w:eastAsia="Calibri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sectPr w:rsidR="0043487B" w:rsidRPr="00A33E09" w:rsidSect="00E650D3">
      <w:headerReference w:type="default" r:id="rId8"/>
      <w:pgSz w:w="11906" w:h="16838" w:code="9"/>
      <w:pgMar w:top="567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84" w:rsidRDefault="005C4D84" w:rsidP="00C41E29">
      <w:r>
        <w:separator/>
      </w:r>
    </w:p>
  </w:endnote>
  <w:endnote w:type="continuationSeparator" w:id="0">
    <w:p w:rsidR="005C4D84" w:rsidRDefault="005C4D84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84" w:rsidRDefault="005C4D84" w:rsidP="00C41E29">
      <w:r>
        <w:separator/>
      </w:r>
    </w:p>
  </w:footnote>
  <w:footnote w:type="continuationSeparator" w:id="0">
    <w:p w:rsidR="005C4D84" w:rsidRDefault="005C4D84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5C4D84" w:rsidRDefault="005C4D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D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B7727"/>
    <w:rsid w:val="00101B36"/>
    <w:rsid w:val="00141235"/>
    <w:rsid w:val="0016355A"/>
    <w:rsid w:val="001E0E15"/>
    <w:rsid w:val="00244FF6"/>
    <w:rsid w:val="002531FF"/>
    <w:rsid w:val="0025345F"/>
    <w:rsid w:val="00255A1D"/>
    <w:rsid w:val="002A4BDD"/>
    <w:rsid w:val="002B3778"/>
    <w:rsid w:val="002C1591"/>
    <w:rsid w:val="00344EE0"/>
    <w:rsid w:val="00354AF5"/>
    <w:rsid w:val="00366B7C"/>
    <w:rsid w:val="003847BF"/>
    <w:rsid w:val="003A079A"/>
    <w:rsid w:val="003E4916"/>
    <w:rsid w:val="00433569"/>
    <w:rsid w:val="0043487B"/>
    <w:rsid w:val="00441518"/>
    <w:rsid w:val="0044386E"/>
    <w:rsid w:val="00465987"/>
    <w:rsid w:val="00480A84"/>
    <w:rsid w:val="004A07D6"/>
    <w:rsid w:val="004A34BA"/>
    <w:rsid w:val="004B6137"/>
    <w:rsid w:val="004C4262"/>
    <w:rsid w:val="004D40CA"/>
    <w:rsid w:val="00502454"/>
    <w:rsid w:val="005049DF"/>
    <w:rsid w:val="00510DF4"/>
    <w:rsid w:val="0051477F"/>
    <w:rsid w:val="00537D0C"/>
    <w:rsid w:val="00541A44"/>
    <w:rsid w:val="005522B3"/>
    <w:rsid w:val="005564B5"/>
    <w:rsid w:val="00567181"/>
    <w:rsid w:val="0059673D"/>
    <w:rsid w:val="005C159A"/>
    <w:rsid w:val="005C4D84"/>
    <w:rsid w:val="005F0863"/>
    <w:rsid w:val="006022F6"/>
    <w:rsid w:val="00636BA2"/>
    <w:rsid w:val="00647E8A"/>
    <w:rsid w:val="00654ECF"/>
    <w:rsid w:val="00685182"/>
    <w:rsid w:val="0068682D"/>
    <w:rsid w:val="006912A7"/>
    <w:rsid w:val="00696D10"/>
    <w:rsid w:val="006C249E"/>
    <w:rsid w:val="00730614"/>
    <w:rsid w:val="00752794"/>
    <w:rsid w:val="007574C2"/>
    <w:rsid w:val="00797519"/>
    <w:rsid w:val="007A721B"/>
    <w:rsid w:val="007B56AB"/>
    <w:rsid w:val="007B7419"/>
    <w:rsid w:val="007C35C7"/>
    <w:rsid w:val="007D5856"/>
    <w:rsid w:val="0080701D"/>
    <w:rsid w:val="00850086"/>
    <w:rsid w:val="00883E9B"/>
    <w:rsid w:val="008A39DC"/>
    <w:rsid w:val="008E1D58"/>
    <w:rsid w:val="008E3483"/>
    <w:rsid w:val="009600C8"/>
    <w:rsid w:val="00982717"/>
    <w:rsid w:val="009875DA"/>
    <w:rsid w:val="00993ECC"/>
    <w:rsid w:val="009A6D54"/>
    <w:rsid w:val="009D5546"/>
    <w:rsid w:val="00A050D2"/>
    <w:rsid w:val="00A11E71"/>
    <w:rsid w:val="00A311AB"/>
    <w:rsid w:val="00A33E09"/>
    <w:rsid w:val="00A810CA"/>
    <w:rsid w:val="00A90369"/>
    <w:rsid w:val="00B000C4"/>
    <w:rsid w:val="00B07D08"/>
    <w:rsid w:val="00B2503D"/>
    <w:rsid w:val="00B31237"/>
    <w:rsid w:val="00B42F1F"/>
    <w:rsid w:val="00B47016"/>
    <w:rsid w:val="00BE0759"/>
    <w:rsid w:val="00BE2E7F"/>
    <w:rsid w:val="00C25478"/>
    <w:rsid w:val="00C372B4"/>
    <w:rsid w:val="00C41E29"/>
    <w:rsid w:val="00C534E0"/>
    <w:rsid w:val="00C72E20"/>
    <w:rsid w:val="00CD446B"/>
    <w:rsid w:val="00CE2647"/>
    <w:rsid w:val="00CE3BF9"/>
    <w:rsid w:val="00D027F0"/>
    <w:rsid w:val="00D052C8"/>
    <w:rsid w:val="00D21461"/>
    <w:rsid w:val="00D252E5"/>
    <w:rsid w:val="00D33B68"/>
    <w:rsid w:val="00DC300C"/>
    <w:rsid w:val="00DE1F5A"/>
    <w:rsid w:val="00E02D39"/>
    <w:rsid w:val="00E2775B"/>
    <w:rsid w:val="00E33FC1"/>
    <w:rsid w:val="00E34318"/>
    <w:rsid w:val="00E618CD"/>
    <w:rsid w:val="00E650D3"/>
    <w:rsid w:val="00E9575B"/>
    <w:rsid w:val="00F21D67"/>
    <w:rsid w:val="00F31325"/>
    <w:rsid w:val="00F35A59"/>
    <w:rsid w:val="00F410B3"/>
    <w:rsid w:val="00F96A53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58"/>
        <o:r id="V:Rule9" type="connector" idref="#_x0000_s1061"/>
        <o:r id="V:Rule10" type="connector" idref="#_x0000_s1059"/>
        <o:r id="V:Rule11" type="connector" idref="#_x0000_s1057"/>
        <o:r id="V:Rule12" type="connector" idref="#_x0000_s1063"/>
        <o:r id="V:Rule13" type="connector" idref="#_x0000_s1062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01">
    <w:name w:val="fontstyle01"/>
    <w:basedOn w:val="a0"/>
    <w:rsid w:val="00D33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C71928F8EE2086AC792A17E6D0530287D239FC52E6AF4FB3D9BEB6CC01D09C4B4B42D17954E2Fv8H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38</Pages>
  <Words>12538</Words>
  <Characters>71468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98</cp:revision>
  <cp:lastPrinted>2019-04-26T08:56:00Z</cp:lastPrinted>
  <dcterms:created xsi:type="dcterms:W3CDTF">2018-10-08T10:55:00Z</dcterms:created>
  <dcterms:modified xsi:type="dcterms:W3CDTF">2020-08-03T17:52:00Z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