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151" w14:textId="09828BF1" w:rsidR="00043EE4" w:rsidRDefault="00043EE4" w:rsidP="00043EE4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5FFB6" wp14:editId="7033AD0C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5CBF" w14:textId="77777777" w:rsidR="00043EE4" w:rsidRDefault="00043EE4" w:rsidP="00043EE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DBEC755" w14:textId="77777777" w:rsidR="00043EE4" w:rsidRDefault="00043EE4" w:rsidP="00043EE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14:paraId="0AF1C759" w14:textId="77777777" w:rsidR="00043EE4" w:rsidRDefault="00043EE4" w:rsidP="00043EE4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78794F09" w14:textId="77777777" w:rsidR="00043EE4" w:rsidRDefault="00043EE4" w:rsidP="00043EE4">
      <w:pPr>
        <w:widowControl w:val="0"/>
        <w:autoSpaceDE w:val="0"/>
        <w:jc w:val="both"/>
        <w:rPr>
          <w:sz w:val="28"/>
          <w:szCs w:val="28"/>
        </w:rPr>
      </w:pPr>
    </w:p>
    <w:p w14:paraId="60DA04D4" w14:textId="31489DFA" w:rsidR="00043EE4" w:rsidRDefault="002F5ED2" w:rsidP="00043EE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="00043EE4">
        <w:rPr>
          <w:sz w:val="28"/>
          <w:szCs w:val="28"/>
        </w:rPr>
        <w:t xml:space="preserve">2022 года                           с. Грачевка                                          № </w:t>
      </w:r>
      <w:r>
        <w:rPr>
          <w:sz w:val="28"/>
          <w:szCs w:val="28"/>
        </w:rPr>
        <w:t>46</w:t>
      </w:r>
    </w:p>
    <w:p w14:paraId="7826732C" w14:textId="77777777" w:rsidR="008A5EB0" w:rsidRDefault="008A5EB0" w:rsidP="00ED4050">
      <w:pPr>
        <w:spacing w:line="280" w:lineRule="exact"/>
        <w:rPr>
          <w:rFonts w:eastAsia="Calibri"/>
          <w:sz w:val="28"/>
          <w:szCs w:val="28"/>
        </w:rPr>
      </w:pPr>
    </w:p>
    <w:p w14:paraId="703F4349" w14:textId="77777777" w:rsidR="00043EE4" w:rsidRPr="00C633BF" w:rsidRDefault="00043EE4" w:rsidP="00ED4050">
      <w:pPr>
        <w:spacing w:line="280" w:lineRule="exact"/>
        <w:rPr>
          <w:rFonts w:eastAsia="Calibri"/>
          <w:sz w:val="28"/>
          <w:szCs w:val="28"/>
        </w:rPr>
      </w:pPr>
    </w:p>
    <w:p w14:paraId="761D5DFC" w14:textId="0AC15EED" w:rsidR="00C633BF" w:rsidRPr="00C633BF" w:rsidRDefault="00C633BF" w:rsidP="00ED4050">
      <w:pPr>
        <w:suppressAutoHyphens/>
        <w:spacing w:line="280" w:lineRule="exact"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 сводных показателях объектов собственности Грач</w:t>
      </w:r>
      <w:r w:rsidR="00402355">
        <w:rPr>
          <w:rFonts w:eastAsia="Calibri"/>
          <w:b/>
          <w:sz w:val="28"/>
          <w:szCs w:val="28"/>
        </w:rPr>
        <w:t>е</w:t>
      </w:r>
      <w:r w:rsidRPr="00C633BF">
        <w:rPr>
          <w:rFonts w:eastAsia="Calibri"/>
          <w:b/>
          <w:sz w:val="28"/>
          <w:szCs w:val="28"/>
        </w:rPr>
        <w:t xml:space="preserve">вского муниципального </w:t>
      </w:r>
      <w:r w:rsidR="00564440">
        <w:rPr>
          <w:rFonts w:eastAsia="Calibri"/>
          <w:b/>
          <w:sz w:val="28"/>
          <w:szCs w:val="28"/>
        </w:rPr>
        <w:t>округа</w:t>
      </w:r>
      <w:r w:rsidRPr="00C633BF">
        <w:rPr>
          <w:rFonts w:eastAsia="Calibri"/>
          <w:b/>
          <w:sz w:val="28"/>
          <w:szCs w:val="28"/>
        </w:rPr>
        <w:t xml:space="preserve"> Ставропольского края за 20</w:t>
      </w:r>
      <w:r w:rsidR="00402355">
        <w:rPr>
          <w:rFonts w:eastAsia="Calibri"/>
          <w:b/>
          <w:sz w:val="28"/>
          <w:szCs w:val="28"/>
        </w:rPr>
        <w:t>2</w:t>
      </w:r>
      <w:r w:rsidR="00564440">
        <w:rPr>
          <w:rFonts w:eastAsia="Calibri"/>
          <w:b/>
          <w:sz w:val="28"/>
          <w:szCs w:val="28"/>
        </w:rPr>
        <w:t>1</w:t>
      </w:r>
      <w:r w:rsidRPr="00C633BF">
        <w:rPr>
          <w:rFonts w:eastAsia="Calibri"/>
          <w:b/>
          <w:sz w:val="28"/>
          <w:szCs w:val="28"/>
        </w:rPr>
        <w:t xml:space="preserve"> год</w:t>
      </w:r>
    </w:p>
    <w:p w14:paraId="5FAB8840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5296FB41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0531DE0F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="009A6057">
        <w:rPr>
          <w:sz w:val="28"/>
          <w:szCs w:val="28"/>
        </w:rPr>
        <w:t>о статьей 5 Положения об управлении и распоряжении</w:t>
      </w:r>
      <w:r w:rsidR="00C9512B">
        <w:rPr>
          <w:sz w:val="28"/>
          <w:szCs w:val="28"/>
        </w:rPr>
        <w:t xml:space="preserve"> муниципальным имуществом Грачевского муниципального округа</w:t>
      </w:r>
      <w:r w:rsidRPr="002A7A3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 w:rsidR="00C9512B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9555F4">
        <w:rPr>
          <w:sz w:val="28"/>
          <w:szCs w:val="28"/>
        </w:rPr>
        <w:t>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</w:t>
      </w:r>
      <w:r w:rsidR="00C9512B">
        <w:rPr>
          <w:sz w:val="28"/>
          <w:szCs w:val="28"/>
        </w:rPr>
        <w:t xml:space="preserve"> округа</w:t>
      </w:r>
      <w:r w:rsidRPr="002A7A3C">
        <w:rPr>
          <w:sz w:val="28"/>
          <w:szCs w:val="28"/>
        </w:rPr>
        <w:t xml:space="preserve"> Ставропольского края от </w:t>
      </w:r>
      <w:r w:rsidR="00C9512B">
        <w:rPr>
          <w:sz w:val="28"/>
          <w:szCs w:val="28"/>
        </w:rPr>
        <w:t>29 января 2021</w:t>
      </w:r>
      <w:r w:rsidRPr="002A7A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C9512B">
        <w:rPr>
          <w:sz w:val="28"/>
          <w:szCs w:val="28"/>
        </w:rPr>
        <w:t>2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C9512B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</w:t>
      </w:r>
    </w:p>
    <w:p w14:paraId="65209913" w14:textId="77777777" w:rsid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2E9D4D83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63B36BBC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753900A2" w14:textId="292110F1" w:rsid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</w:t>
      </w:r>
      <w:r w:rsidR="00C9512B"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564440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 за 20</w:t>
      </w:r>
      <w:r w:rsidR="00C9512B">
        <w:rPr>
          <w:sz w:val="28"/>
          <w:szCs w:val="28"/>
        </w:rPr>
        <w:t>2</w:t>
      </w:r>
      <w:r w:rsidR="00564440">
        <w:rPr>
          <w:sz w:val="28"/>
          <w:szCs w:val="28"/>
        </w:rPr>
        <w:t>1</w:t>
      </w:r>
      <w:r w:rsidRPr="002A7A3C">
        <w:rPr>
          <w:sz w:val="28"/>
          <w:szCs w:val="28"/>
        </w:rPr>
        <w:t xml:space="preserve"> год.</w:t>
      </w:r>
    </w:p>
    <w:p w14:paraId="26DA31ED" w14:textId="77777777" w:rsidR="00441DBD" w:rsidRPr="002A7A3C" w:rsidRDefault="00441DBD" w:rsidP="00ED4050">
      <w:pPr>
        <w:spacing w:line="280" w:lineRule="exact"/>
        <w:ind w:firstLine="708"/>
        <w:jc w:val="both"/>
        <w:rPr>
          <w:sz w:val="28"/>
          <w:szCs w:val="28"/>
        </w:rPr>
      </w:pPr>
    </w:p>
    <w:p w14:paraId="1BBA1A4E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 w:rsidR="00030180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4D8FE792" w14:textId="77777777" w:rsid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2DF8C276" w14:textId="77777777" w:rsidR="00043EE4" w:rsidRPr="00C633BF" w:rsidRDefault="00043EE4" w:rsidP="00ED4050">
      <w:pPr>
        <w:spacing w:line="280" w:lineRule="exact"/>
        <w:rPr>
          <w:rFonts w:eastAsia="Calibri"/>
          <w:sz w:val="28"/>
          <w:szCs w:val="28"/>
        </w:rPr>
      </w:pPr>
    </w:p>
    <w:p w14:paraId="24B39F96" w14:textId="77777777" w:rsid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5BFD17DA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14:paraId="1788F3E5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7C0148AB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14:paraId="584DB5F7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84AA9A9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14:paraId="235B8593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09200F54" w14:textId="77777777" w:rsidR="00043EE4" w:rsidRDefault="00043EE4" w:rsidP="00043E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14:paraId="62EB290E" w14:textId="77777777" w:rsidR="00043EE4" w:rsidRDefault="00043EE4" w:rsidP="00386646">
      <w:pPr>
        <w:pageBreakBefore/>
        <w:ind w:left="5041"/>
        <w:rPr>
          <w:rFonts w:eastAsia="Calibri"/>
          <w:sz w:val="28"/>
          <w:szCs w:val="28"/>
        </w:rPr>
        <w:sectPr w:rsidR="00043EE4" w:rsidSect="00521343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E2B96A" w14:textId="77777777"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14:paraId="525DFF8F" w14:textId="77777777" w:rsidR="00A70009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B5497B">
        <w:rPr>
          <w:rFonts w:eastAsia="Calibri"/>
          <w:sz w:val="28"/>
          <w:szCs w:val="28"/>
        </w:rPr>
        <w:t>округа</w:t>
      </w:r>
    </w:p>
    <w:p w14:paraId="18EFFE63" w14:textId="79DDF070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Ставропольского края</w:t>
      </w:r>
    </w:p>
    <w:p w14:paraId="49FEDE80" w14:textId="079019C9"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</w:t>
      </w:r>
      <w:r w:rsidR="00043EE4">
        <w:rPr>
          <w:rFonts w:eastAsia="Calibri"/>
          <w:sz w:val="28"/>
          <w:szCs w:val="28"/>
        </w:rPr>
        <w:t>17</w:t>
      </w:r>
      <w:r w:rsidR="00B5497B">
        <w:rPr>
          <w:rFonts w:eastAsia="Calibri"/>
          <w:sz w:val="28"/>
          <w:szCs w:val="28"/>
        </w:rPr>
        <w:t>»</w:t>
      </w:r>
      <w:r w:rsidR="00A70009">
        <w:rPr>
          <w:rFonts w:eastAsia="Calibri"/>
          <w:sz w:val="28"/>
          <w:szCs w:val="28"/>
        </w:rPr>
        <w:t xml:space="preserve"> </w:t>
      </w:r>
      <w:r w:rsidR="00043EE4">
        <w:rPr>
          <w:rFonts w:eastAsia="Calibri"/>
          <w:sz w:val="28"/>
          <w:szCs w:val="28"/>
        </w:rPr>
        <w:t xml:space="preserve">июня </w:t>
      </w:r>
      <w:r w:rsidRPr="00C633BF">
        <w:rPr>
          <w:rFonts w:eastAsia="Calibri"/>
          <w:sz w:val="28"/>
          <w:szCs w:val="28"/>
        </w:rPr>
        <w:t>20</w:t>
      </w:r>
      <w:r w:rsidR="00457298">
        <w:rPr>
          <w:rFonts w:eastAsia="Calibri"/>
          <w:sz w:val="28"/>
          <w:szCs w:val="28"/>
        </w:rPr>
        <w:t>2</w:t>
      </w:r>
      <w:r w:rsidR="00564440">
        <w:rPr>
          <w:rFonts w:eastAsia="Calibri"/>
          <w:sz w:val="28"/>
          <w:szCs w:val="28"/>
        </w:rPr>
        <w:t>2</w:t>
      </w:r>
      <w:r w:rsidRPr="00C633BF">
        <w:rPr>
          <w:rFonts w:eastAsia="Calibri"/>
          <w:sz w:val="28"/>
          <w:szCs w:val="28"/>
        </w:rPr>
        <w:t xml:space="preserve"> года № </w:t>
      </w:r>
      <w:r w:rsidR="002F5ED2">
        <w:rPr>
          <w:rFonts w:eastAsia="Calibri"/>
          <w:sz w:val="28"/>
          <w:szCs w:val="28"/>
        </w:rPr>
        <w:t>46</w:t>
      </w:r>
    </w:p>
    <w:p w14:paraId="51AAB9BA" w14:textId="77777777" w:rsidR="00C633BF" w:rsidRDefault="00C633BF" w:rsidP="008B1E92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1DA3FD9F" w14:textId="77777777" w:rsidR="00030180" w:rsidRPr="00C633BF" w:rsidRDefault="00030180" w:rsidP="008B1E92">
      <w:pPr>
        <w:rPr>
          <w:rFonts w:eastAsia="Calibri"/>
          <w:sz w:val="28"/>
          <w:szCs w:val="28"/>
        </w:rPr>
      </w:pPr>
    </w:p>
    <w:p w14:paraId="01BB3A20" w14:textId="77777777"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Сводные показатели</w:t>
      </w:r>
    </w:p>
    <w:p w14:paraId="06B184D1" w14:textId="678B4D7E" w:rsid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объектов собственности Грач</w:t>
      </w:r>
      <w:r w:rsidR="00C9512B">
        <w:rPr>
          <w:rFonts w:eastAsia="Calibri"/>
          <w:b/>
          <w:color w:val="000000"/>
          <w:spacing w:val="-1"/>
          <w:sz w:val="28"/>
          <w:szCs w:val="28"/>
        </w:rPr>
        <w:t>е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вского муниципального </w:t>
      </w:r>
      <w:r w:rsidR="005004CC">
        <w:rPr>
          <w:rFonts w:eastAsia="Calibri"/>
          <w:b/>
          <w:color w:val="000000"/>
          <w:spacing w:val="-1"/>
          <w:sz w:val="28"/>
          <w:szCs w:val="28"/>
        </w:rPr>
        <w:t>округа</w:t>
      </w:r>
      <w:r w:rsidR="004A4CF2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Ставропольского края за 20</w:t>
      </w:r>
      <w:r w:rsidR="00B5497B">
        <w:rPr>
          <w:rFonts w:eastAsia="Calibri"/>
          <w:b/>
          <w:color w:val="000000"/>
          <w:spacing w:val="-1"/>
          <w:sz w:val="28"/>
          <w:szCs w:val="28"/>
        </w:rPr>
        <w:t>2</w:t>
      </w:r>
      <w:r w:rsidR="00564440">
        <w:rPr>
          <w:rFonts w:eastAsia="Calibri"/>
          <w:b/>
          <w:color w:val="000000"/>
          <w:spacing w:val="-1"/>
          <w:sz w:val="28"/>
          <w:szCs w:val="28"/>
        </w:rPr>
        <w:t>1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 г.</w:t>
      </w:r>
    </w:p>
    <w:p w14:paraId="0B8F4471" w14:textId="124156D4" w:rsidR="000D6B6D" w:rsidRDefault="000D6B6D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p w14:paraId="6340F954" w14:textId="77777777" w:rsidR="00030180" w:rsidRPr="00030180" w:rsidRDefault="00030180" w:rsidP="008B1E9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9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132"/>
        <w:gridCol w:w="2835"/>
        <w:gridCol w:w="2835"/>
      </w:tblGrid>
      <w:tr w:rsidR="0063449F" w:rsidRPr="00030180" w14:paraId="5F3AF7BF" w14:textId="1CD7F7F8" w:rsidTr="00521343">
        <w:trPr>
          <w:trHeight w:val="24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9ED36" w14:textId="7777777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№ п/п</w:t>
            </w:r>
          </w:p>
        </w:tc>
        <w:tc>
          <w:tcPr>
            <w:tcW w:w="8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E1C23" w14:textId="7777777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Наименование сводного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5DA8" w14:textId="77777777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Количество</w:t>
            </w:r>
          </w:p>
          <w:p w14:paraId="4937C1EF" w14:textId="496730E1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>
              <w:rPr>
                <w:rFonts w:eastAsiaTheme="minorEastAsia"/>
                <w:bCs/>
              </w:rPr>
              <w:t>22, ед.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A39B" w14:textId="42E5E4EA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Балансовая с</w:t>
            </w:r>
            <w:r w:rsidRPr="00030180">
              <w:rPr>
                <w:rFonts w:eastAsiaTheme="minorEastAsia"/>
                <w:bCs/>
              </w:rPr>
              <w:t>тоимость</w:t>
            </w:r>
          </w:p>
          <w:p w14:paraId="7B17C7BC" w14:textId="5862E16B" w:rsidR="0063449F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основных средств</w:t>
            </w:r>
          </w:p>
          <w:p w14:paraId="5A56764D" w14:textId="04282687" w:rsidR="0063449F" w:rsidRPr="00030180" w:rsidRDefault="0063449F" w:rsidP="005004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на 01.01.20</w:t>
            </w:r>
            <w:r>
              <w:rPr>
                <w:rFonts w:eastAsiaTheme="minorEastAsia"/>
                <w:bCs/>
              </w:rPr>
              <w:t xml:space="preserve">22, </w:t>
            </w:r>
            <w:r w:rsidRPr="00030180">
              <w:rPr>
                <w:rFonts w:eastAsiaTheme="minorEastAsia"/>
                <w:bCs/>
              </w:rPr>
              <w:t>тыс. руб</w:t>
            </w:r>
            <w:r>
              <w:rPr>
                <w:rFonts w:eastAsiaTheme="minorEastAsia"/>
                <w:bCs/>
              </w:rPr>
              <w:t>.</w:t>
            </w:r>
          </w:p>
        </w:tc>
      </w:tr>
      <w:tr w:rsidR="0063449F" w:rsidRPr="00030180" w14:paraId="729DE05C" w14:textId="44025ED0" w:rsidTr="00521343">
        <w:trPr>
          <w:trHeight w:val="24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87E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F5F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441" w14:textId="77777777" w:rsidR="0063449F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C28" w14:textId="77777777" w:rsidR="0063449F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</w:tr>
      <w:tr w:rsidR="0063449F" w:rsidRPr="00030180" w14:paraId="5602EBFC" w14:textId="4AB5191B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667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65C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234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030180">
              <w:rPr>
                <w:rFonts w:eastAsiaTheme="minorEastAsia"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303" w14:textId="77777777" w:rsidR="0063449F" w:rsidRPr="00030180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</w:tr>
      <w:tr w:rsidR="0063449F" w:rsidRPr="00030180" w14:paraId="361FA4DF" w14:textId="7600778F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24187C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CC232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</w:t>
            </w:r>
          </w:p>
          <w:p w14:paraId="1A6CEA9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F70FD92" w14:textId="1BE69B4A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CBCABE6" w14:textId="6F69E661" w:rsidR="00A2523B" w:rsidRPr="00DD004B" w:rsidRDefault="00A2523B" w:rsidP="00A2523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1 254 017</w:t>
            </w:r>
          </w:p>
        </w:tc>
      </w:tr>
      <w:tr w:rsidR="0063449F" w:rsidRPr="00030180" w14:paraId="51713455" w14:textId="5843E462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704DF7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0FCE97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бюджетные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196289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89F1972" w14:textId="6019AEBA" w:rsidR="0063449F" w:rsidRPr="00DD004B" w:rsidRDefault="00A2523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388 989</w:t>
            </w:r>
          </w:p>
        </w:tc>
      </w:tr>
      <w:tr w:rsidR="0063449F" w:rsidRPr="00030180" w14:paraId="5E3C362B" w14:textId="13196999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F1943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CF0A8C" w14:textId="679C6C10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каз</w:t>
            </w:r>
            <w:r w:rsidR="00FC125B" w:rsidRPr="00DD004B">
              <w:rPr>
                <w:rFonts w:eastAsiaTheme="minorEastAsia"/>
                <w:bCs/>
              </w:rPr>
              <w:t>е</w:t>
            </w:r>
            <w:r w:rsidRPr="00DD004B">
              <w:rPr>
                <w:rFonts w:eastAsiaTheme="minorEastAsia"/>
                <w:bCs/>
              </w:rPr>
              <w:t>нные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D46251" w14:textId="21F07A5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CCA5E1" w14:textId="66537A62" w:rsidR="0063449F" w:rsidRPr="00DD004B" w:rsidRDefault="00A2523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865 028</w:t>
            </w:r>
          </w:p>
        </w:tc>
      </w:tr>
      <w:tr w:rsidR="0063449F" w:rsidRPr="00030180" w14:paraId="447361D2" w14:textId="58AFA702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F6E5B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D76C02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автономные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5749F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EBE50C4" w14:textId="66C3D051" w:rsidR="0063449F" w:rsidRPr="00DD004B" w:rsidRDefault="00E645E4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-</w:t>
            </w:r>
          </w:p>
        </w:tc>
      </w:tr>
      <w:tr w:rsidR="0063449F" w:rsidRPr="00030180" w14:paraId="347AFEC8" w14:textId="4EDEB586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7C960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B942AC3" w14:textId="19319E4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Совет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3958B9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0DA1E6" w14:textId="63F41A34" w:rsidR="0063449F" w:rsidRPr="00DD004B" w:rsidRDefault="00FC125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  <w:r w:rsidR="00566C74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349</w:t>
            </w:r>
          </w:p>
        </w:tc>
      </w:tr>
      <w:tr w:rsidR="0063449F" w:rsidRPr="00030180" w14:paraId="3D33EE5C" w14:textId="3E3E6399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8D095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6ACEBEE" w14:textId="2E73BDD5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Контрольно-счетная комиссия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E3FDA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F87A51F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276</w:t>
            </w:r>
          </w:p>
        </w:tc>
      </w:tr>
      <w:tr w:rsidR="0063449F" w:rsidRPr="00030180" w14:paraId="4AC26BAA" w14:textId="12E6D955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C4C012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D45AA7" w14:textId="78A0D065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Администрация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A6A8B0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A2309E" w14:textId="269E1755" w:rsidR="0063449F" w:rsidRPr="00DD004B" w:rsidRDefault="00FC125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37</w:t>
            </w:r>
            <w:r w:rsidR="00566C74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671</w:t>
            </w:r>
          </w:p>
        </w:tc>
      </w:tr>
      <w:tr w:rsidR="0063449F" w:rsidRPr="00030180" w14:paraId="6D8AE742" w14:textId="64C418DE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A924AA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6F0414F" w14:textId="68A96D29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Органы администрации Грачевского муниципального округа Ставропольского края с правами юридического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A064C5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EAB7AE0" w14:textId="5456F362" w:rsidR="0063449F" w:rsidRPr="00DD004B" w:rsidRDefault="00B86C1C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22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  <w:lang w:val="en-US"/>
              </w:rPr>
              <w:t>372</w:t>
            </w:r>
          </w:p>
        </w:tc>
      </w:tr>
      <w:tr w:rsidR="0063449F" w:rsidRPr="00030180" w14:paraId="40D66BDD" w14:textId="241C505F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D6B84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C675108" w14:textId="73B2F9BF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9C7B5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833C358" w14:textId="34723164" w:rsidR="0063449F" w:rsidRPr="00DD004B" w:rsidRDefault="00CF59A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40</w:t>
            </w:r>
            <w:r w:rsidR="0036660E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6236</w:t>
            </w:r>
          </w:p>
        </w:tc>
      </w:tr>
      <w:tr w:rsidR="0063449F" w:rsidRPr="00030180" w14:paraId="6D94BBF1" w14:textId="66025018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CF4DF2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lastRenderedPageBreak/>
              <w:t>1.6.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9214A75" w14:textId="627C39AE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Управления культуры администрации Грачевского муниципального округа Ставропольского края,</w:t>
            </w:r>
          </w:p>
          <w:p w14:paraId="6D32575F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в том числе</w:t>
            </w:r>
            <w:r w:rsidRPr="00DD004B">
              <w:rPr>
                <w:rFonts w:eastAsiaTheme="minor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4ED4C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E463E32" w14:textId="1BDDABC9" w:rsidR="0063449F" w:rsidRPr="00DD004B" w:rsidRDefault="0064320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58</w:t>
            </w:r>
            <w:r w:rsidR="0036660E" w:rsidRPr="00DD004B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271</w:t>
            </w:r>
          </w:p>
        </w:tc>
      </w:tr>
      <w:tr w:rsidR="0063449F" w:rsidRPr="00030180" w14:paraId="330C818F" w14:textId="636EB9FE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DFAECF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E625F15" w14:textId="5911C4AF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EE672E2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D2222B" w14:textId="495AB0B2" w:rsidR="0063449F" w:rsidRPr="00DD004B" w:rsidRDefault="00581953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52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801</w:t>
            </w:r>
          </w:p>
        </w:tc>
      </w:tr>
      <w:tr w:rsidR="0063449F" w:rsidRPr="00030180" w14:paraId="755A432E" w14:textId="6399BB28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D325D7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5F693F" w14:textId="1D9C069D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3555BF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CB53D63" w14:textId="21F4D9F8" w:rsidR="0063449F" w:rsidRPr="00DD004B" w:rsidRDefault="0064320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470</w:t>
            </w:r>
          </w:p>
        </w:tc>
      </w:tr>
      <w:tr w:rsidR="0063449F" w:rsidRPr="00030180" w14:paraId="7F212605" w14:textId="761C69CA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2D024EA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624D962" w14:textId="6276D0EA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Управления образования администрации Грачевского муниципального округа Ставропольского края,</w:t>
            </w:r>
          </w:p>
          <w:p w14:paraId="6EB45D2A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86708E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3CE1888" w14:textId="6A06CD0A" w:rsidR="0063449F" w:rsidRPr="00DD004B" w:rsidRDefault="00537CF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496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013</w:t>
            </w:r>
          </w:p>
        </w:tc>
      </w:tr>
      <w:tr w:rsidR="0063449F" w:rsidRPr="00030180" w14:paraId="71DC4CAD" w14:textId="64C265F8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48900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C9E35D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дошкольные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242E9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1B4AF7" w14:textId="5A3979E9" w:rsidR="0063449F" w:rsidRPr="00DD004B" w:rsidRDefault="00B971C5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167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304</w:t>
            </w:r>
          </w:p>
        </w:tc>
      </w:tr>
      <w:tr w:rsidR="0063449F" w:rsidRPr="00030180" w14:paraId="7FD99D7F" w14:textId="670E0ED4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B7672A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19100F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общеобразовательные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8A13C6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2256461" w14:textId="220004BC" w:rsidR="0063449F" w:rsidRPr="00DD004B" w:rsidRDefault="001F6F2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323 442</w:t>
            </w:r>
          </w:p>
        </w:tc>
      </w:tr>
      <w:tr w:rsidR="0063449F" w:rsidRPr="00030180" w14:paraId="154D93CD" w14:textId="581BD160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A7C0A4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3A3D482" w14:textId="77777777" w:rsidR="0063449F" w:rsidRPr="00DD004B" w:rsidRDefault="0063449F" w:rsidP="001158B2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1C6355" w14:textId="5479D2B0" w:rsidR="0063449F" w:rsidRPr="00DD004B" w:rsidRDefault="0036660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1B8122" w14:textId="27939B49" w:rsidR="0063449F" w:rsidRPr="00DD004B" w:rsidRDefault="008D6C4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5 267</w:t>
            </w:r>
          </w:p>
        </w:tc>
      </w:tr>
      <w:tr w:rsidR="0063449F" w:rsidRPr="00030180" w14:paraId="3E063A1A" w14:textId="2424CE26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C2BC9F5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6EF9579" w14:textId="02F44D20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финансового управления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45F1CB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6599A04" w14:textId="42BFFC29" w:rsidR="0063449F" w:rsidRPr="00DD004B" w:rsidRDefault="00A12EA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3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560</w:t>
            </w:r>
          </w:p>
        </w:tc>
      </w:tr>
      <w:tr w:rsidR="0063449F" w:rsidRPr="00030180" w14:paraId="14575817" w14:textId="6B6F62F0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BEFCE4C" w14:textId="40141D5F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1.9.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862DCA3" w14:textId="77777777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Муниципальные учреждения, находящиеся в ведении территориальных управлений администрации Грачевского муниципального округа Ставропольского края,</w:t>
            </w:r>
          </w:p>
          <w:p w14:paraId="39CA2F66" w14:textId="43B724F8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892437" w14:textId="4F012D05" w:rsidR="0063449F" w:rsidRPr="00DD004B" w:rsidRDefault="005E291B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</w:t>
            </w:r>
            <w:r w:rsidR="00946D17" w:rsidRPr="00DD004B">
              <w:rPr>
                <w:rFonts w:eastAsiaTheme="minorEastAsia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43F0262" w14:textId="05B66EA9" w:rsidR="0063449F" w:rsidRPr="00DD004B" w:rsidRDefault="001709E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220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810</w:t>
            </w:r>
          </w:p>
        </w:tc>
      </w:tr>
      <w:tr w:rsidR="0063449F" w:rsidRPr="00030180" w14:paraId="3DE38061" w14:textId="711EC086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87C22C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30C948" w14:textId="20FEFBFC" w:rsidR="0063449F" w:rsidRPr="00DD004B" w:rsidRDefault="005E291B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т</w:t>
            </w:r>
            <w:r w:rsidR="0063449F" w:rsidRPr="00DD004B">
              <w:rPr>
                <w:rFonts w:eastAsiaTheme="minorEastAsia"/>
                <w:bCs/>
              </w:rPr>
              <w:t>ерриториальные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A6AAF1" w14:textId="0B1E8E2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6F8D868" w14:textId="37397FF2" w:rsidR="0063449F" w:rsidRPr="00DD004B" w:rsidRDefault="005D5774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109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620</w:t>
            </w:r>
          </w:p>
        </w:tc>
      </w:tr>
      <w:tr w:rsidR="0063449F" w:rsidRPr="00030180" w14:paraId="20CABC00" w14:textId="20977BE3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D02071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79777F" w14:textId="3625BE8D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EA4B49" w14:textId="610BFD04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B56E4A4" w14:textId="33EE343E" w:rsidR="0063449F" w:rsidRPr="00DD004B" w:rsidRDefault="00263FF9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111</w:t>
            </w:r>
            <w:r w:rsidR="00E645E4">
              <w:rPr>
                <w:rFonts w:eastAsiaTheme="minorEastAsia"/>
                <w:bCs/>
              </w:rPr>
              <w:t xml:space="preserve"> </w:t>
            </w:r>
            <w:r w:rsidRPr="00DD004B">
              <w:rPr>
                <w:rFonts w:eastAsiaTheme="minorEastAsia"/>
                <w:bCs/>
              </w:rPr>
              <w:t>190</w:t>
            </w:r>
          </w:p>
        </w:tc>
      </w:tr>
      <w:tr w:rsidR="0063449F" w:rsidRPr="00030180" w14:paraId="78646AC3" w14:textId="1F33F925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640EA91" w14:textId="5523D96C" w:rsidR="0063449F" w:rsidRPr="00DD004B" w:rsidRDefault="0063449F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3738E93" w14:textId="36F32B7B" w:rsidR="0063449F" w:rsidRPr="00DD004B" w:rsidRDefault="0063449F" w:rsidP="00A46B7E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color w:val="0D0D0D"/>
                <w:szCs w:val="28"/>
              </w:rPr>
              <w:t>Объекты недвижимости, находящихся в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3316556" w14:textId="6832F34D" w:rsidR="0063449F" w:rsidRPr="00DD004B" w:rsidRDefault="00681405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909561B" w14:textId="1BEBB089" w:rsidR="0063449F" w:rsidRPr="00DD004B" w:rsidRDefault="00681405" w:rsidP="00A46B7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1 284 342</w:t>
            </w:r>
          </w:p>
        </w:tc>
      </w:tr>
      <w:tr w:rsidR="0063449F" w:rsidRPr="00030180" w14:paraId="0CD0BB70" w14:textId="4BC4CEC0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60A863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bookmarkStart w:id="1" w:name="_Hlk101949145"/>
            <w:r w:rsidRPr="00DD004B">
              <w:rPr>
                <w:rFonts w:eastAsiaTheme="minorEastAsia"/>
                <w:bCs/>
              </w:rPr>
              <w:t>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28A704" w14:textId="57E8BFA0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color w:val="0D0D0D"/>
                <w:szCs w:val="28"/>
              </w:rPr>
              <w:t>Объекты недвижимости муниципальной собственности,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49C487B" w14:textId="6A45A62B" w:rsidR="0063449F" w:rsidRPr="00DD004B" w:rsidRDefault="007E535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954C41" w14:textId="0126474C" w:rsidR="0063449F" w:rsidRPr="00DD004B" w:rsidRDefault="007E535D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  <w:bookmarkEnd w:id="1"/>
      <w:tr w:rsidR="0063449F" w:rsidRPr="00030180" w14:paraId="0B7929C0" w14:textId="21F97938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EB36A7D" w14:textId="77777777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lastRenderedPageBreak/>
              <w:t>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091D19" w14:textId="065F565B" w:rsidR="0063449F" w:rsidRPr="00DD004B" w:rsidRDefault="0063449F" w:rsidP="00ED4050">
            <w:pPr>
              <w:spacing w:line="240" w:lineRule="exact"/>
              <w:rPr>
                <w:rFonts w:eastAsiaTheme="minorEastAsia"/>
              </w:rPr>
            </w:pPr>
            <w:r w:rsidRPr="00DD004B">
              <w:rPr>
                <w:color w:val="0D0D0D"/>
                <w:szCs w:val="28"/>
              </w:rPr>
              <w:t>Площадь земельных участков,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CADF9D5" w14:textId="4A6216BA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 xml:space="preserve">7 538 711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565198" w14:textId="4EE432AA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  <w:tr w:rsidR="0063449F" w:rsidRPr="00030180" w14:paraId="2E5C333B" w14:textId="3990B6A1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DF27BA7" w14:textId="0F209844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5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A7E7EA6" w14:textId="2ECCF7F9" w:rsidR="0063449F" w:rsidRPr="00DD004B" w:rsidRDefault="0063449F" w:rsidP="00ED4050">
            <w:pPr>
              <w:spacing w:line="240" w:lineRule="exact"/>
              <w:rPr>
                <w:color w:val="0D0D0D"/>
                <w:szCs w:val="28"/>
              </w:rPr>
            </w:pPr>
            <w:r w:rsidRPr="00DD004B">
              <w:rPr>
                <w:color w:val="0D0D0D"/>
                <w:szCs w:val="28"/>
              </w:rPr>
              <w:t>Объект</w:t>
            </w:r>
            <w:r w:rsidR="00860E5E" w:rsidRPr="00DD004B">
              <w:rPr>
                <w:color w:val="0D0D0D"/>
                <w:szCs w:val="28"/>
              </w:rPr>
              <w:t>ы</w:t>
            </w:r>
            <w:r w:rsidRPr="00DD004B">
              <w:rPr>
                <w:color w:val="0D0D0D"/>
                <w:szCs w:val="28"/>
              </w:rPr>
              <w:t xml:space="preserve"> движимого имущества, первоначальная стоимость которого превышает 100 тыс. руб., либо иного имущества, не относящегося к недвижимым и движимым вещам, первоначальная стоимость которого превышает 100 тыс. руб., и особо ценного движимого имущества, независимо от его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CD7CFE" w14:textId="40F5DADC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341228B" w14:textId="0F86EBE9" w:rsidR="0063449F" w:rsidRPr="00DD004B" w:rsidRDefault="00860E5E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 xml:space="preserve">171 177 </w:t>
            </w:r>
          </w:p>
        </w:tc>
      </w:tr>
      <w:tr w:rsidR="0063449F" w:rsidRPr="00030180" w14:paraId="37D6696F" w14:textId="45BE35EA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435D07" w14:textId="707E2E76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6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D54AAD0" w14:textId="5360BEB7" w:rsidR="0063449F" w:rsidRPr="00DD004B" w:rsidRDefault="0063449F" w:rsidP="00ED4050">
            <w:pPr>
              <w:spacing w:line="240" w:lineRule="exact"/>
              <w:rPr>
                <w:rFonts w:eastAsiaTheme="minorEastAsia"/>
                <w:bCs/>
              </w:rPr>
            </w:pPr>
            <w:r w:rsidRPr="00DD004B">
              <w:t>Общая площадь муниципального нежилого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429BC2A" w14:textId="255FD4C6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100 793,3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0245F7C" w14:textId="4E84FFF2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414 616</w:t>
            </w:r>
          </w:p>
        </w:tc>
      </w:tr>
      <w:tr w:rsidR="0063449F" w:rsidRPr="00030180" w14:paraId="23B3745A" w14:textId="530372EB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991D00A" w14:textId="33C9507C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7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E71010" w14:textId="11CC3808" w:rsidR="0063449F" w:rsidRPr="00DD004B" w:rsidRDefault="0063449F" w:rsidP="00ED4050">
            <w:pPr>
              <w:spacing w:line="240" w:lineRule="exact"/>
            </w:pPr>
            <w:r w:rsidRPr="00DD004B">
              <w:t>Общая площадь муниципального 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5FF606" w14:textId="185AACB4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1889,2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C6E3793" w14:textId="13410D83" w:rsidR="0063449F" w:rsidRPr="00DD004B" w:rsidRDefault="00D822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25 710</w:t>
            </w:r>
          </w:p>
        </w:tc>
      </w:tr>
      <w:tr w:rsidR="0063449F" w:rsidRPr="00030180" w14:paraId="282B7DA3" w14:textId="6403E2E4" w:rsidTr="0052134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8423A41" w14:textId="4D2170CD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8</w:t>
            </w:r>
            <w:r w:rsidR="00A70009" w:rsidRPr="00DD004B">
              <w:rPr>
                <w:rFonts w:eastAsiaTheme="minorEastAsia"/>
                <w:bCs/>
              </w:rPr>
              <w:t>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C17FCA" w14:textId="597EBD5B" w:rsidR="0063449F" w:rsidRPr="00DD004B" w:rsidRDefault="0063449F" w:rsidP="00ED4050">
            <w:pPr>
              <w:spacing w:line="240" w:lineRule="exact"/>
            </w:pPr>
            <w:r w:rsidRPr="00DD004B">
              <w:rPr>
                <w:color w:val="0D0D0D"/>
                <w:szCs w:val="28"/>
              </w:rPr>
              <w:t>Протяженность дорог</w:t>
            </w:r>
            <w:r w:rsidRPr="00DD004B">
              <w:rPr>
                <w:color w:val="0D0D0D"/>
                <w:szCs w:val="28"/>
                <w:lang w:val="en-US"/>
              </w:rPr>
              <w:t xml:space="preserve"> (</w:t>
            </w:r>
            <w:r w:rsidRPr="00DD004B">
              <w:rPr>
                <w:color w:val="0D0D0D"/>
                <w:szCs w:val="28"/>
              </w:rPr>
              <w:t>км.)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5060B7" w14:textId="3EC07D15" w:rsidR="0063449F" w:rsidRPr="00DD004B" w:rsidRDefault="00D44E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DD004B">
              <w:rPr>
                <w:rFonts w:eastAsiaTheme="minorEastAsia"/>
                <w:bCs/>
              </w:rPr>
              <w:t>211,705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9B41E5" w14:textId="450DFE32" w:rsidR="0063449F" w:rsidRPr="00DD004B" w:rsidRDefault="0063449F" w:rsidP="00ED405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DD004B">
              <w:rPr>
                <w:rFonts w:eastAsiaTheme="minorEastAsia"/>
                <w:bCs/>
                <w:lang w:val="en-US"/>
              </w:rPr>
              <w:t>X</w:t>
            </w:r>
          </w:p>
        </w:tc>
      </w:tr>
    </w:tbl>
    <w:p w14:paraId="3797AA15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5064AA8A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1C1A55D8" w14:textId="395C120A" w:rsidR="00043EE4" w:rsidRDefault="00043EE4" w:rsidP="00043EE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</w:t>
      </w:r>
    </w:p>
    <w:sectPr w:rsidR="00043EE4" w:rsidSect="00043EE4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193B" w14:textId="77777777" w:rsidR="0038384D" w:rsidRDefault="0038384D" w:rsidP="00C633BF">
      <w:r>
        <w:separator/>
      </w:r>
    </w:p>
  </w:endnote>
  <w:endnote w:type="continuationSeparator" w:id="0">
    <w:p w14:paraId="10D3A3C2" w14:textId="77777777" w:rsidR="0038384D" w:rsidRDefault="0038384D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424B" w14:textId="77777777" w:rsidR="0038384D" w:rsidRDefault="0038384D" w:rsidP="00C633BF">
      <w:r>
        <w:separator/>
      </w:r>
    </w:p>
  </w:footnote>
  <w:footnote w:type="continuationSeparator" w:id="0">
    <w:p w14:paraId="46DBA2A9" w14:textId="77777777" w:rsidR="0038384D" w:rsidRDefault="0038384D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09A6" w14:textId="77777777" w:rsidR="00ED4050" w:rsidRDefault="00ED4050" w:rsidP="00ED4050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3EE4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5B42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1502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ED2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384D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343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84B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3E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3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0A54-BC12-4134-A115-8BF0DE62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107</cp:revision>
  <cp:lastPrinted>2022-06-20T09:59:00Z</cp:lastPrinted>
  <dcterms:created xsi:type="dcterms:W3CDTF">2018-03-16T13:22:00Z</dcterms:created>
  <dcterms:modified xsi:type="dcterms:W3CDTF">2022-06-20T10:01:00Z</dcterms:modified>
</cp:coreProperties>
</file>