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B533E4" w:rsidRPr="00B533E4" w:rsidTr="00B533E4">
        <w:tc>
          <w:tcPr>
            <w:tcW w:w="4928" w:type="dxa"/>
          </w:tcPr>
          <w:p w:rsidR="00B533E4" w:rsidRPr="00B533E4" w:rsidRDefault="00B533E4" w:rsidP="00B533E4">
            <w:pPr>
              <w:pStyle w:val="1"/>
              <w:widowControl/>
              <w:spacing w:line="240" w:lineRule="auto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4678" w:type="dxa"/>
          </w:tcPr>
          <w:p w:rsidR="00B533E4" w:rsidRPr="00B533E4" w:rsidRDefault="00B533E4" w:rsidP="00B533E4">
            <w:pPr>
              <w:pStyle w:val="1"/>
              <w:widowControl/>
              <w:spacing w:line="240" w:lineRule="auto"/>
              <w:contextualSpacing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            </w:t>
            </w:r>
            <w:r w:rsidRPr="00B533E4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УТВЕРЖДЕН</w:t>
            </w:r>
          </w:p>
          <w:p w:rsidR="00B533E4" w:rsidRDefault="00B533E4" w:rsidP="00B533E4">
            <w:pPr>
              <w:pStyle w:val="ConsPlusNormal"/>
              <w:widowControl/>
              <w:spacing w:line="240" w:lineRule="exact"/>
              <w:ind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B533E4">
              <w:rPr>
                <w:rStyle w:val="10"/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протоколом </w:t>
            </w:r>
            <w:r w:rsidRPr="00B533E4">
              <w:rPr>
                <w:rStyle w:val="10"/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 </w:t>
            </w: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рабочей группы по профилактике природно-очаго</w:t>
            </w: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вых, особо опасных инфекционных заболеваний в Грачевском муниципальном округе Ставропольского края </w:t>
            </w:r>
          </w:p>
          <w:p w:rsidR="00B533E4" w:rsidRPr="00B533E4" w:rsidRDefault="00B533E4" w:rsidP="00B533E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515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74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</w:t>
            </w:r>
            <w:r w:rsidR="0001515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023</w:t>
            </w: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</w:p>
          <w:p w:rsidR="00B533E4" w:rsidRPr="00B533E4" w:rsidRDefault="00B533E4" w:rsidP="00B533E4">
            <w:pPr>
              <w:pStyle w:val="1"/>
              <w:widowControl/>
              <w:spacing w:line="240" w:lineRule="auto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</w:tbl>
    <w:p w:rsidR="00B533E4" w:rsidRDefault="00B533E4" w:rsidP="00B533E4">
      <w:pPr>
        <w:pStyle w:val="1"/>
        <w:widowControl/>
        <w:spacing w:line="240" w:lineRule="auto"/>
        <w:contextualSpacing/>
        <w:jc w:val="both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533E4" w:rsidRDefault="00B533E4" w:rsidP="00B533E4">
      <w:pPr>
        <w:pStyle w:val="1"/>
        <w:widowControl/>
        <w:spacing w:line="240" w:lineRule="auto"/>
        <w:contextualSpacing/>
        <w:jc w:val="both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533E4" w:rsidRPr="00B533E4" w:rsidRDefault="00B533E4" w:rsidP="00B533E4">
      <w:pPr>
        <w:pStyle w:val="1"/>
        <w:widowControl/>
        <w:spacing w:line="240" w:lineRule="exact"/>
        <w:contextualSpacing/>
        <w:jc w:val="center"/>
        <w:rPr>
          <w:rStyle w:val="10"/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B533E4">
        <w:rPr>
          <w:rStyle w:val="10"/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План работы</w:t>
      </w:r>
    </w:p>
    <w:p w:rsidR="00B533E4" w:rsidRPr="00B533E4" w:rsidRDefault="00B533E4" w:rsidP="00B533E4">
      <w:pPr>
        <w:pStyle w:val="1"/>
        <w:widowControl/>
        <w:spacing w:line="240" w:lineRule="exact"/>
        <w:contextualSpacing/>
        <w:jc w:val="center"/>
        <w:rPr>
          <w:rStyle w:val="10"/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B533E4">
        <w:rPr>
          <w:rStyle w:val="10"/>
          <w:rFonts w:cs="Times New Roman"/>
          <w:b/>
          <w:sz w:val="28"/>
          <w:szCs w:val="28"/>
        </w:rPr>
        <w:t>рабочей группы по профилактике при</w:t>
      </w:r>
      <w:r w:rsidRPr="00B533E4">
        <w:rPr>
          <w:rStyle w:val="10"/>
          <w:rFonts w:cs="Times New Roman"/>
          <w:b/>
          <w:sz w:val="28"/>
          <w:szCs w:val="28"/>
        </w:rPr>
        <w:softHyphen/>
        <w:t>родно-очаго</w:t>
      </w:r>
      <w:r w:rsidRPr="00B533E4">
        <w:rPr>
          <w:rStyle w:val="10"/>
          <w:rFonts w:cs="Times New Roman"/>
          <w:b/>
          <w:sz w:val="28"/>
          <w:szCs w:val="28"/>
        </w:rPr>
        <w:softHyphen/>
        <w:t>вых, особо опас</w:t>
      </w:r>
      <w:r w:rsidRPr="00B533E4">
        <w:rPr>
          <w:rStyle w:val="10"/>
          <w:rFonts w:cs="Times New Roman"/>
          <w:b/>
          <w:sz w:val="28"/>
          <w:szCs w:val="28"/>
        </w:rPr>
        <w:softHyphen/>
        <w:t>ных инфекционных заболеваний в Грачевском муниципальном округе Ставропольского края</w:t>
      </w:r>
      <w:r w:rsidR="00015157">
        <w:rPr>
          <w:rStyle w:val="10"/>
          <w:rFonts w:cs="Times New Roman"/>
          <w:b/>
          <w:sz w:val="28"/>
          <w:szCs w:val="28"/>
          <w:lang w:val="ru-RU"/>
        </w:rPr>
        <w:t xml:space="preserve"> на 2023</w:t>
      </w:r>
      <w:r w:rsidRPr="00B533E4">
        <w:rPr>
          <w:rStyle w:val="10"/>
          <w:rFonts w:cs="Times New Roman"/>
          <w:b/>
          <w:sz w:val="28"/>
          <w:szCs w:val="28"/>
          <w:lang w:val="ru-RU"/>
        </w:rPr>
        <w:t xml:space="preserve"> год</w:t>
      </w:r>
    </w:p>
    <w:p w:rsidR="00B533E4" w:rsidRDefault="00B533E4" w:rsidP="00B533E4">
      <w:pPr>
        <w:pStyle w:val="1"/>
        <w:widowControl/>
        <w:spacing w:line="240" w:lineRule="auto"/>
        <w:contextualSpacing/>
        <w:jc w:val="both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Style w:val="a3"/>
        <w:tblW w:w="0" w:type="auto"/>
        <w:tblLook w:val="04A0"/>
      </w:tblPr>
      <w:tblGrid>
        <w:gridCol w:w="636"/>
        <w:gridCol w:w="4085"/>
        <w:gridCol w:w="2031"/>
        <w:gridCol w:w="2818"/>
      </w:tblGrid>
      <w:tr w:rsidR="00B533E4" w:rsidRPr="00372D6A" w:rsidTr="00865A02">
        <w:tc>
          <w:tcPr>
            <w:tcW w:w="636" w:type="dxa"/>
          </w:tcPr>
          <w:p w:rsidR="00B533E4" w:rsidRPr="00D2408D" w:rsidRDefault="00B533E4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№</w:t>
            </w:r>
          </w:p>
          <w:p w:rsidR="00B533E4" w:rsidRPr="00D2408D" w:rsidRDefault="00B533E4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п/п</w:t>
            </w:r>
          </w:p>
        </w:tc>
        <w:tc>
          <w:tcPr>
            <w:tcW w:w="4085" w:type="dxa"/>
          </w:tcPr>
          <w:p w:rsidR="00B533E4" w:rsidRPr="00D2408D" w:rsidRDefault="00B533E4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Наименование</w:t>
            </w:r>
            <w:r w:rsidR="00FD77E0"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  мероприятия</w:t>
            </w:r>
          </w:p>
        </w:tc>
        <w:tc>
          <w:tcPr>
            <w:tcW w:w="2031" w:type="dxa"/>
          </w:tcPr>
          <w:p w:rsidR="00B533E4" w:rsidRPr="00D2408D" w:rsidRDefault="00FD77E0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Сроки исполнения</w:t>
            </w:r>
          </w:p>
        </w:tc>
        <w:tc>
          <w:tcPr>
            <w:tcW w:w="2818" w:type="dxa"/>
          </w:tcPr>
          <w:p w:rsidR="00B533E4" w:rsidRPr="00D2408D" w:rsidRDefault="00FD77E0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Ответственный исполнитель</w:t>
            </w:r>
          </w:p>
        </w:tc>
      </w:tr>
      <w:tr w:rsidR="00D2408D" w:rsidRPr="00372D6A" w:rsidTr="00F87BB8">
        <w:tc>
          <w:tcPr>
            <w:tcW w:w="9570" w:type="dxa"/>
            <w:gridSpan w:val="4"/>
          </w:tcPr>
          <w:p w:rsidR="00D2408D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  <w:p w:rsidR="00D2408D" w:rsidRPr="00D2408D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1. Вопросы для рассмотрения на </w:t>
            </w:r>
            <w:proofErr w:type="gramStart"/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заседаниях</w:t>
            </w:r>
            <w:proofErr w:type="gramEnd"/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 рабочей группы</w:t>
            </w:r>
          </w:p>
          <w:p w:rsidR="00D2408D" w:rsidRPr="00372D6A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  <w:tr w:rsidR="00B533E4" w:rsidRPr="00372D6A" w:rsidTr="00865A02">
        <w:tc>
          <w:tcPr>
            <w:tcW w:w="636" w:type="dxa"/>
          </w:tcPr>
          <w:p w:rsidR="00B533E4" w:rsidRPr="00372D6A" w:rsidRDefault="00FD77E0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865A02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</w:p>
        </w:tc>
        <w:tc>
          <w:tcPr>
            <w:tcW w:w="4085" w:type="dxa"/>
          </w:tcPr>
          <w:p w:rsidR="00B533E4" w:rsidRPr="00372D6A" w:rsidRDefault="00FD77E0" w:rsidP="00372D6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 плане работы </w:t>
            </w:r>
            <w:r w:rsidRPr="00372D6A">
              <w:rPr>
                <w:rStyle w:val="10"/>
                <w:rFonts w:cs="Times New Roman"/>
                <w:sz w:val="28"/>
                <w:szCs w:val="28"/>
              </w:rPr>
              <w:t>рабочей группы по профилактике при</w:t>
            </w:r>
            <w:r w:rsidRPr="00372D6A">
              <w:rPr>
                <w:rStyle w:val="10"/>
                <w:rFonts w:cs="Times New Roman"/>
                <w:sz w:val="28"/>
                <w:szCs w:val="28"/>
              </w:rPr>
              <w:softHyphen/>
              <w:t>родно-очаго</w:t>
            </w:r>
            <w:r w:rsidRPr="00372D6A">
              <w:rPr>
                <w:rStyle w:val="10"/>
                <w:rFonts w:cs="Times New Roman"/>
                <w:sz w:val="28"/>
                <w:szCs w:val="28"/>
              </w:rPr>
              <w:softHyphen/>
              <w:t>вых, особо опас</w:t>
            </w:r>
            <w:r w:rsidRPr="00372D6A">
              <w:rPr>
                <w:rStyle w:val="10"/>
                <w:rFonts w:cs="Times New Roman"/>
                <w:sz w:val="28"/>
                <w:szCs w:val="28"/>
              </w:rPr>
              <w:softHyphen/>
              <w:t>ных инфекционных заболеваний в Грачевском муниципальном округе Ставропольского края</w:t>
            </w:r>
            <w:r w:rsidR="00015157">
              <w:rPr>
                <w:rStyle w:val="10"/>
                <w:rFonts w:cs="Times New Roman"/>
                <w:sz w:val="28"/>
                <w:szCs w:val="28"/>
                <w:lang w:val="ru-RU"/>
              </w:rPr>
              <w:t xml:space="preserve"> на 2023</w:t>
            </w:r>
            <w:r w:rsidRPr="00372D6A">
              <w:rPr>
                <w:rStyle w:val="10"/>
                <w:rFonts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031" w:type="dxa"/>
          </w:tcPr>
          <w:p w:rsidR="00B533E4" w:rsidRPr="00372D6A" w:rsidRDefault="00FD77E0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 квартал</w:t>
            </w:r>
          </w:p>
        </w:tc>
        <w:tc>
          <w:tcPr>
            <w:tcW w:w="2818" w:type="dxa"/>
          </w:tcPr>
          <w:p w:rsidR="00B533E4" w:rsidRPr="00372D6A" w:rsidRDefault="00FD77E0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секретарь рабочей группы </w:t>
            </w:r>
          </w:p>
        </w:tc>
      </w:tr>
      <w:tr w:rsidR="00FD77E0" w:rsidRPr="00372D6A" w:rsidTr="00865A02">
        <w:tc>
          <w:tcPr>
            <w:tcW w:w="636" w:type="dxa"/>
          </w:tcPr>
          <w:p w:rsidR="00FD77E0" w:rsidRPr="00372D6A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FD77E0"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2.</w:t>
            </w:r>
          </w:p>
        </w:tc>
        <w:tc>
          <w:tcPr>
            <w:tcW w:w="4085" w:type="dxa"/>
          </w:tcPr>
          <w:p w:rsidR="00FD77E0" w:rsidRPr="00372D6A" w:rsidRDefault="002312A8" w:rsidP="004F693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 </w:t>
            </w:r>
            <w:r w:rsidR="00FD77E0" w:rsidRPr="00372D6A">
              <w:rPr>
                <w:rFonts w:cs="Times New Roman"/>
                <w:sz w:val="28"/>
                <w:szCs w:val="28"/>
              </w:rPr>
              <w:t>ходе иммунизации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населения</w:t>
            </w:r>
            <w:r w:rsidR="00FD77E0" w:rsidRPr="00372D6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против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4413D">
              <w:rPr>
                <w:rFonts w:cs="Times New Roman"/>
                <w:color w:val="000000"/>
                <w:sz w:val="28"/>
                <w:szCs w:val="28"/>
                <w:lang w:val="en-US" w:bidi="ru-RU"/>
              </w:rPr>
              <w:t>COVID</w:t>
            </w:r>
            <w:r w:rsidRPr="0044413D">
              <w:rPr>
                <w:rFonts w:cs="Times New Roman"/>
                <w:color w:val="000000"/>
                <w:sz w:val="28"/>
                <w:szCs w:val="28"/>
                <w:lang w:bidi="ru-RU"/>
              </w:rPr>
              <w:t>-19</w:t>
            </w:r>
            <w:r>
              <w:rPr>
                <w:rFonts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FD77E0" w:rsidRPr="00372D6A">
              <w:rPr>
                <w:rFonts w:cs="Times New Roman"/>
                <w:sz w:val="28"/>
                <w:szCs w:val="28"/>
              </w:rPr>
              <w:t>на территории Грачевского муниципального округа</w:t>
            </w:r>
          </w:p>
        </w:tc>
        <w:tc>
          <w:tcPr>
            <w:tcW w:w="2031" w:type="dxa"/>
          </w:tcPr>
          <w:p w:rsidR="00FD77E0" w:rsidRPr="00372D6A" w:rsidRDefault="00FD77E0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 квартал</w:t>
            </w:r>
          </w:p>
        </w:tc>
        <w:tc>
          <w:tcPr>
            <w:tcW w:w="2818" w:type="dxa"/>
          </w:tcPr>
          <w:p w:rsidR="00372D6A" w:rsidRPr="00372D6A" w:rsidRDefault="00FD77E0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FD77E0" w:rsidRPr="00372D6A" w:rsidRDefault="00FD77E0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FD77E0" w:rsidRPr="00372D6A" w:rsidRDefault="00FD77E0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</w:p>
        </w:tc>
      </w:tr>
      <w:tr w:rsidR="004F6932" w:rsidRPr="00372D6A" w:rsidTr="00865A02">
        <w:tc>
          <w:tcPr>
            <w:tcW w:w="636" w:type="dxa"/>
          </w:tcPr>
          <w:p w:rsidR="004F6932" w:rsidRPr="00372D6A" w:rsidRDefault="00865A02" w:rsidP="00D64110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4F6932"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3.</w:t>
            </w:r>
          </w:p>
        </w:tc>
        <w:tc>
          <w:tcPr>
            <w:tcW w:w="4085" w:type="dxa"/>
          </w:tcPr>
          <w:p w:rsidR="004F6932" w:rsidRDefault="004F6932" w:rsidP="004F6932">
            <w:pPr>
              <w:pStyle w:val="1"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б</w:t>
            </w:r>
            <w:r w:rsidRPr="002312A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312A8">
              <w:rPr>
                <w:rFonts w:cs="Times New Roman"/>
                <w:sz w:val="28"/>
                <w:szCs w:val="28"/>
                <w:lang w:val="ru-RU"/>
              </w:rPr>
              <w:t>эпидемиологическ</w:t>
            </w:r>
            <w:r>
              <w:rPr>
                <w:rFonts w:cs="Times New Roman"/>
                <w:sz w:val="28"/>
                <w:szCs w:val="28"/>
                <w:lang w:val="ru-RU"/>
              </w:rPr>
              <w:t>ой</w:t>
            </w:r>
            <w:proofErr w:type="gramEnd"/>
            <w:r w:rsidRPr="002312A8">
              <w:rPr>
                <w:rFonts w:cs="Times New Roman"/>
                <w:sz w:val="28"/>
                <w:szCs w:val="28"/>
                <w:lang w:val="ru-RU"/>
              </w:rPr>
              <w:t xml:space="preserve"> ситуаци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2312A8">
              <w:rPr>
                <w:rFonts w:cs="Times New Roman"/>
                <w:sz w:val="28"/>
                <w:szCs w:val="28"/>
                <w:lang w:val="ru-RU"/>
              </w:rPr>
              <w:t xml:space="preserve"> по гриппу и ОРВИ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и мерах по профилактике их распространения на территории Грачевского муниципального округа </w:t>
            </w:r>
          </w:p>
        </w:tc>
        <w:tc>
          <w:tcPr>
            <w:tcW w:w="2031" w:type="dxa"/>
          </w:tcPr>
          <w:p w:rsidR="004F6932" w:rsidRPr="00372D6A" w:rsidRDefault="004F693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 квартал</w:t>
            </w:r>
          </w:p>
        </w:tc>
        <w:tc>
          <w:tcPr>
            <w:tcW w:w="2818" w:type="dxa"/>
          </w:tcPr>
          <w:p w:rsidR="004F6932" w:rsidRPr="00372D6A" w:rsidRDefault="004F6932" w:rsidP="004F693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4F6932" w:rsidRPr="00372D6A" w:rsidRDefault="004F6932" w:rsidP="004F693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4F6932" w:rsidRDefault="004F6932" w:rsidP="004F693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4F6932" w:rsidRPr="00372D6A" w:rsidRDefault="004F6932" w:rsidP="004F693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Управление образования администрации Грачевского муниципального округа (далее – Управление образования)</w:t>
            </w:r>
          </w:p>
        </w:tc>
      </w:tr>
      <w:tr w:rsidR="004F6932" w:rsidRPr="00372D6A" w:rsidTr="00865A02">
        <w:tc>
          <w:tcPr>
            <w:tcW w:w="636" w:type="dxa"/>
          </w:tcPr>
          <w:p w:rsidR="004F6932" w:rsidRPr="00372D6A" w:rsidRDefault="00865A02" w:rsidP="00D64110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4F6932"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4.</w:t>
            </w:r>
          </w:p>
        </w:tc>
        <w:tc>
          <w:tcPr>
            <w:tcW w:w="4085" w:type="dxa"/>
          </w:tcPr>
          <w:p w:rsidR="004F6932" w:rsidRPr="00372D6A" w:rsidRDefault="004F6932" w:rsidP="00372D6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О первоочередных задачах по подготовке к эпид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емиологическому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сезону Крымской геморрагической лихорадки и других особо опасных инфекций на территории Грачевского муниципального ок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руга Ставропольского края в 2023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году</w:t>
            </w:r>
          </w:p>
        </w:tc>
        <w:tc>
          <w:tcPr>
            <w:tcW w:w="2031" w:type="dxa"/>
          </w:tcPr>
          <w:p w:rsidR="004F6932" w:rsidRPr="00372D6A" w:rsidRDefault="004F693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 квартал</w:t>
            </w:r>
          </w:p>
        </w:tc>
        <w:tc>
          <w:tcPr>
            <w:tcW w:w="2818" w:type="dxa"/>
          </w:tcPr>
          <w:p w:rsidR="004F6932" w:rsidRPr="00372D6A" w:rsidRDefault="004F6932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отдел по работе с территориями администрации Грачевского муниципального округа, </w:t>
            </w:r>
          </w:p>
          <w:p w:rsidR="004F6932" w:rsidRPr="00372D6A" w:rsidRDefault="004F6932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«Грачевская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РБ» (по согласованию)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372D6A" w:rsidRDefault="00865A02" w:rsidP="0030694B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1.</w:t>
            </w:r>
            <w:r w:rsidR="008A674A"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5.</w:t>
            </w:r>
          </w:p>
        </w:tc>
        <w:tc>
          <w:tcPr>
            <w:tcW w:w="4085" w:type="dxa"/>
          </w:tcPr>
          <w:p w:rsidR="008A674A" w:rsidRPr="004F6932" w:rsidRDefault="008A674A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4F6932">
              <w:rPr>
                <w:rFonts w:cs="Times New Roman"/>
                <w:sz w:val="28"/>
                <w:szCs w:val="28"/>
                <w:lang w:val="ru-RU"/>
              </w:rPr>
              <w:t xml:space="preserve">Об организации </w:t>
            </w:r>
            <w:proofErr w:type="spellStart"/>
            <w:r w:rsidRPr="004F6932">
              <w:rPr>
                <w:rFonts w:cs="Times New Roman"/>
                <w:sz w:val="28"/>
                <w:szCs w:val="28"/>
              </w:rPr>
              <w:t>информировани</w:t>
            </w:r>
            <w:proofErr w:type="spellEnd"/>
            <w:r w:rsidRPr="004F6932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4F693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4F6932">
              <w:rPr>
                <w:rFonts w:cs="Times New Roman"/>
                <w:sz w:val="28"/>
                <w:szCs w:val="28"/>
              </w:rPr>
              <w:t>населения</w:t>
            </w:r>
            <w:proofErr w:type="gramEnd"/>
            <w:r w:rsidRPr="004F6932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4F693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профилактике</w:t>
            </w:r>
            <w:r w:rsidRPr="004F69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6932">
              <w:rPr>
                <w:rFonts w:cs="Times New Roman"/>
                <w:sz w:val="28"/>
                <w:szCs w:val="28"/>
              </w:rPr>
              <w:t>распространения</w:t>
            </w:r>
            <w:proofErr w:type="spellEnd"/>
            <w:r w:rsidRPr="004F6932">
              <w:rPr>
                <w:rFonts w:cs="Times New Roman"/>
                <w:sz w:val="28"/>
                <w:szCs w:val="28"/>
              </w:rPr>
              <w:t xml:space="preserve"> </w:t>
            </w:r>
            <w:hyperlink r:id="rId6">
              <w:proofErr w:type="spellStart"/>
              <w:r w:rsidRPr="004F6932">
                <w:rPr>
                  <w:rFonts w:cs="Times New Roman"/>
                  <w:sz w:val="28"/>
                  <w:szCs w:val="28"/>
                </w:rPr>
                <w:t>социально</w:t>
              </w:r>
              <w:proofErr w:type="spellEnd"/>
              <w:r w:rsidRPr="004F6932">
                <w:rPr>
                  <w:rFonts w:cs="Times New Roman"/>
                  <w:sz w:val="28"/>
                  <w:szCs w:val="28"/>
                </w:rPr>
                <w:t xml:space="preserve"> значимых</w:t>
              </w:r>
            </w:hyperlink>
            <w:r w:rsidRPr="004F6932">
              <w:rPr>
                <w:rFonts w:cs="Times New Roman"/>
                <w:sz w:val="28"/>
                <w:szCs w:val="28"/>
              </w:rPr>
              <w:t xml:space="preserve"> заболеваний и </w:t>
            </w:r>
            <w:hyperlink r:id="rId7">
              <w:r w:rsidRPr="004F6932">
                <w:rPr>
                  <w:rFonts w:cs="Times New Roman"/>
                  <w:sz w:val="28"/>
                  <w:szCs w:val="28"/>
                </w:rPr>
                <w:t>заболеваний</w:t>
              </w:r>
            </w:hyperlink>
            <w:r w:rsidRPr="004F69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F6932">
              <w:rPr>
                <w:rFonts w:cs="Times New Roman"/>
                <w:sz w:val="28"/>
                <w:szCs w:val="28"/>
              </w:rPr>
              <w:t>представляющих</w:t>
            </w:r>
            <w:proofErr w:type="spellEnd"/>
            <w:r w:rsidRPr="004F69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6932">
              <w:rPr>
                <w:rFonts w:cs="Times New Roman"/>
                <w:sz w:val="28"/>
                <w:szCs w:val="28"/>
              </w:rPr>
              <w:t>опасность</w:t>
            </w:r>
            <w:proofErr w:type="spellEnd"/>
            <w:r w:rsidRPr="004F6932">
              <w:rPr>
                <w:rFonts w:cs="Times New Roman"/>
                <w:sz w:val="28"/>
                <w:szCs w:val="28"/>
              </w:rPr>
              <w:t xml:space="preserve"> для </w:t>
            </w:r>
            <w:proofErr w:type="spellStart"/>
            <w:r w:rsidRPr="004F6932">
              <w:rPr>
                <w:rFonts w:cs="Times New Roman"/>
                <w:sz w:val="28"/>
                <w:szCs w:val="28"/>
              </w:rPr>
              <w:t>окружающих</w:t>
            </w:r>
            <w:proofErr w:type="spellEnd"/>
          </w:p>
        </w:tc>
        <w:tc>
          <w:tcPr>
            <w:tcW w:w="2031" w:type="dxa"/>
          </w:tcPr>
          <w:p w:rsidR="008A674A" w:rsidRPr="00372D6A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 квартал</w:t>
            </w:r>
          </w:p>
        </w:tc>
        <w:tc>
          <w:tcPr>
            <w:tcW w:w="2818" w:type="dxa"/>
          </w:tcPr>
          <w:p w:rsidR="008A674A" w:rsidRDefault="008A674A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Управление сельского хозяйства и защиты окружающей среды, территориальные управления</w:t>
            </w:r>
            <w:r w:rsidR="00865A02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372D6A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» (по согласованию), 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372D6A" w:rsidRDefault="00865A02" w:rsidP="0030694B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8A674A"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6.</w:t>
            </w:r>
          </w:p>
        </w:tc>
        <w:tc>
          <w:tcPr>
            <w:tcW w:w="4085" w:type="dxa"/>
          </w:tcPr>
          <w:p w:rsidR="008A674A" w:rsidRPr="00372D6A" w:rsidRDefault="008A674A" w:rsidP="00372D6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Fonts w:cs="Times New Roman"/>
                <w:bCs/>
                <w:iCs/>
                <w:sz w:val="28"/>
                <w:szCs w:val="28"/>
              </w:rPr>
              <w:t xml:space="preserve">О </w:t>
            </w:r>
            <w:proofErr w:type="spellStart"/>
            <w:r w:rsidRPr="00372D6A">
              <w:rPr>
                <w:rFonts w:cs="Times New Roman"/>
                <w:bCs/>
                <w:iCs/>
                <w:sz w:val="28"/>
                <w:szCs w:val="28"/>
              </w:rPr>
              <w:t>повышении</w:t>
            </w:r>
            <w:proofErr w:type="spellEnd"/>
            <w:r w:rsidRPr="00372D6A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bCs/>
                <w:iCs/>
                <w:sz w:val="28"/>
                <w:szCs w:val="28"/>
              </w:rPr>
              <w:t>эффективности</w:t>
            </w:r>
            <w:proofErr w:type="spellEnd"/>
            <w:r w:rsidRPr="00372D6A">
              <w:rPr>
                <w:rFonts w:cs="Times New Roman"/>
                <w:bCs/>
                <w:iCs/>
                <w:sz w:val="28"/>
                <w:szCs w:val="28"/>
              </w:rPr>
              <w:t xml:space="preserve"> мероприятий по профилактике ВИЧ-</w:t>
            </w:r>
            <w:proofErr w:type="spellStart"/>
            <w:r w:rsidRPr="00372D6A">
              <w:rPr>
                <w:rFonts w:cs="Times New Roman"/>
                <w:bCs/>
                <w:iCs/>
                <w:sz w:val="28"/>
                <w:szCs w:val="28"/>
              </w:rPr>
              <w:t>инфекции</w:t>
            </w:r>
            <w:proofErr w:type="spellEnd"/>
            <w:r w:rsidRPr="00372D6A">
              <w:rPr>
                <w:rFonts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372D6A">
              <w:rPr>
                <w:rFonts w:cs="Times New Roman"/>
                <w:bCs/>
                <w:iCs/>
                <w:sz w:val="28"/>
                <w:szCs w:val="28"/>
              </w:rPr>
              <w:t>других</w:t>
            </w:r>
            <w:proofErr w:type="spellEnd"/>
            <w:r w:rsidRPr="00372D6A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bCs/>
                <w:iCs/>
                <w:sz w:val="28"/>
                <w:szCs w:val="28"/>
              </w:rPr>
              <w:t>гемоконтактных</w:t>
            </w:r>
            <w:proofErr w:type="spellEnd"/>
            <w:r w:rsidRPr="00372D6A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bCs/>
                <w:iCs/>
                <w:sz w:val="28"/>
                <w:szCs w:val="28"/>
              </w:rPr>
              <w:t>инфекций</w:t>
            </w:r>
            <w:proofErr w:type="spellEnd"/>
            <w:r w:rsidRPr="00372D6A">
              <w:rPr>
                <w:rFonts w:cs="Times New Roman"/>
                <w:bCs/>
                <w:iCs/>
                <w:sz w:val="28"/>
                <w:szCs w:val="28"/>
              </w:rPr>
              <w:t xml:space="preserve"> на территории Грачевского муниципального округа</w:t>
            </w:r>
          </w:p>
        </w:tc>
        <w:tc>
          <w:tcPr>
            <w:tcW w:w="2031" w:type="dxa"/>
          </w:tcPr>
          <w:p w:rsidR="008A674A" w:rsidRPr="00372D6A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3 квартал</w:t>
            </w:r>
          </w:p>
        </w:tc>
        <w:tc>
          <w:tcPr>
            <w:tcW w:w="2818" w:type="dxa"/>
          </w:tcPr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372D6A" w:rsidRDefault="00865A02" w:rsidP="0030694B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8A674A"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7.</w:t>
            </w:r>
          </w:p>
        </w:tc>
        <w:tc>
          <w:tcPr>
            <w:tcW w:w="4085" w:type="dxa"/>
          </w:tcPr>
          <w:p w:rsidR="008A674A" w:rsidRPr="008A674A" w:rsidRDefault="008A674A" w:rsidP="00D2408D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  <w:r w:rsidRPr="00372D6A">
              <w:rPr>
                <w:rFonts w:cs="Times New Roman"/>
                <w:sz w:val="28"/>
                <w:szCs w:val="28"/>
              </w:rPr>
              <w:t xml:space="preserve">О мероприятиях по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подготовке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эпидемиологиче</w:t>
            </w:r>
            <w:r>
              <w:rPr>
                <w:rFonts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сезону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гриппа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и ОРВИ 202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sz w:val="28"/>
                <w:szCs w:val="28"/>
              </w:rPr>
              <w:t>-202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r w:rsidR="00D2408D">
              <w:rPr>
                <w:rFonts w:cs="Times New Roman"/>
                <w:sz w:val="28"/>
                <w:szCs w:val="28"/>
                <w:lang w:val="ru-RU"/>
              </w:rPr>
              <w:t>годов</w:t>
            </w:r>
          </w:p>
        </w:tc>
        <w:tc>
          <w:tcPr>
            <w:tcW w:w="2031" w:type="dxa"/>
          </w:tcPr>
          <w:p w:rsidR="008A674A" w:rsidRPr="00372D6A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3 квартал</w:t>
            </w:r>
          </w:p>
        </w:tc>
        <w:tc>
          <w:tcPr>
            <w:tcW w:w="2818" w:type="dxa"/>
          </w:tcPr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8A674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Управление образования, Управление культуры и туризма администрации Грачевского муниципального округа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372D6A" w:rsidRDefault="00865A02" w:rsidP="0030694B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8A674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8.</w:t>
            </w:r>
          </w:p>
        </w:tc>
        <w:tc>
          <w:tcPr>
            <w:tcW w:w="4085" w:type="dxa"/>
          </w:tcPr>
          <w:p w:rsidR="008A674A" w:rsidRPr="006F6659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эффективности проводимых </w:t>
            </w:r>
            <w:proofErr w:type="gramStart"/>
            <w:r>
              <w:rPr>
                <w:sz w:val="28"/>
                <w:szCs w:val="28"/>
                <w:lang w:val="ru-RU"/>
              </w:rPr>
              <w:t>санитарно-противоэпидемических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(профилактических) мероприятий</w:t>
            </w:r>
            <w:r>
              <w:rPr>
                <w:sz w:val="28"/>
                <w:szCs w:val="28"/>
              </w:rPr>
              <w:t xml:space="preserve"> по туляремии на </w:t>
            </w:r>
            <w:r>
              <w:rPr>
                <w:sz w:val="28"/>
                <w:szCs w:val="28"/>
                <w:lang w:val="ru-RU"/>
              </w:rPr>
              <w:t>территории Грачевского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Ставропольского края</w:t>
            </w:r>
          </w:p>
        </w:tc>
        <w:tc>
          <w:tcPr>
            <w:tcW w:w="2031" w:type="dxa"/>
          </w:tcPr>
          <w:p w:rsidR="008A674A" w:rsidRPr="00372D6A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4 квартал</w:t>
            </w:r>
          </w:p>
        </w:tc>
        <w:tc>
          <w:tcPr>
            <w:tcW w:w="2818" w:type="dxa"/>
          </w:tcPr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372D6A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 w:rsidR="00865A02">
              <w:rPr>
                <w:rFonts w:cs="Times New Roman"/>
                <w:sz w:val="28"/>
                <w:szCs w:val="28"/>
                <w:lang w:val="ru-RU"/>
              </w:rPr>
              <w:t>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(по согласованию), </w:t>
            </w:r>
            <w:r w:rsidR="00865A0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«Грачевская РБ»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(по согласованию),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Управление сельского хозяйства и защиты окружающей среды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372D6A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8A674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9.</w:t>
            </w:r>
          </w:p>
        </w:tc>
        <w:tc>
          <w:tcPr>
            <w:tcW w:w="4085" w:type="dxa"/>
          </w:tcPr>
          <w:p w:rsidR="008A674A" w:rsidRPr="00372D6A" w:rsidRDefault="008A674A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2D6A">
              <w:rPr>
                <w:rFonts w:cs="Times New Roman"/>
                <w:sz w:val="28"/>
                <w:szCs w:val="28"/>
              </w:rPr>
              <w:t>Об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итогах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реализации мероприятий по профилактике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Крымской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геморрагической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лихо</w:t>
            </w:r>
            <w:r>
              <w:rPr>
                <w:rFonts w:cs="Times New Roman"/>
                <w:sz w:val="28"/>
                <w:szCs w:val="28"/>
              </w:rPr>
              <w:t>радки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Грачевском </w:t>
            </w:r>
            <w:r>
              <w:rPr>
                <w:rFonts w:cs="Times New Roman"/>
                <w:sz w:val="28"/>
                <w:szCs w:val="28"/>
                <w:lang w:val="ru-RU"/>
              </w:rPr>
              <w:t>муниципальном округе</w:t>
            </w:r>
            <w:r>
              <w:rPr>
                <w:rFonts w:cs="Times New Roman"/>
                <w:sz w:val="28"/>
                <w:szCs w:val="28"/>
              </w:rPr>
              <w:t xml:space="preserve"> в 202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году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задачах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подготовке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эпид</w:t>
            </w:r>
            <w:r>
              <w:rPr>
                <w:rFonts w:cs="Times New Roman"/>
                <w:sz w:val="28"/>
                <w:szCs w:val="28"/>
                <w:lang w:val="ru-RU"/>
              </w:rPr>
              <w:t>емиологическому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сезону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202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372D6A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1" w:type="dxa"/>
          </w:tcPr>
          <w:p w:rsidR="008A674A" w:rsidRPr="00372D6A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4 квартал</w:t>
            </w:r>
          </w:p>
        </w:tc>
        <w:tc>
          <w:tcPr>
            <w:tcW w:w="2818" w:type="dxa"/>
          </w:tcPr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отдел по работе с территориями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 xml:space="preserve">администрации Грачевского муниципального округа, </w:t>
            </w:r>
          </w:p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A674A" w:rsidRPr="00372D6A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865A02" w:rsidRPr="00372D6A" w:rsidRDefault="008A674A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 w:rsidR="00865A02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  <w:r w:rsidR="00865A02" w:rsidRPr="00372D6A">
              <w:rPr>
                <w:rFonts w:cs="Times New Roman"/>
                <w:sz w:val="28"/>
                <w:szCs w:val="28"/>
                <w:lang w:val="ru-RU"/>
              </w:rPr>
              <w:t xml:space="preserve"> ГБУ</w:t>
            </w:r>
            <w:r w:rsidR="00865A02" w:rsidRPr="00372D6A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="00865A02" w:rsidRPr="00372D6A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="00865A02" w:rsidRPr="00372D6A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="00865A02" w:rsidRPr="00372D6A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="00865A02"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65A02" w:rsidRPr="00372D6A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 w:rsidR="00865A02"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FF55A1">
        <w:tc>
          <w:tcPr>
            <w:tcW w:w="9570" w:type="dxa"/>
            <w:gridSpan w:val="4"/>
          </w:tcPr>
          <w:p w:rsidR="00D2408D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  <w:p w:rsidR="00D2408D" w:rsidRPr="00D2408D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2. Мероприятия, информационно-просветительская деятельность</w:t>
            </w:r>
          </w:p>
          <w:p w:rsidR="00D2408D" w:rsidRPr="00372D6A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  <w:tr w:rsidR="00D2408D" w:rsidRPr="00372D6A" w:rsidTr="00865A02">
        <w:tc>
          <w:tcPr>
            <w:tcW w:w="636" w:type="dxa"/>
          </w:tcPr>
          <w:p w:rsidR="00D2408D" w:rsidRDefault="00D2408D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2.1.</w:t>
            </w:r>
          </w:p>
        </w:tc>
        <w:tc>
          <w:tcPr>
            <w:tcW w:w="4085" w:type="dxa"/>
          </w:tcPr>
          <w:p w:rsidR="00D2408D" w:rsidRPr="00D2408D" w:rsidRDefault="00D2408D" w:rsidP="00D2408D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408D"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нформирование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населения </w:t>
            </w:r>
            <w:r w:rsidRPr="00D2408D">
              <w:rPr>
                <w:rFonts w:cs="Times New Roman"/>
                <w:sz w:val="28"/>
                <w:szCs w:val="28"/>
                <w:lang w:val="ru-RU"/>
              </w:rPr>
              <w:t>Грачевского муниципального округа</w:t>
            </w:r>
            <w:r w:rsidRPr="00D2408D"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через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средства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массовой информации, о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возможности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распространения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hyperlink r:id="rId8">
              <w:proofErr w:type="spellStart"/>
              <w:r w:rsidRPr="00D2408D">
                <w:rPr>
                  <w:rFonts w:cs="Times New Roman"/>
                  <w:sz w:val="28"/>
                  <w:szCs w:val="28"/>
                </w:rPr>
                <w:t>социально</w:t>
              </w:r>
              <w:proofErr w:type="spellEnd"/>
              <w:r w:rsidRPr="00D2408D">
                <w:rPr>
                  <w:rFonts w:cs="Times New Roman"/>
                  <w:sz w:val="28"/>
                  <w:szCs w:val="28"/>
                </w:rPr>
                <w:t xml:space="preserve"> значимых</w:t>
              </w:r>
            </w:hyperlink>
            <w:r w:rsidRPr="00D2408D">
              <w:rPr>
                <w:rFonts w:cs="Times New Roman"/>
                <w:sz w:val="28"/>
                <w:szCs w:val="28"/>
              </w:rPr>
              <w:t xml:space="preserve"> заболеваний и </w:t>
            </w:r>
            <w:hyperlink r:id="rId9">
              <w:r w:rsidRPr="00D2408D">
                <w:rPr>
                  <w:rFonts w:cs="Times New Roman"/>
                  <w:sz w:val="28"/>
                  <w:szCs w:val="28"/>
                </w:rPr>
                <w:t>заболеваний</w:t>
              </w:r>
            </w:hyperlink>
            <w:r w:rsidRPr="00D2408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представляющих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опасность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для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окружающих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, на территории </w:t>
            </w:r>
            <w:r>
              <w:rPr>
                <w:rFonts w:cs="Times New Roman"/>
                <w:sz w:val="28"/>
                <w:szCs w:val="28"/>
                <w:lang w:val="ru-RU"/>
              </w:rPr>
              <w:t>округа</w:t>
            </w:r>
          </w:p>
        </w:tc>
        <w:tc>
          <w:tcPr>
            <w:tcW w:w="2031" w:type="dxa"/>
          </w:tcPr>
          <w:p w:rsidR="00865A02" w:rsidRDefault="00D2408D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в течение </w:t>
            </w:r>
          </w:p>
          <w:p w:rsidR="00D2408D" w:rsidRPr="00372D6A" w:rsidRDefault="00D2408D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2023 года</w:t>
            </w:r>
          </w:p>
        </w:tc>
        <w:tc>
          <w:tcPr>
            <w:tcW w:w="2818" w:type="dxa"/>
          </w:tcPr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социального развития, физической культуры и спорта,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по работе с территориями администрации Грачевского муниципального округа,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372D6A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865A02">
        <w:tc>
          <w:tcPr>
            <w:tcW w:w="636" w:type="dxa"/>
          </w:tcPr>
          <w:p w:rsidR="00D2408D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2.2.</w:t>
            </w:r>
          </w:p>
        </w:tc>
        <w:tc>
          <w:tcPr>
            <w:tcW w:w="4085" w:type="dxa"/>
          </w:tcPr>
          <w:p w:rsidR="00D2408D" w:rsidRPr="00D2408D" w:rsidRDefault="00D2408D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408D"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нформирование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населения </w:t>
            </w:r>
            <w:r w:rsidRPr="00D2408D">
              <w:rPr>
                <w:rFonts w:cs="Times New Roman"/>
                <w:sz w:val="28"/>
                <w:szCs w:val="28"/>
                <w:lang w:val="ru-RU"/>
              </w:rPr>
              <w:t>Грачевского муниципального округа</w:t>
            </w:r>
            <w:r w:rsidRPr="00D2408D"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через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средства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массовой информации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об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угрозе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возникновения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и о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возникновении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эпидемий</w:t>
            </w:r>
            <w:proofErr w:type="spellEnd"/>
          </w:p>
        </w:tc>
        <w:tc>
          <w:tcPr>
            <w:tcW w:w="2031" w:type="dxa"/>
          </w:tcPr>
          <w:p w:rsidR="00D2408D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при угрозе возникновения</w:t>
            </w:r>
          </w:p>
          <w:p w:rsidR="00D2408D" w:rsidRPr="00372D6A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и </w:t>
            </w:r>
            <w:proofErr w:type="gramStart"/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возникновении</w:t>
            </w:r>
            <w:proofErr w:type="gramEnd"/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эпидемий </w:t>
            </w:r>
          </w:p>
        </w:tc>
        <w:tc>
          <w:tcPr>
            <w:tcW w:w="2818" w:type="dxa"/>
          </w:tcPr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 территориальные управления, 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социального развития, физической культуры и спорта,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по работе с территориями администрации Грачевского муниципального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 xml:space="preserve">округа,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372D6A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865A02">
        <w:tc>
          <w:tcPr>
            <w:tcW w:w="636" w:type="dxa"/>
          </w:tcPr>
          <w:p w:rsidR="00D2408D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2.3.</w:t>
            </w:r>
          </w:p>
        </w:tc>
        <w:tc>
          <w:tcPr>
            <w:tcW w:w="4085" w:type="dxa"/>
          </w:tcPr>
          <w:p w:rsidR="00D2408D" w:rsidRPr="00D2408D" w:rsidRDefault="00D2408D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408D">
              <w:rPr>
                <w:rFonts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частие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санитарно-гигиеническом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просвещении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населения</w:t>
            </w:r>
            <w:r w:rsidRPr="00D2408D">
              <w:rPr>
                <w:rFonts w:cs="Times New Roman"/>
                <w:sz w:val="28"/>
                <w:szCs w:val="28"/>
                <w:lang w:val="ru-RU"/>
              </w:rPr>
              <w:t xml:space="preserve"> округа</w:t>
            </w:r>
          </w:p>
        </w:tc>
        <w:tc>
          <w:tcPr>
            <w:tcW w:w="2031" w:type="dxa"/>
          </w:tcPr>
          <w:p w:rsidR="00865A02" w:rsidRDefault="00865A02" w:rsidP="00865A02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в течение </w:t>
            </w:r>
          </w:p>
          <w:p w:rsidR="00D2408D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2023 года</w:t>
            </w:r>
          </w:p>
        </w:tc>
        <w:tc>
          <w:tcPr>
            <w:tcW w:w="2818" w:type="dxa"/>
          </w:tcPr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социального развития, физической культуры и спорта,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по работе с территориями администрации Грачевского муниципального округа,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372D6A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865A02">
        <w:tc>
          <w:tcPr>
            <w:tcW w:w="636" w:type="dxa"/>
          </w:tcPr>
          <w:p w:rsidR="00D2408D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2.4.</w:t>
            </w:r>
          </w:p>
        </w:tc>
        <w:tc>
          <w:tcPr>
            <w:tcW w:w="4085" w:type="dxa"/>
          </w:tcPr>
          <w:p w:rsidR="00D2408D" w:rsidRPr="00372D6A" w:rsidRDefault="00D2408D" w:rsidP="00D2408D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D2408D">
              <w:rPr>
                <w:rFonts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частие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в реализации на территории </w:t>
            </w:r>
            <w:r w:rsidRPr="00D2408D">
              <w:rPr>
                <w:rFonts w:cs="Times New Roman"/>
                <w:sz w:val="28"/>
                <w:szCs w:val="28"/>
                <w:lang w:val="ru-RU"/>
              </w:rPr>
              <w:t>округа</w:t>
            </w:r>
            <w:r w:rsidRPr="00D2408D">
              <w:rPr>
                <w:rFonts w:cs="Times New Roman"/>
                <w:sz w:val="28"/>
                <w:szCs w:val="28"/>
              </w:rPr>
              <w:t xml:space="preserve"> мероприятий,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направленных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спасение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жизни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сохранение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здоровья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людей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r w:rsidRPr="00D2408D">
              <w:rPr>
                <w:rFonts w:cs="Times New Roman"/>
                <w:sz w:val="28"/>
                <w:szCs w:val="28"/>
                <w:lang w:val="ru-RU"/>
              </w:rPr>
              <w:t xml:space="preserve">в случае возникновения </w:t>
            </w:r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чрезвычайных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ситуаци</w:t>
            </w:r>
            <w:r w:rsidRPr="00D2408D">
              <w:rPr>
                <w:rFonts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информирование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населения о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медико-санитарной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обстановке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зоне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чрезвычайной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ситуации и о принимаемых мерах</w:t>
            </w:r>
          </w:p>
        </w:tc>
        <w:tc>
          <w:tcPr>
            <w:tcW w:w="2031" w:type="dxa"/>
          </w:tcPr>
          <w:p w:rsidR="00D2408D" w:rsidRDefault="00D2408D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</w:t>
            </w:r>
          </w:p>
          <w:p w:rsidR="00D2408D" w:rsidRPr="00865A02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proofErr w:type="gramStart"/>
            <w:r w:rsidRPr="00D2408D">
              <w:rPr>
                <w:rFonts w:cs="Times New Roman"/>
                <w:sz w:val="28"/>
                <w:szCs w:val="28"/>
                <w:lang w:val="ru-RU"/>
              </w:rPr>
              <w:t>возникновени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D2408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чрезвычайных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ситуаци</w:t>
            </w:r>
            <w:r w:rsidRPr="00D2408D">
              <w:rPr>
                <w:rFonts w:cs="Times New Roman"/>
                <w:sz w:val="28"/>
                <w:szCs w:val="28"/>
                <w:lang w:val="ru-RU"/>
              </w:rPr>
              <w:t>й</w:t>
            </w:r>
            <w:proofErr w:type="spellEnd"/>
          </w:p>
        </w:tc>
        <w:tc>
          <w:tcPr>
            <w:tcW w:w="2818" w:type="dxa"/>
          </w:tcPr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социального развития, физической культуры и спорта,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по работе с территориями администрации Грачевского муниципального округа,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Fonts w:cs="Times New Roman"/>
                <w:sz w:val="28"/>
                <w:szCs w:val="28"/>
                <w:lang w:val="ru-RU"/>
              </w:rPr>
              <w:lastRenderedPageBreak/>
              <w:t>ГБУ</w:t>
            </w:r>
            <w:r w:rsidRPr="00372D6A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865A02">
        <w:tc>
          <w:tcPr>
            <w:tcW w:w="636" w:type="dxa"/>
          </w:tcPr>
          <w:p w:rsidR="00D2408D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2.5.</w:t>
            </w:r>
          </w:p>
        </w:tc>
        <w:tc>
          <w:tcPr>
            <w:tcW w:w="4085" w:type="dxa"/>
          </w:tcPr>
          <w:p w:rsidR="00D2408D" w:rsidRPr="00372D6A" w:rsidRDefault="00D2408D" w:rsidP="00D2408D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FB3FF7">
              <w:rPr>
                <w:rFonts w:cs="Times New Roman"/>
                <w:sz w:val="28"/>
                <w:szCs w:val="28"/>
              </w:rPr>
              <w:t>еализация</w:t>
            </w:r>
            <w:proofErr w:type="spellEnd"/>
            <w:r w:rsidRPr="00FB3FF7">
              <w:rPr>
                <w:rFonts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округа </w:t>
            </w:r>
            <w:r w:rsidRPr="00FB3FF7">
              <w:rPr>
                <w:rFonts w:cs="Times New Roman"/>
                <w:sz w:val="28"/>
                <w:szCs w:val="28"/>
              </w:rPr>
              <w:t xml:space="preserve">мероприятий по профилактике </w:t>
            </w:r>
            <w:hyperlink r:id="rId10">
              <w:proofErr w:type="spellStart"/>
              <w:r w:rsidRPr="00D2408D">
                <w:rPr>
                  <w:rFonts w:cs="Times New Roman"/>
                  <w:sz w:val="28"/>
                  <w:szCs w:val="28"/>
                </w:rPr>
                <w:t>социально</w:t>
              </w:r>
              <w:proofErr w:type="spellEnd"/>
              <w:r w:rsidRPr="00D2408D">
                <w:rPr>
                  <w:rFonts w:cs="Times New Roman"/>
                  <w:sz w:val="28"/>
                  <w:szCs w:val="28"/>
                </w:rPr>
                <w:t xml:space="preserve"> значимых</w:t>
              </w:r>
            </w:hyperlink>
            <w:r w:rsidRPr="00D2408D">
              <w:rPr>
                <w:rFonts w:cs="Times New Roman"/>
                <w:sz w:val="28"/>
                <w:szCs w:val="28"/>
              </w:rPr>
              <w:t xml:space="preserve"> заболеваний и </w:t>
            </w:r>
            <w:hyperlink r:id="rId11">
              <w:r w:rsidRPr="00D2408D">
                <w:rPr>
                  <w:rFonts w:cs="Times New Roman"/>
                  <w:sz w:val="28"/>
                  <w:szCs w:val="28"/>
                </w:rPr>
                <w:t>заболеваний</w:t>
              </w:r>
            </w:hyperlink>
            <w:r w:rsidRPr="00D2408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представляющих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опасность</w:t>
            </w:r>
            <w:proofErr w:type="spellEnd"/>
            <w:r w:rsidRPr="00D2408D">
              <w:rPr>
                <w:rFonts w:cs="Times New Roman"/>
                <w:sz w:val="28"/>
                <w:szCs w:val="28"/>
              </w:rPr>
              <w:t xml:space="preserve"> для </w:t>
            </w:r>
            <w:proofErr w:type="spellStart"/>
            <w:r w:rsidRPr="00D2408D">
              <w:rPr>
                <w:rFonts w:cs="Times New Roman"/>
                <w:sz w:val="28"/>
                <w:szCs w:val="28"/>
              </w:rPr>
              <w:t>окружающих</w:t>
            </w:r>
            <w:proofErr w:type="spellEnd"/>
          </w:p>
        </w:tc>
        <w:tc>
          <w:tcPr>
            <w:tcW w:w="2031" w:type="dxa"/>
          </w:tcPr>
          <w:p w:rsidR="00865A02" w:rsidRDefault="00865A02" w:rsidP="00865A02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в течение </w:t>
            </w:r>
          </w:p>
          <w:p w:rsidR="00D2408D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2023 года</w:t>
            </w:r>
          </w:p>
        </w:tc>
        <w:tc>
          <w:tcPr>
            <w:tcW w:w="2818" w:type="dxa"/>
          </w:tcPr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социального развития, физической культуры и спорта, </w:t>
            </w: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отдел по работе с территориями администрации Грачевского муниципального округа,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865A02" w:rsidRPr="00372D6A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72D6A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372D6A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372D6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2D6A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</w:tbl>
    <w:p w:rsidR="00B533E4" w:rsidRDefault="00B533E4" w:rsidP="00B533E4">
      <w:pPr>
        <w:pStyle w:val="1"/>
        <w:widowControl/>
        <w:spacing w:line="240" w:lineRule="auto"/>
        <w:contextualSpacing/>
        <w:jc w:val="both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533E4" w:rsidRDefault="00372D6A" w:rsidP="00372D6A">
      <w:pPr>
        <w:pStyle w:val="1"/>
        <w:widowControl/>
        <w:spacing w:line="240" w:lineRule="auto"/>
        <w:contextualSpacing/>
        <w:jc w:val="center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  <w:t>________________________________________________________</w:t>
      </w:r>
    </w:p>
    <w:p w:rsidR="00BB1856" w:rsidRPr="00B533E4" w:rsidRDefault="00BB1856" w:rsidP="00B533E4">
      <w:pPr>
        <w:spacing w:after="0" w:line="240" w:lineRule="auto"/>
        <w:contextualSpacing/>
        <w:rPr>
          <w:sz w:val="28"/>
          <w:szCs w:val="28"/>
        </w:rPr>
      </w:pPr>
    </w:p>
    <w:p w:rsidR="00BB1856" w:rsidRDefault="00BB1856" w:rsidP="00BB185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sectPr w:rsidR="00BB1856" w:rsidSect="00372D6A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95" w:rsidRPr="00372D6A" w:rsidRDefault="00A93595" w:rsidP="00372D6A">
      <w:pPr>
        <w:pStyle w:val="1"/>
        <w:spacing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separator/>
      </w:r>
    </w:p>
  </w:endnote>
  <w:endnote w:type="continuationSeparator" w:id="0">
    <w:p w:rsidR="00A93595" w:rsidRPr="00372D6A" w:rsidRDefault="00A93595" w:rsidP="00372D6A">
      <w:pPr>
        <w:pStyle w:val="1"/>
        <w:spacing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95" w:rsidRPr="00372D6A" w:rsidRDefault="00A93595" w:rsidP="00372D6A">
      <w:pPr>
        <w:pStyle w:val="1"/>
        <w:spacing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separator/>
      </w:r>
    </w:p>
  </w:footnote>
  <w:footnote w:type="continuationSeparator" w:id="0">
    <w:p w:rsidR="00A93595" w:rsidRPr="00372D6A" w:rsidRDefault="00A93595" w:rsidP="00372D6A">
      <w:pPr>
        <w:pStyle w:val="1"/>
        <w:spacing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441"/>
      <w:docPartObj>
        <w:docPartGallery w:val="Page Numbers (Top of Page)"/>
        <w:docPartUnique/>
      </w:docPartObj>
    </w:sdtPr>
    <w:sdtContent>
      <w:p w:rsidR="00372D6A" w:rsidRDefault="00313A0C">
        <w:pPr>
          <w:pStyle w:val="a4"/>
          <w:jc w:val="center"/>
        </w:pPr>
        <w:r>
          <w:fldChar w:fldCharType="begin"/>
        </w:r>
        <w:r w:rsidR="00015157">
          <w:instrText xml:space="preserve"> PAGE   \* MERGEFORMAT </w:instrText>
        </w:r>
        <w:r>
          <w:fldChar w:fldCharType="separate"/>
        </w:r>
        <w:r w:rsidR="00F130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2D6A" w:rsidRDefault="00372D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856"/>
    <w:rsid w:val="00007601"/>
    <w:rsid w:val="00015157"/>
    <w:rsid w:val="002312A8"/>
    <w:rsid w:val="00313A0C"/>
    <w:rsid w:val="00372D6A"/>
    <w:rsid w:val="004F6932"/>
    <w:rsid w:val="0059106A"/>
    <w:rsid w:val="006E281D"/>
    <w:rsid w:val="006F6659"/>
    <w:rsid w:val="00860EC7"/>
    <w:rsid w:val="00865A02"/>
    <w:rsid w:val="00872457"/>
    <w:rsid w:val="00892F71"/>
    <w:rsid w:val="008A674A"/>
    <w:rsid w:val="00A12658"/>
    <w:rsid w:val="00A93595"/>
    <w:rsid w:val="00B533E4"/>
    <w:rsid w:val="00BB1856"/>
    <w:rsid w:val="00D2408D"/>
    <w:rsid w:val="00F130C9"/>
    <w:rsid w:val="00F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185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BB1856"/>
  </w:style>
  <w:style w:type="character" w:customStyle="1" w:styleId="2">
    <w:name w:val="Основной текст (2)_"/>
    <w:basedOn w:val="a0"/>
    <w:link w:val="21"/>
    <w:uiPriority w:val="99"/>
    <w:rsid w:val="00BB18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1856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5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3E4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6A"/>
  </w:style>
  <w:style w:type="paragraph" w:styleId="a6">
    <w:name w:val="footer"/>
    <w:basedOn w:val="a"/>
    <w:link w:val="a7"/>
    <w:uiPriority w:val="99"/>
    <w:semiHidden/>
    <w:unhideWhenUsed/>
    <w:rsid w:val="003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491F9DD4B3789564B7FE9C4D65C3654574F838EB1829F3095A3DC0D6A0F6D4158BF7757E504734DF265DE5265EE8E4FB70F95D3FA2998E7B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A491F9DD4B3789564B7FE9C4D65C3654574F838EB1829F3095A3DC0D6A0F6D4158BF7757E5047049F265DE5265EE8E4FB70F95D3FA2998E7B4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491F9DD4B3789564B7FE9C4D65C3654574F838EB1829F3095A3DC0D6A0F6D4158BF7757E504734DF265DE5265EE8E4FB70F95D3FA2998E7B4J" TargetMode="External"/><Relationship Id="rId11" Type="http://schemas.openxmlformats.org/officeDocument/2006/relationships/hyperlink" Target="consultantplus://offline/ref=5AA491F9DD4B3789564B7FE9C4D65C3654574F838EB1829F3095A3DC0D6A0F6D4158BF7757E5047049F265DE5265EE8E4FB70F95D3FA2998E7B4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AA491F9DD4B3789564B7FE9C4D65C3654574F838EB1829F3095A3DC0D6A0F6D4158BF7757E504734DF265DE5265EE8E4FB70F95D3FA2998E7B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A491F9DD4B3789564B7FE9C4D65C3654574F838EB1829F3095A3DC0D6A0F6D4158BF7757E5047049F265DE5265EE8E4FB70F95D3FA2998E7B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Malm</cp:lastModifiedBy>
  <cp:revision>9</cp:revision>
  <cp:lastPrinted>2023-01-31T10:34:00Z</cp:lastPrinted>
  <dcterms:created xsi:type="dcterms:W3CDTF">2021-09-04T17:27:00Z</dcterms:created>
  <dcterms:modified xsi:type="dcterms:W3CDTF">2023-01-31T10:38:00Z</dcterms:modified>
</cp:coreProperties>
</file>