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2F7D" w14:textId="77777777" w:rsidR="00474BCF" w:rsidRDefault="00474BCF" w:rsidP="00474BCF">
      <w:pPr>
        <w:pStyle w:val="afff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05AB7993" w14:textId="77777777" w:rsidR="00474BCF" w:rsidRDefault="00474BCF" w:rsidP="00474BCF">
      <w:pPr>
        <w:pStyle w:val="afff"/>
        <w:jc w:val="center"/>
        <w:rPr>
          <w:b/>
          <w:bCs/>
        </w:rPr>
      </w:pPr>
      <w:r>
        <w:rPr>
          <w:b/>
          <w:bCs/>
        </w:rPr>
        <w:t xml:space="preserve">ГРАЧЕВСКОГО РАЙОНА </w:t>
      </w:r>
    </w:p>
    <w:p w14:paraId="1E63A17F" w14:textId="77777777" w:rsidR="00474BCF" w:rsidRDefault="00474BCF" w:rsidP="00474BCF">
      <w:pPr>
        <w:pStyle w:val="afff"/>
        <w:jc w:val="center"/>
        <w:rPr>
          <w:b/>
          <w:bCs/>
          <w:szCs w:val="28"/>
        </w:rPr>
      </w:pPr>
    </w:p>
    <w:p w14:paraId="6F37353D" w14:textId="77777777" w:rsidR="00474BCF" w:rsidRDefault="00474BCF" w:rsidP="00474BCF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34025687" w14:textId="77777777" w:rsidR="00474BCF" w:rsidRDefault="00474BCF" w:rsidP="00474BCF">
      <w:pPr>
        <w:spacing w:line="240" w:lineRule="exact"/>
        <w:jc w:val="center"/>
        <w:rPr>
          <w:b/>
          <w:szCs w:val="28"/>
        </w:rPr>
      </w:pPr>
    </w:p>
    <w:p w14:paraId="58BE4C23" w14:textId="77777777" w:rsidR="00474BCF" w:rsidRDefault="00474BCF" w:rsidP="00474BCF">
      <w:pPr>
        <w:spacing w:line="240" w:lineRule="exact"/>
        <w:jc w:val="center"/>
        <w:rPr>
          <w:b/>
          <w:szCs w:val="28"/>
        </w:rPr>
      </w:pPr>
    </w:p>
    <w:p w14:paraId="177BC56A" w14:textId="77777777" w:rsidR="00474BCF" w:rsidRDefault="00474BCF" w:rsidP="00474BCF">
      <w:pPr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31 января 2023 года                      с. Грачевка                                  №42/184</w:t>
      </w:r>
    </w:p>
    <w:p w14:paraId="0251402A" w14:textId="77777777" w:rsidR="00474BCF" w:rsidRDefault="00474BCF" w:rsidP="00474BCF">
      <w:pPr>
        <w:spacing w:line="240" w:lineRule="exact"/>
        <w:jc w:val="both"/>
        <w:rPr>
          <w:bCs/>
          <w:szCs w:val="28"/>
        </w:rPr>
      </w:pPr>
    </w:p>
    <w:p w14:paraId="021737C5" w14:textId="77777777" w:rsidR="00474BCF" w:rsidRDefault="00474BCF" w:rsidP="00474BCF">
      <w:pPr>
        <w:spacing w:line="240" w:lineRule="exact"/>
        <w:jc w:val="both"/>
        <w:rPr>
          <w:bCs/>
          <w:szCs w:val="28"/>
        </w:rPr>
      </w:pPr>
    </w:p>
    <w:p w14:paraId="4FC32FFF" w14:textId="77777777" w:rsidR="00474BCF" w:rsidRDefault="00474BCF" w:rsidP="00474BCF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</w:t>
      </w:r>
    </w:p>
    <w:p w14:paraId="0E1539A7" w14:textId="77777777" w:rsidR="00474BCF" w:rsidRDefault="00474BCF" w:rsidP="00474BCF">
      <w:pPr>
        <w:jc w:val="center"/>
        <w:rPr>
          <w:b/>
        </w:rPr>
      </w:pPr>
      <w:bookmarkStart w:id="0" w:name="_Hlk126061217"/>
      <w:r>
        <w:rPr>
          <w:b/>
        </w:rPr>
        <w:t>по повышению правой культуры избирателей и обучению организаторов выборов и иных участников избирательного процесса на соответствующей территории на 2023 год.</w:t>
      </w:r>
    </w:p>
    <w:p w14:paraId="5F517CB4" w14:textId="77777777" w:rsidR="00474BCF" w:rsidRDefault="00474BCF" w:rsidP="00474BCF">
      <w:pPr>
        <w:spacing w:line="240" w:lineRule="exact"/>
        <w:jc w:val="center"/>
        <w:rPr>
          <w:sz w:val="10"/>
          <w:szCs w:val="10"/>
        </w:rPr>
      </w:pPr>
    </w:p>
    <w:bookmarkEnd w:id="0"/>
    <w:p w14:paraId="5429F8B4" w14:textId="77777777" w:rsidR="00474BCF" w:rsidRDefault="00474BCF" w:rsidP="00474BCF">
      <w:pPr>
        <w:ind w:firstLine="709"/>
        <w:jc w:val="both"/>
        <w:rPr>
          <w:sz w:val="10"/>
          <w:szCs w:val="10"/>
        </w:rPr>
      </w:pPr>
    </w:p>
    <w:p w14:paraId="69370022" w14:textId="77777777" w:rsidR="00474BCF" w:rsidRDefault="00474BCF" w:rsidP="00474BCF">
      <w:pPr>
        <w:ind w:firstLine="709"/>
        <w:jc w:val="both"/>
        <w:rPr>
          <w:sz w:val="10"/>
          <w:szCs w:val="10"/>
        </w:rPr>
      </w:pPr>
    </w:p>
    <w:p w14:paraId="7E0D0405" w14:textId="77777777" w:rsidR="00474BCF" w:rsidRDefault="00474BCF" w:rsidP="00474BCF">
      <w:pPr>
        <w:ind w:firstLine="709"/>
        <w:jc w:val="both"/>
        <w:rPr>
          <w:sz w:val="10"/>
          <w:szCs w:val="10"/>
        </w:rPr>
      </w:pPr>
    </w:p>
    <w:p w14:paraId="546034B1" w14:textId="77777777" w:rsidR="00474BCF" w:rsidRDefault="00474BCF" w:rsidP="00474BCF">
      <w:pPr>
        <w:ind w:firstLine="709"/>
        <w:jc w:val="both"/>
        <w:rPr>
          <w:sz w:val="10"/>
          <w:szCs w:val="10"/>
        </w:rPr>
      </w:pPr>
    </w:p>
    <w:p w14:paraId="09D25454" w14:textId="77777777" w:rsidR="00474BCF" w:rsidRDefault="00474BCF" w:rsidP="00474BCF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подпунктом 3 пункта 12 статьи 3 Закона Ставропольского края «О системе избирательных комиссий в ставропольском крае», постановлениями Центральной избирательной комиссии Российской Федерации от 15 декабря 2021 года № 74/628-8 «О концепции обучения членов избирательных комиссий и иных участников избирательного процесса в Российской Федерации на 2022-2024 годы» и от 15 декабря 2021 года №74/629-8 «О Концепции повышения правовой культуры избирателей в Российской Федерации на 2022-2024 годы», в целях повышения правовой культуры избирателей (участников референдума) и обучения организаторов выборов и иных участников избирательного процесса в Ставропольском крае  территориальная избирательная комиссия </w:t>
      </w:r>
      <w:proofErr w:type="spellStart"/>
      <w:r>
        <w:rPr>
          <w:szCs w:val="28"/>
        </w:rPr>
        <w:t>Грачевсого</w:t>
      </w:r>
      <w:proofErr w:type="spellEnd"/>
      <w:r>
        <w:rPr>
          <w:szCs w:val="28"/>
        </w:rPr>
        <w:t xml:space="preserve"> района Ставропольского края</w:t>
      </w:r>
    </w:p>
    <w:p w14:paraId="64F9CED0" w14:textId="77777777" w:rsidR="00474BCF" w:rsidRDefault="00474BCF" w:rsidP="00474BCF">
      <w:pPr>
        <w:autoSpaceDE w:val="0"/>
        <w:autoSpaceDN w:val="0"/>
        <w:ind w:firstLine="709"/>
        <w:jc w:val="both"/>
        <w:rPr>
          <w:szCs w:val="28"/>
        </w:rPr>
      </w:pPr>
    </w:p>
    <w:p w14:paraId="5E7FF985" w14:textId="77777777" w:rsidR="00474BCF" w:rsidRDefault="00474BCF" w:rsidP="00474BCF">
      <w:pPr>
        <w:autoSpaceDE w:val="0"/>
        <w:autoSpaceDN w:val="0"/>
        <w:spacing w:line="276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14:paraId="6E945C19" w14:textId="77777777" w:rsidR="00474BCF" w:rsidRDefault="00474BCF" w:rsidP="00474BCF">
      <w:pPr>
        <w:autoSpaceDE w:val="0"/>
        <w:autoSpaceDN w:val="0"/>
        <w:spacing w:line="276" w:lineRule="auto"/>
        <w:ind w:firstLine="709"/>
        <w:jc w:val="both"/>
        <w:rPr>
          <w:szCs w:val="28"/>
        </w:rPr>
      </w:pPr>
    </w:p>
    <w:p w14:paraId="4C9E23CB" w14:textId="77777777" w:rsidR="00474BCF" w:rsidRDefault="00474BCF" w:rsidP="00474B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План основных мероприятий по</w:t>
      </w:r>
      <w:r>
        <w:t xml:space="preserve"> повышению правовой культуры избирателей и обучению организаторов выборов и иных участников избирательного процесса на территории Грачевского района на 2023 год</w:t>
      </w:r>
      <w:r>
        <w:rPr>
          <w:szCs w:val="28"/>
        </w:rPr>
        <w:t xml:space="preserve"> (далее-План).</w:t>
      </w:r>
    </w:p>
    <w:p w14:paraId="69CFEE32" w14:textId="77777777" w:rsidR="00474BCF" w:rsidRDefault="00474BCF" w:rsidP="00474B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Ставропольского края.</w:t>
      </w:r>
    </w:p>
    <w:p w14:paraId="68F1F0FE" w14:textId="77777777" w:rsidR="00474BCF" w:rsidRDefault="00474BCF" w:rsidP="00474B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Плана возложить на секретаря территориальной избирательной комиссии Грачевского района О.В.Дикалову.</w:t>
      </w:r>
    </w:p>
    <w:p w14:paraId="24B731A4" w14:textId="77777777" w:rsidR="00474BCF" w:rsidRDefault="00474BCF" w:rsidP="00474BCF"/>
    <w:p w14:paraId="22F8339A" w14:textId="77777777" w:rsidR="00474BCF" w:rsidRDefault="00474BCF" w:rsidP="00474BCF"/>
    <w:p w14:paraId="26E05850" w14:textId="77777777" w:rsidR="00474BCF" w:rsidRDefault="00474BCF" w:rsidP="00474BCF">
      <w:r>
        <w:t>Председатель                                                                                    Л.Н.Шалыгина</w:t>
      </w:r>
    </w:p>
    <w:p w14:paraId="07A8C5D7" w14:textId="77777777" w:rsidR="00474BCF" w:rsidRDefault="00474BCF" w:rsidP="00474BCF"/>
    <w:p w14:paraId="70BA753C" w14:textId="77777777" w:rsidR="00474BCF" w:rsidRDefault="00474BCF" w:rsidP="00474BCF">
      <w:r>
        <w:t xml:space="preserve">Секретарь                                                                                            </w:t>
      </w:r>
      <w:proofErr w:type="spellStart"/>
      <w:r>
        <w:t>О.В.Дикалова</w:t>
      </w:r>
      <w:proofErr w:type="spellEnd"/>
    </w:p>
    <w:p w14:paraId="06D34C88" w14:textId="77777777" w:rsidR="00D01D1B" w:rsidRDefault="00D01D1B" w:rsidP="00D01D1B">
      <w:pPr>
        <w:suppressAutoHyphens w:val="0"/>
        <w:rPr>
          <w:color w:val="FF0000"/>
        </w:rPr>
        <w:sectPr w:rsidR="00D01D1B" w:rsidSect="00474BCF">
          <w:pgSz w:w="11906" w:h="16838"/>
          <w:pgMar w:top="851" w:right="851" w:bottom="1365" w:left="1701" w:header="1134" w:footer="1134" w:gutter="0"/>
          <w:pgNumType w:start="1"/>
          <w:cols w:space="720"/>
        </w:sectPr>
      </w:pPr>
    </w:p>
    <w:p w14:paraId="732BAEEE" w14:textId="77777777" w:rsidR="007D101E" w:rsidRDefault="00D01D1B">
      <w:pPr>
        <w:tabs>
          <w:tab w:val="left" w:pos="-1701"/>
        </w:tabs>
        <w:spacing w:line="240" w:lineRule="exact"/>
        <w:ind w:left="11340" w:right="-2"/>
        <w:jc w:val="center"/>
        <w:rPr>
          <w:sz w:val="24"/>
        </w:rPr>
      </w:pPr>
      <w:r>
        <w:rPr>
          <w:sz w:val="24"/>
        </w:rPr>
        <w:lastRenderedPageBreak/>
        <w:t>У</w:t>
      </w:r>
      <w:r w:rsidR="007D101E">
        <w:rPr>
          <w:sz w:val="24"/>
        </w:rPr>
        <w:t>ТВЕРЖДЕН</w:t>
      </w:r>
    </w:p>
    <w:p w14:paraId="6DE2E322" w14:textId="7038626E" w:rsidR="007D101E" w:rsidRDefault="007D101E">
      <w:pPr>
        <w:tabs>
          <w:tab w:val="left" w:pos="-1701"/>
        </w:tabs>
        <w:spacing w:line="240" w:lineRule="exact"/>
        <w:ind w:left="11340"/>
        <w:jc w:val="center"/>
        <w:rPr>
          <w:sz w:val="24"/>
        </w:rPr>
      </w:pPr>
      <w:r>
        <w:rPr>
          <w:sz w:val="24"/>
        </w:rPr>
        <w:t xml:space="preserve">постановлением </w:t>
      </w:r>
      <w:r w:rsidR="00A01979">
        <w:rPr>
          <w:sz w:val="24"/>
        </w:rPr>
        <w:t xml:space="preserve">территориальной </w:t>
      </w:r>
      <w:r>
        <w:rPr>
          <w:sz w:val="24"/>
        </w:rPr>
        <w:t xml:space="preserve">избирательной </w:t>
      </w:r>
      <w:r>
        <w:rPr>
          <w:sz w:val="24"/>
        </w:rPr>
        <w:br/>
        <w:t xml:space="preserve">комиссии </w:t>
      </w:r>
      <w:r w:rsidR="00A01979">
        <w:rPr>
          <w:sz w:val="24"/>
        </w:rPr>
        <w:t>Грачевского</w:t>
      </w:r>
      <w:r>
        <w:rPr>
          <w:sz w:val="24"/>
        </w:rPr>
        <w:t xml:space="preserve"> района</w:t>
      </w:r>
    </w:p>
    <w:p w14:paraId="44BE1AD1" w14:textId="5154CF10" w:rsidR="007D101E" w:rsidRPr="0005251A" w:rsidRDefault="007D101E" w:rsidP="0005251A">
      <w:pPr>
        <w:tabs>
          <w:tab w:val="left" w:pos="-1701"/>
        </w:tabs>
        <w:ind w:left="11340"/>
        <w:jc w:val="center"/>
        <w:rPr>
          <w:b/>
          <w:bCs/>
          <w:caps/>
        </w:rPr>
      </w:pPr>
      <w:r>
        <w:rPr>
          <w:sz w:val="24"/>
        </w:rPr>
        <w:t xml:space="preserve">от </w:t>
      </w:r>
      <w:r w:rsidR="00E906D8">
        <w:rPr>
          <w:sz w:val="24"/>
        </w:rPr>
        <w:t>31</w:t>
      </w:r>
      <w:r w:rsidR="00A81E10" w:rsidRPr="0005251A">
        <w:rPr>
          <w:sz w:val="24"/>
        </w:rPr>
        <w:t>.01.</w:t>
      </w:r>
      <w:r w:rsidR="004E01DB" w:rsidRPr="0005251A">
        <w:rPr>
          <w:sz w:val="24"/>
        </w:rPr>
        <w:t>202</w:t>
      </w:r>
      <w:r w:rsidR="0005251A" w:rsidRPr="0005251A">
        <w:rPr>
          <w:sz w:val="24"/>
        </w:rPr>
        <w:t>3</w:t>
      </w:r>
      <w:r w:rsidRPr="0005251A">
        <w:rPr>
          <w:sz w:val="24"/>
        </w:rPr>
        <w:t xml:space="preserve"> года </w:t>
      </w:r>
      <w:r w:rsidRPr="0005251A">
        <w:rPr>
          <w:rStyle w:val="FontStyle13"/>
          <w:b w:val="0"/>
        </w:rPr>
        <w:t>№</w:t>
      </w:r>
      <w:r w:rsidR="0005251A" w:rsidRPr="0005251A">
        <w:rPr>
          <w:rStyle w:val="FontStyle13"/>
          <w:b w:val="0"/>
        </w:rPr>
        <w:t>4</w:t>
      </w:r>
      <w:r w:rsidR="007C6D00">
        <w:rPr>
          <w:rStyle w:val="FontStyle13"/>
          <w:b w:val="0"/>
        </w:rPr>
        <w:t>2</w:t>
      </w:r>
      <w:r w:rsidR="0005251A" w:rsidRPr="0005251A">
        <w:rPr>
          <w:rStyle w:val="FontStyle13"/>
          <w:b w:val="0"/>
        </w:rPr>
        <w:t>/184</w:t>
      </w:r>
    </w:p>
    <w:p w14:paraId="4C17A57B" w14:textId="593B660A" w:rsidR="007D101E" w:rsidRDefault="00C03A76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План мероприятий</w:t>
      </w:r>
      <w:r w:rsidR="007D101E">
        <w:rPr>
          <w:b/>
          <w:szCs w:val="28"/>
        </w:rPr>
        <w:t xml:space="preserve"> </w:t>
      </w:r>
    </w:p>
    <w:p w14:paraId="355F3CC1" w14:textId="77777777" w:rsidR="00A01979" w:rsidRPr="00A01979" w:rsidRDefault="00A01979" w:rsidP="00A01979">
      <w:pPr>
        <w:jc w:val="center"/>
        <w:rPr>
          <w:b/>
          <w:szCs w:val="28"/>
        </w:rPr>
      </w:pPr>
      <w:r w:rsidRPr="00A01979">
        <w:rPr>
          <w:b/>
          <w:szCs w:val="28"/>
        </w:rPr>
        <w:t>по повышению правой культуры избирателей и обучению организаторов выборов и иных участников избирательного процесса на соответствующей территории на 2023 год.</w:t>
      </w:r>
    </w:p>
    <w:tbl>
      <w:tblPr>
        <w:tblStyle w:val="aff9"/>
        <w:tblW w:w="14976" w:type="dxa"/>
        <w:tblLook w:val="04A0" w:firstRow="1" w:lastRow="0" w:firstColumn="1" w:lastColumn="0" w:noHBand="0" w:noVBand="1"/>
      </w:tblPr>
      <w:tblGrid>
        <w:gridCol w:w="898"/>
        <w:gridCol w:w="8044"/>
        <w:gridCol w:w="2264"/>
        <w:gridCol w:w="3770"/>
      </w:tblGrid>
      <w:tr w:rsidR="00E5319C" w14:paraId="0D16CFA1" w14:textId="77777777" w:rsidTr="009D5C88">
        <w:tc>
          <w:tcPr>
            <w:tcW w:w="898" w:type="dxa"/>
          </w:tcPr>
          <w:p w14:paraId="7C2F8683" w14:textId="61882D58" w:rsidR="00E5319C" w:rsidRDefault="00E5319C" w:rsidP="00E5319C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№п\п</w:t>
            </w:r>
          </w:p>
        </w:tc>
        <w:tc>
          <w:tcPr>
            <w:tcW w:w="8044" w:type="dxa"/>
          </w:tcPr>
          <w:p w14:paraId="46483950" w14:textId="3E36153A" w:rsidR="00E5319C" w:rsidRDefault="00E5319C" w:rsidP="00E5319C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264" w:type="dxa"/>
          </w:tcPr>
          <w:p w14:paraId="5BCB974A" w14:textId="0822FB7C" w:rsidR="00E5319C" w:rsidRDefault="00E5319C" w:rsidP="00E5319C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исполнения</w:t>
            </w:r>
          </w:p>
        </w:tc>
        <w:tc>
          <w:tcPr>
            <w:tcW w:w="3770" w:type="dxa"/>
          </w:tcPr>
          <w:p w14:paraId="2C77DAEF" w14:textId="47B8EE92" w:rsidR="00E5319C" w:rsidRDefault="00E5319C" w:rsidP="00E5319C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</w:tr>
      <w:tr w:rsidR="00E5319C" w14:paraId="35A35C69" w14:textId="77777777" w:rsidTr="009D5C88">
        <w:tc>
          <w:tcPr>
            <w:tcW w:w="898" w:type="dxa"/>
          </w:tcPr>
          <w:p w14:paraId="3F280DEF" w14:textId="41166C49" w:rsidR="00E5319C" w:rsidRDefault="00E5319C" w:rsidP="00E5319C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8044" w:type="dxa"/>
          </w:tcPr>
          <w:p w14:paraId="7EAB575F" w14:textId="1444F4C1" w:rsidR="00E5319C" w:rsidRPr="00E5319C" w:rsidRDefault="00E5319C" w:rsidP="00E5319C">
            <w:pPr>
              <w:spacing w:line="240" w:lineRule="exact"/>
              <w:jc w:val="center"/>
              <w:rPr>
                <w:b/>
                <w:szCs w:val="28"/>
              </w:rPr>
            </w:pPr>
            <w:r w:rsidRPr="00E5319C">
              <w:rPr>
                <w:b/>
                <w:szCs w:val="28"/>
              </w:rPr>
              <w:t>2</w:t>
            </w:r>
          </w:p>
        </w:tc>
        <w:tc>
          <w:tcPr>
            <w:tcW w:w="2264" w:type="dxa"/>
          </w:tcPr>
          <w:p w14:paraId="0E43D7A4" w14:textId="346E477C" w:rsidR="00E5319C" w:rsidRPr="00E5319C" w:rsidRDefault="00E5319C" w:rsidP="00E5319C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770" w:type="dxa"/>
          </w:tcPr>
          <w:p w14:paraId="5BB4796E" w14:textId="05B942CE" w:rsidR="00E5319C" w:rsidRDefault="00E5319C" w:rsidP="00E5319C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BB0B5F" w14:paraId="4AAC2BCE" w14:textId="77777777" w:rsidTr="008D6CBE">
        <w:tc>
          <w:tcPr>
            <w:tcW w:w="14976" w:type="dxa"/>
            <w:gridSpan w:val="4"/>
          </w:tcPr>
          <w:p w14:paraId="2B828EC7" w14:textId="16AFD77C" w:rsidR="00BB0B5F" w:rsidRDefault="00BB0B5F" w:rsidP="00BB0B5F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1.Организация обучения организаторов выборов и иных участников избирательного процесса</w:t>
            </w:r>
          </w:p>
        </w:tc>
      </w:tr>
      <w:tr w:rsidR="00E5319C" w14:paraId="4D78445D" w14:textId="77777777" w:rsidTr="009D5C88">
        <w:tc>
          <w:tcPr>
            <w:tcW w:w="898" w:type="dxa"/>
          </w:tcPr>
          <w:p w14:paraId="4A194A90" w14:textId="339CCACB" w:rsidR="00E5319C" w:rsidRPr="00E5319C" w:rsidRDefault="00E5319C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 w:rsidRPr="00E5319C">
              <w:rPr>
                <w:bCs/>
                <w:szCs w:val="28"/>
              </w:rPr>
              <w:t>1.1.</w:t>
            </w:r>
          </w:p>
        </w:tc>
        <w:tc>
          <w:tcPr>
            <w:tcW w:w="8044" w:type="dxa"/>
          </w:tcPr>
          <w:p w14:paraId="474E5027" w14:textId="58B1FAB7" w:rsidR="00E5319C" w:rsidRPr="004137FD" w:rsidRDefault="00E5319C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Участие в темати</w:t>
            </w:r>
            <w:r w:rsidR="004137FD">
              <w:rPr>
                <w:bCs/>
                <w:szCs w:val="28"/>
              </w:rPr>
              <w:t>ч</w:t>
            </w:r>
            <w:r>
              <w:rPr>
                <w:bCs/>
                <w:szCs w:val="28"/>
              </w:rPr>
              <w:t>е</w:t>
            </w:r>
            <w:r w:rsidR="004137FD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ки</w:t>
            </w:r>
            <w:r w:rsidR="004137FD">
              <w:rPr>
                <w:bCs/>
                <w:szCs w:val="28"/>
              </w:rPr>
              <w:t>х</w:t>
            </w:r>
            <w:r>
              <w:rPr>
                <w:bCs/>
                <w:szCs w:val="28"/>
              </w:rPr>
              <w:t xml:space="preserve"> дистанционных </w:t>
            </w:r>
            <w:r w:rsidR="00BC407A">
              <w:rPr>
                <w:bCs/>
                <w:szCs w:val="28"/>
              </w:rPr>
              <w:t>(в</w:t>
            </w:r>
            <w:r w:rsidR="004137FD">
              <w:rPr>
                <w:bCs/>
                <w:szCs w:val="28"/>
              </w:rPr>
              <w:t xml:space="preserve"> режиме видеоконференций, интернет-трансляций учебных занятий и вебинаров) занятиях по вопросам организации и проведения выборов в единый день голосования.</w:t>
            </w:r>
            <w:r>
              <w:rPr>
                <w:bCs/>
                <w:szCs w:val="28"/>
              </w:rPr>
              <w:t xml:space="preserve">  </w:t>
            </w:r>
          </w:p>
        </w:tc>
        <w:tc>
          <w:tcPr>
            <w:tcW w:w="2264" w:type="dxa"/>
          </w:tcPr>
          <w:p w14:paraId="07C2ED97" w14:textId="77777777" w:rsidR="00E5319C" w:rsidRPr="004137FD" w:rsidRDefault="00E5319C" w:rsidP="004137FD">
            <w:pPr>
              <w:spacing w:line="240" w:lineRule="exact"/>
              <w:jc w:val="center"/>
              <w:rPr>
                <w:bCs/>
                <w:szCs w:val="28"/>
              </w:rPr>
            </w:pPr>
          </w:p>
          <w:p w14:paraId="0C35077B" w14:textId="77777777" w:rsidR="004137FD" w:rsidRPr="004137FD" w:rsidRDefault="004137FD" w:rsidP="004137FD">
            <w:pPr>
              <w:spacing w:line="240" w:lineRule="exact"/>
              <w:jc w:val="center"/>
              <w:rPr>
                <w:bCs/>
                <w:szCs w:val="28"/>
              </w:rPr>
            </w:pPr>
          </w:p>
          <w:p w14:paraId="2265B9D8" w14:textId="7D0273C8" w:rsidR="004137FD" w:rsidRPr="004137FD" w:rsidRDefault="004137FD" w:rsidP="004137FD">
            <w:pPr>
              <w:spacing w:line="240" w:lineRule="exact"/>
              <w:jc w:val="center"/>
              <w:rPr>
                <w:bCs/>
                <w:szCs w:val="28"/>
              </w:rPr>
            </w:pPr>
            <w:r w:rsidRPr="004137F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п</w:t>
            </w:r>
            <w:r w:rsidRPr="004137FD">
              <w:rPr>
                <w:bCs/>
                <w:szCs w:val="28"/>
              </w:rPr>
              <w:t>о отдельному плану</w:t>
            </w:r>
          </w:p>
        </w:tc>
        <w:tc>
          <w:tcPr>
            <w:tcW w:w="3770" w:type="dxa"/>
          </w:tcPr>
          <w:p w14:paraId="22830E4D" w14:textId="77777777" w:rsidR="00E5319C" w:rsidRPr="004137FD" w:rsidRDefault="004137FD" w:rsidP="004137FD">
            <w:pPr>
              <w:spacing w:line="240" w:lineRule="exact"/>
              <w:jc w:val="center"/>
              <w:rPr>
                <w:bCs/>
                <w:szCs w:val="28"/>
              </w:rPr>
            </w:pPr>
            <w:r w:rsidRPr="004137FD">
              <w:rPr>
                <w:bCs/>
                <w:szCs w:val="28"/>
              </w:rPr>
              <w:t>ТИК</w:t>
            </w:r>
          </w:p>
          <w:p w14:paraId="3397467F" w14:textId="4366C387" w:rsidR="004137FD" w:rsidRPr="004137FD" w:rsidRDefault="004137FD" w:rsidP="004137FD">
            <w:pPr>
              <w:spacing w:line="240" w:lineRule="exact"/>
              <w:jc w:val="center"/>
              <w:rPr>
                <w:bCs/>
                <w:szCs w:val="28"/>
              </w:rPr>
            </w:pPr>
            <w:r w:rsidRPr="004137FD">
              <w:rPr>
                <w:bCs/>
                <w:szCs w:val="28"/>
              </w:rPr>
              <w:t>УИК</w:t>
            </w:r>
          </w:p>
        </w:tc>
      </w:tr>
      <w:tr w:rsidR="00E5319C" w14:paraId="707B14F3" w14:textId="77777777" w:rsidTr="009D5C88">
        <w:tc>
          <w:tcPr>
            <w:tcW w:w="898" w:type="dxa"/>
          </w:tcPr>
          <w:p w14:paraId="19E36F8A" w14:textId="3104EE5C" w:rsidR="00E5319C" w:rsidRPr="004137FD" w:rsidRDefault="004137FD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</w:t>
            </w:r>
          </w:p>
        </w:tc>
        <w:tc>
          <w:tcPr>
            <w:tcW w:w="8044" w:type="dxa"/>
          </w:tcPr>
          <w:p w14:paraId="453ACD1C" w14:textId="02B8901A" w:rsidR="00E5319C" w:rsidRPr="004137FD" w:rsidRDefault="0094500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Обучение членов участковых избирательных комиссий по вопросам организации и проведения выборов Президента Российской Федерации, депутатов Государственной Думы </w:t>
            </w:r>
            <w:r w:rsidR="00BC407A">
              <w:rPr>
                <w:bCs/>
                <w:szCs w:val="28"/>
              </w:rPr>
              <w:t>Федерального Собрания</w:t>
            </w:r>
            <w:r>
              <w:rPr>
                <w:bCs/>
                <w:szCs w:val="28"/>
              </w:rPr>
              <w:t xml:space="preserve"> Российской Федерации, Губернатора Ставропольского края, депутатов Думы Ставропольского края, а также в органы местного самоуправления муниципальных образований Ставропольского края</w:t>
            </w:r>
          </w:p>
        </w:tc>
        <w:tc>
          <w:tcPr>
            <w:tcW w:w="2264" w:type="dxa"/>
          </w:tcPr>
          <w:p w14:paraId="7BDB8C0D" w14:textId="0B93B920" w:rsidR="00E5319C" w:rsidRPr="004137FD" w:rsidRDefault="004137FD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отдельному плану</w:t>
            </w:r>
          </w:p>
        </w:tc>
        <w:tc>
          <w:tcPr>
            <w:tcW w:w="3770" w:type="dxa"/>
          </w:tcPr>
          <w:p w14:paraId="3098C99B" w14:textId="0B9427ED" w:rsidR="004137FD" w:rsidRPr="004137FD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члены</w:t>
            </w:r>
            <w:r w:rsidR="00945008">
              <w:rPr>
                <w:bCs/>
                <w:szCs w:val="28"/>
              </w:rPr>
              <w:t xml:space="preserve"> ТИК</w:t>
            </w:r>
          </w:p>
        </w:tc>
      </w:tr>
      <w:tr w:rsidR="00E5319C" w14:paraId="53D822E7" w14:textId="77777777" w:rsidTr="009D5C88">
        <w:tc>
          <w:tcPr>
            <w:tcW w:w="898" w:type="dxa"/>
          </w:tcPr>
          <w:p w14:paraId="3CDF9FB8" w14:textId="1D967735" w:rsidR="00E5319C" w:rsidRPr="004137FD" w:rsidRDefault="004137FD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1.3.</w:t>
            </w:r>
          </w:p>
        </w:tc>
        <w:tc>
          <w:tcPr>
            <w:tcW w:w="8044" w:type="dxa"/>
          </w:tcPr>
          <w:p w14:paraId="69FF2FFB" w14:textId="12405656" w:rsidR="00E5319C" w:rsidRPr="004137FD" w:rsidRDefault="004137FD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Обучение членов участковых избирательных комиссий и резерва состава участковых избирательных комиссий, сформированных на территории Грачевского района</w:t>
            </w:r>
          </w:p>
        </w:tc>
        <w:tc>
          <w:tcPr>
            <w:tcW w:w="2264" w:type="dxa"/>
          </w:tcPr>
          <w:p w14:paraId="7DE09DBA" w14:textId="645EC4B9" w:rsidR="00E5319C" w:rsidRPr="00C467BB" w:rsidRDefault="00C467BB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467BB">
              <w:rPr>
                <w:bCs/>
                <w:szCs w:val="28"/>
              </w:rPr>
              <w:t>о отдельному плану</w:t>
            </w:r>
          </w:p>
        </w:tc>
        <w:tc>
          <w:tcPr>
            <w:tcW w:w="3770" w:type="dxa"/>
          </w:tcPr>
          <w:p w14:paraId="3AEFC807" w14:textId="77777777" w:rsidR="00C467BB" w:rsidRPr="00C467BB" w:rsidRDefault="00C467BB" w:rsidP="00C467BB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 w:rsidRPr="00C467BB">
              <w:rPr>
                <w:bCs/>
                <w:szCs w:val="28"/>
              </w:rPr>
              <w:t>Моногарова</w:t>
            </w:r>
            <w:proofErr w:type="spellEnd"/>
            <w:r w:rsidRPr="00C467BB">
              <w:rPr>
                <w:bCs/>
                <w:szCs w:val="28"/>
              </w:rPr>
              <w:t xml:space="preserve"> Л.В.</w:t>
            </w:r>
          </w:p>
          <w:p w14:paraId="2D0FD7D7" w14:textId="1BD97F8C" w:rsidR="00E5319C" w:rsidRPr="00C467BB" w:rsidRDefault="00C467BB" w:rsidP="00C467BB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 w:rsidRPr="00C467BB">
              <w:rPr>
                <w:bCs/>
                <w:szCs w:val="28"/>
              </w:rPr>
              <w:t>Дикалова</w:t>
            </w:r>
            <w:proofErr w:type="spellEnd"/>
            <w:r w:rsidRPr="00C467BB">
              <w:rPr>
                <w:bCs/>
                <w:szCs w:val="28"/>
              </w:rPr>
              <w:t xml:space="preserve"> О.В.</w:t>
            </w:r>
          </w:p>
        </w:tc>
      </w:tr>
      <w:tr w:rsidR="00E5319C" w14:paraId="56744394" w14:textId="77777777" w:rsidTr="009D5C88">
        <w:tc>
          <w:tcPr>
            <w:tcW w:w="898" w:type="dxa"/>
          </w:tcPr>
          <w:p w14:paraId="25BFE2EB" w14:textId="0EDDDADC" w:rsidR="00E5319C" w:rsidRPr="00D361AF" w:rsidRDefault="0094500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 w:rsidRPr="00D361AF">
              <w:rPr>
                <w:bCs/>
                <w:szCs w:val="28"/>
              </w:rPr>
              <w:t>1.4.</w:t>
            </w:r>
          </w:p>
        </w:tc>
        <w:tc>
          <w:tcPr>
            <w:tcW w:w="8044" w:type="dxa"/>
          </w:tcPr>
          <w:p w14:paraId="4D711388" w14:textId="15560BB2" w:rsidR="00E5319C" w:rsidRPr="00945008" w:rsidRDefault="0094500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Организация и проведение информационно-обучающих мероприятий с иными участниками избирательного процесса, в том числе с наблюдателями, представителями средств массовой информации, представителями избирательных объединений, волонтерами, сотрудниками правоохранительных органов, МЧС</w:t>
            </w:r>
          </w:p>
        </w:tc>
        <w:tc>
          <w:tcPr>
            <w:tcW w:w="2264" w:type="dxa"/>
          </w:tcPr>
          <w:p w14:paraId="06073129" w14:textId="371FF75B" w:rsidR="00E5319C" w:rsidRPr="00945008" w:rsidRDefault="0094500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945008">
              <w:rPr>
                <w:bCs/>
                <w:szCs w:val="28"/>
              </w:rPr>
              <w:t>о отдельному плану</w:t>
            </w:r>
          </w:p>
        </w:tc>
        <w:tc>
          <w:tcPr>
            <w:tcW w:w="3770" w:type="dxa"/>
          </w:tcPr>
          <w:p w14:paraId="6C489AA3" w14:textId="77777777" w:rsidR="00E5319C" w:rsidRPr="00945008" w:rsidRDefault="0094500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 w:rsidRPr="00945008">
              <w:rPr>
                <w:bCs/>
                <w:szCs w:val="28"/>
              </w:rPr>
              <w:t>Дикалова</w:t>
            </w:r>
            <w:proofErr w:type="spellEnd"/>
            <w:r w:rsidRPr="00945008">
              <w:rPr>
                <w:bCs/>
                <w:szCs w:val="28"/>
              </w:rPr>
              <w:t xml:space="preserve"> О.В.</w:t>
            </w:r>
          </w:p>
          <w:p w14:paraId="5CF5A2D2" w14:textId="06B48B46" w:rsidR="00945008" w:rsidRDefault="00D174B5" w:rsidP="00E5319C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t>члены</w:t>
            </w:r>
            <w:r w:rsidR="00945008" w:rsidRPr="00945008">
              <w:rPr>
                <w:bCs/>
                <w:szCs w:val="28"/>
              </w:rPr>
              <w:t xml:space="preserve"> ТИК</w:t>
            </w:r>
          </w:p>
        </w:tc>
      </w:tr>
      <w:tr w:rsidR="00E5319C" w:rsidRPr="009D5C88" w14:paraId="5C971F7C" w14:textId="77777777" w:rsidTr="009D5C88">
        <w:tc>
          <w:tcPr>
            <w:tcW w:w="898" w:type="dxa"/>
          </w:tcPr>
          <w:p w14:paraId="3AA5234C" w14:textId="7CA3D605" w:rsidR="00E5319C" w:rsidRPr="009D5C88" w:rsidRDefault="001F613E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 w:rsidRPr="009D5C88">
              <w:rPr>
                <w:bCs/>
                <w:szCs w:val="28"/>
              </w:rPr>
              <w:t>1.</w:t>
            </w:r>
            <w:r w:rsidR="00BB0B5F">
              <w:rPr>
                <w:bCs/>
                <w:szCs w:val="28"/>
              </w:rPr>
              <w:t>5</w:t>
            </w:r>
            <w:r w:rsidRPr="009D5C88">
              <w:rPr>
                <w:bCs/>
                <w:szCs w:val="28"/>
              </w:rPr>
              <w:t>.</w:t>
            </w:r>
          </w:p>
        </w:tc>
        <w:tc>
          <w:tcPr>
            <w:tcW w:w="8044" w:type="dxa"/>
          </w:tcPr>
          <w:p w14:paraId="6C47EAB5" w14:textId="1AB4632F" w:rsidR="00E5319C" w:rsidRPr="009D5C88" w:rsidRDefault="001F613E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 w:rsidRPr="009D5C88">
              <w:rPr>
                <w:bCs/>
                <w:szCs w:val="28"/>
              </w:rPr>
              <w:t xml:space="preserve">Обеспечение ввода сведений в Государственную автоматизированную систему Российской Федерации «Выборы» в соответствии с Регламентом использования Государственной автоматизированной системы Российской Федерации «Выборы» </w:t>
            </w:r>
            <w:r w:rsidRPr="009D5C88">
              <w:rPr>
                <w:bCs/>
                <w:szCs w:val="28"/>
              </w:rPr>
              <w:lastRenderedPageBreak/>
              <w:t>для решения задач, связанных с формированием участковых избирательных комиссий, резерва составов участковых комиссий</w:t>
            </w:r>
            <w:r w:rsidR="009D5C88" w:rsidRPr="009D5C88">
              <w:rPr>
                <w:bCs/>
                <w:szCs w:val="28"/>
              </w:rPr>
              <w:t xml:space="preserve"> </w:t>
            </w:r>
            <w:r w:rsidRPr="009D5C88">
              <w:rPr>
                <w:bCs/>
                <w:szCs w:val="28"/>
              </w:rPr>
              <w:t>,</w:t>
            </w:r>
            <w:r w:rsidR="009D5C88" w:rsidRPr="009D5C88">
              <w:rPr>
                <w:bCs/>
                <w:szCs w:val="28"/>
              </w:rPr>
              <w:t xml:space="preserve"> </w:t>
            </w:r>
            <w:r w:rsidRPr="009D5C88">
              <w:rPr>
                <w:bCs/>
                <w:szCs w:val="28"/>
              </w:rPr>
              <w:t>назначением нового члена участковой избиратель</w:t>
            </w:r>
            <w:r w:rsidR="009D5C88" w:rsidRPr="009D5C88">
              <w:rPr>
                <w:bCs/>
                <w:szCs w:val="28"/>
              </w:rPr>
              <w:t>ной комиссии из р</w:t>
            </w:r>
            <w:r w:rsidRPr="009D5C88">
              <w:rPr>
                <w:bCs/>
                <w:szCs w:val="28"/>
              </w:rPr>
              <w:t xml:space="preserve">езерва составов </w:t>
            </w:r>
            <w:r w:rsidR="009D5C88" w:rsidRPr="009D5C88">
              <w:rPr>
                <w:bCs/>
                <w:szCs w:val="28"/>
              </w:rPr>
              <w:t>участковых</w:t>
            </w:r>
            <w:r w:rsidRPr="009D5C88">
              <w:rPr>
                <w:bCs/>
                <w:szCs w:val="28"/>
              </w:rPr>
              <w:t xml:space="preserve"> комиссий</w:t>
            </w:r>
            <w:r w:rsidR="009D5C88" w:rsidRPr="009D5C88">
              <w:rPr>
                <w:bCs/>
                <w:szCs w:val="28"/>
              </w:rPr>
              <w:t xml:space="preserve"> </w:t>
            </w:r>
            <w:r w:rsidRPr="009D5C88">
              <w:rPr>
                <w:bCs/>
                <w:szCs w:val="28"/>
              </w:rPr>
              <w:t>,</w:t>
            </w:r>
            <w:r w:rsidR="009D5C88" w:rsidRPr="009D5C88">
              <w:rPr>
                <w:bCs/>
                <w:szCs w:val="28"/>
              </w:rPr>
              <w:t xml:space="preserve">  обучением членов участковых избирательных комиссий, утверждённым постановлением Центральной избирательной комиссии Российской Федерации от 26 декабря 2012 г. № 155/1158-6</w:t>
            </w:r>
          </w:p>
        </w:tc>
        <w:tc>
          <w:tcPr>
            <w:tcW w:w="2264" w:type="dxa"/>
          </w:tcPr>
          <w:p w14:paraId="1E040244" w14:textId="379D8C88" w:rsidR="00E5319C" w:rsidRPr="009D5C88" w:rsidRDefault="009D5C8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в течении года</w:t>
            </w:r>
          </w:p>
        </w:tc>
        <w:tc>
          <w:tcPr>
            <w:tcW w:w="3770" w:type="dxa"/>
          </w:tcPr>
          <w:p w14:paraId="1B095C19" w14:textId="77777777" w:rsidR="00E5319C" w:rsidRDefault="009D5C8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</w:t>
            </w:r>
          </w:p>
          <w:p w14:paraId="60382842" w14:textId="20557C16" w:rsidR="00BC407A" w:rsidRDefault="003364B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  <w:r w:rsidR="009D5C88">
              <w:rPr>
                <w:bCs/>
                <w:szCs w:val="28"/>
              </w:rPr>
              <w:t>истемный</w:t>
            </w:r>
          </w:p>
          <w:p w14:paraId="1AD79C62" w14:textId="748C5ECD" w:rsidR="009D5C88" w:rsidRPr="009D5C88" w:rsidRDefault="009D5C8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администратор </w:t>
            </w:r>
            <w:r w:rsidR="00BC407A">
              <w:rPr>
                <w:bCs/>
                <w:szCs w:val="28"/>
              </w:rPr>
              <w:t>ТИК</w:t>
            </w:r>
            <w:r w:rsidR="0005251A">
              <w:rPr>
                <w:bCs/>
                <w:szCs w:val="28"/>
              </w:rPr>
              <w:t xml:space="preserve"> </w:t>
            </w:r>
            <w:r w:rsidR="00BB0B5F">
              <w:rPr>
                <w:bCs/>
                <w:szCs w:val="28"/>
              </w:rPr>
              <w:t>(по</w:t>
            </w:r>
            <w:r w:rsidR="0005251A">
              <w:rPr>
                <w:bCs/>
                <w:szCs w:val="28"/>
              </w:rPr>
              <w:t xml:space="preserve"> согласованию)</w:t>
            </w:r>
          </w:p>
        </w:tc>
      </w:tr>
      <w:tr w:rsidR="00E906D8" w:rsidRPr="009D5C88" w14:paraId="7019B724" w14:textId="77777777" w:rsidTr="009D5C88">
        <w:tc>
          <w:tcPr>
            <w:tcW w:w="898" w:type="dxa"/>
          </w:tcPr>
          <w:p w14:paraId="1182097A" w14:textId="559BF0F6" w:rsidR="00E906D8" w:rsidRPr="009D5C8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1.6.</w:t>
            </w:r>
          </w:p>
        </w:tc>
        <w:tc>
          <w:tcPr>
            <w:tcW w:w="8044" w:type="dxa"/>
          </w:tcPr>
          <w:p w14:paraId="44B25554" w14:textId="4BC30613" w:rsidR="00E906D8" w:rsidRPr="009D5C8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Проведение совещаний с представителями местных отделений политических партий по вопросам участия в выборах Президента Российской Федерации</w:t>
            </w:r>
          </w:p>
        </w:tc>
        <w:tc>
          <w:tcPr>
            <w:tcW w:w="2264" w:type="dxa"/>
          </w:tcPr>
          <w:p w14:paraId="0880405A" w14:textId="20CDEB27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отдельному плану</w:t>
            </w:r>
          </w:p>
        </w:tc>
        <w:tc>
          <w:tcPr>
            <w:tcW w:w="3770" w:type="dxa"/>
          </w:tcPr>
          <w:p w14:paraId="3B315F17" w14:textId="0B352CDC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ТИК</w:t>
            </w:r>
          </w:p>
        </w:tc>
      </w:tr>
      <w:tr w:rsidR="00E906D8" w:rsidRPr="009D5C88" w14:paraId="64572038" w14:textId="77777777" w:rsidTr="009D5C88">
        <w:tc>
          <w:tcPr>
            <w:tcW w:w="898" w:type="dxa"/>
          </w:tcPr>
          <w:p w14:paraId="3AC0388F" w14:textId="22DE04F4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1.7.</w:t>
            </w:r>
          </w:p>
        </w:tc>
        <w:tc>
          <w:tcPr>
            <w:tcW w:w="8044" w:type="dxa"/>
          </w:tcPr>
          <w:p w14:paraId="4EB9B40E" w14:textId="3486DB61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Организация и проведение информационно-обучающих мероприятий в сфере избирательного права и избирательного процесса с иными участниками избирательного процесса в том числе:</w:t>
            </w:r>
          </w:p>
          <w:p w14:paraId="3429F615" w14:textId="77777777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-наблюдателями;</w:t>
            </w:r>
          </w:p>
          <w:p w14:paraId="50903D7C" w14:textId="77777777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-представителями средств массовой информации;</w:t>
            </w:r>
          </w:p>
          <w:p w14:paraId="6D06B99C" w14:textId="3EE228C6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представителями местных отделений политических партий, кандидатами и их представителями;</w:t>
            </w:r>
          </w:p>
          <w:p w14:paraId="4F237A93" w14:textId="77777777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волонтерами;</w:t>
            </w:r>
          </w:p>
          <w:p w14:paraId="7B468A48" w14:textId="161640CF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сотрудниками правоохранительных органов, МЧС, МФЦ</w:t>
            </w:r>
          </w:p>
        </w:tc>
        <w:tc>
          <w:tcPr>
            <w:tcW w:w="2264" w:type="dxa"/>
          </w:tcPr>
          <w:p w14:paraId="5C33DF2B" w14:textId="78FD4DE3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4D056DEE" w14:textId="17D6C28C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ТИК</w:t>
            </w:r>
          </w:p>
        </w:tc>
      </w:tr>
      <w:tr w:rsidR="00E906D8" w:rsidRPr="009D5C88" w14:paraId="730458D9" w14:textId="77777777" w:rsidTr="009D5C88">
        <w:tc>
          <w:tcPr>
            <w:tcW w:w="898" w:type="dxa"/>
          </w:tcPr>
          <w:p w14:paraId="395F72B8" w14:textId="021BAD45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1.8.</w:t>
            </w:r>
          </w:p>
        </w:tc>
        <w:tc>
          <w:tcPr>
            <w:tcW w:w="8044" w:type="dxa"/>
          </w:tcPr>
          <w:p w14:paraId="1DC0D231" w14:textId="133D5479" w:rsidR="00E906D8" w:rsidRDefault="00E906D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Контроль за качеством повышения профессиональных знаний и навыков членов участковых избирательных комиссий и резерва состава участковых избирательных </w:t>
            </w:r>
            <w:r w:rsidR="008B7D25">
              <w:rPr>
                <w:bCs/>
                <w:szCs w:val="28"/>
              </w:rPr>
              <w:t>комиссий, эффективностью их обучения методами компьютерного тестирования по вопросам избирательного права и избирательного процесса.</w:t>
            </w:r>
          </w:p>
        </w:tc>
        <w:tc>
          <w:tcPr>
            <w:tcW w:w="2264" w:type="dxa"/>
          </w:tcPr>
          <w:p w14:paraId="094C5102" w14:textId="5D65647F" w:rsidR="00E906D8" w:rsidRDefault="008B7D2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4FCC7DD6" w14:textId="728006A1" w:rsidR="00E906D8" w:rsidRDefault="008B7D2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ТИК</w:t>
            </w:r>
          </w:p>
        </w:tc>
      </w:tr>
      <w:tr w:rsidR="009D5C88" w:rsidRPr="009D5C88" w14:paraId="3079684A" w14:textId="77777777" w:rsidTr="00D2115C">
        <w:tc>
          <w:tcPr>
            <w:tcW w:w="14976" w:type="dxa"/>
            <w:gridSpan w:val="4"/>
          </w:tcPr>
          <w:p w14:paraId="000DE791" w14:textId="0D39E356" w:rsidR="009D5C88" w:rsidRPr="009D5C88" w:rsidRDefault="009D5C88" w:rsidP="009D5C88">
            <w:pPr>
              <w:spacing w:line="240" w:lineRule="exact"/>
              <w:jc w:val="center"/>
              <w:rPr>
                <w:b/>
                <w:szCs w:val="28"/>
              </w:rPr>
            </w:pPr>
            <w:r w:rsidRPr="009D5C88">
              <w:rPr>
                <w:b/>
                <w:szCs w:val="28"/>
              </w:rPr>
              <w:t>2.Повышение правовой культуры избирателей и ин</w:t>
            </w:r>
            <w:r w:rsidR="0005251A">
              <w:rPr>
                <w:b/>
                <w:szCs w:val="28"/>
              </w:rPr>
              <w:t>ы</w:t>
            </w:r>
            <w:r w:rsidRPr="009D5C88">
              <w:rPr>
                <w:b/>
                <w:szCs w:val="28"/>
              </w:rPr>
              <w:t>х участников избирательного процесса</w:t>
            </w:r>
          </w:p>
        </w:tc>
      </w:tr>
      <w:tr w:rsidR="009D5C88" w:rsidRPr="009D5C88" w14:paraId="613498D3" w14:textId="77777777" w:rsidTr="009D5C88">
        <w:tc>
          <w:tcPr>
            <w:tcW w:w="898" w:type="dxa"/>
          </w:tcPr>
          <w:p w14:paraId="539FF21D" w14:textId="529FE267" w:rsidR="009D5C88" w:rsidRPr="009D5C88" w:rsidRDefault="009D5C8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</w:t>
            </w:r>
          </w:p>
        </w:tc>
        <w:tc>
          <w:tcPr>
            <w:tcW w:w="8044" w:type="dxa"/>
          </w:tcPr>
          <w:p w14:paraId="3A1834EA" w14:textId="3673EC46" w:rsidR="009D5C88" w:rsidRPr="009D5C88" w:rsidRDefault="009D5C8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Проведение мероприятий в рамках Дня молодого избирателя</w:t>
            </w:r>
          </w:p>
        </w:tc>
        <w:tc>
          <w:tcPr>
            <w:tcW w:w="2264" w:type="dxa"/>
          </w:tcPr>
          <w:p w14:paraId="4DB2C63B" w14:textId="27C5434B" w:rsidR="009D5C88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9D5C88">
              <w:rPr>
                <w:bCs/>
                <w:szCs w:val="28"/>
              </w:rPr>
              <w:t>о отдельному плану</w:t>
            </w:r>
          </w:p>
        </w:tc>
        <w:tc>
          <w:tcPr>
            <w:tcW w:w="3770" w:type="dxa"/>
          </w:tcPr>
          <w:p w14:paraId="0864991F" w14:textId="77777777" w:rsidR="009D5C88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5E6B9B60" w14:textId="5E075428" w:rsidR="00D174B5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9D5C88" w:rsidRPr="009D5C88" w14:paraId="6418FC3A" w14:textId="77777777" w:rsidTr="009D5C88">
        <w:tc>
          <w:tcPr>
            <w:tcW w:w="898" w:type="dxa"/>
          </w:tcPr>
          <w:p w14:paraId="5CE56E0C" w14:textId="49F17F65" w:rsidR="009D5C88" w:rsidRPr="009D5C88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</w:t>
            </w:r>
          </w:p>
        </w:tc>
        <w:tc>
          <w:tcPr>
            <w:tcW w:w="8044" w:type="dxa"/>
          </w:tcPr>
          <w:p w14:paraId="68BBB825" w14:textId="4D47C1FE" w:rsidR="009D5C88" w:rsidRPr="009D5C88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Взаимодействие с представителями молодёжных организаций и объединений Грачевского района по вопросам повышений правовой культуры молодых и будущих избирателей.</w:t>
            </w:r>
          </w:p>
        </w:tc>
        <w:tc>
          <w:tcPr>
            <w:tcW w:w="2264" w:type="dxa"/>
          </w:tcPr>
          <w:p w14:paraId="049451F7" w14:textId="41AF3925" w:rsidR="009D5C88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34D4943D" w14:textId="77777777" w:rsidR="009D5C88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49192122" w14:textId="32337E1B" w:rsidR="00D174B5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Члены ТИК</w:t>
            </w:r>
          </w:p>
        </w:tc>
      </w:tr>
      <w:tr w:rsidR="00D174B5" w:rsidRPr="009D5C88" w14:paraId="1A80BFA4" w14:textId="77777777" w:rsidTr="009D5C88">
        <w:tc>
          <w:tcPr>
            <w:tcW w:w="898" w:type="dxa"/>
          </w:tcPr>
          <w:p w14:paraId="141F0D92" w14:textId="1937383A" w:rsidR="00D174B5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2.3.</w:t>
            </w:r>
          </w:p>
        </w:tc>
        <w:tc>
          <w:tcPr>
            <w:tcW w:w="8044" w:type="dxa"/>
          </w:tcPr>
          <w:p w14:paraId="06585F6D" w14:textId="3283601C" w:rsidR="00D174B5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Организация деятельности Рабочей группы ТИК по обеспечению избирательных прав инвалидов и взаимодействию с общественными организациями инвалидов по вопросам обеспечения избирательных прав граждан, являющихся инвалидами</w:t>
            </w:r>
          </w:p>
        </w:tc>
        <w:tc>
          <w:tcPr>
            <w:tcW w:w="2264" w:type="dxa"/>
          </w:tcPr>
          <w:p w14:paraId="075193B8" w14:textId="7C6AE942" w:rsidR="00D174B5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514DDCBC" w14:textId="77777777" w:rsidR="00D174B5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5F9CB962" w14:textId="4F0D1AFE" w:rsidR="00D174B5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Моногарова</w:t>
            </w:r>
            <w:proofErr w:type="spellEnd"/>
            <w:r>
              <w:rPr>
                <w:bCs/>
                <w:szCs w:val="28"/>
              </w:rPr>
              <w:t xml:space="preserve"> Л.В.</w:t>
            </w:r>
          </w:p>
        </w:tc>
      </w:tr>
      <w:tr w:rsidR="00D174B5" w:rsidRPr="009D5C88" w14:paraId="7A663174" w14:textId="77777777" w:rsidTr="009D5C88">
        <w:tc>
          <w:tcPr>
            <w:tcW w:w="898" w:type="dxa"/>
          </w:tcPr>
          <w:p w14:paraId="1A996E20" w14:textId="5FF99636" w:rsidR="00D174B5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2.4.</w:t>
            </w:r>
          </w:p>
        </w:tc>
        <w:tc>
          <w:tcPr>
            <w:tcW w:w="8044" w:type="dxa"/>
          </w:tcPr>
          <w:p w14:paraId="0B2273C1" w14:textId="795F5776" w:rsidR="00D174B5" w:rsidRDefault="00D174B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Взаимодействие с библиотеками в сфере информационной,</w:t>
            </w:r>
            <w:r w:rsidR="00AD528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культурной,</w:t>
            </w:r>
            <w:r w:rsidR="00AD528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про</w:t>
            </w:r>
            <w:r w:rsidR="00AD5285">
              <w:rPr>
                <w:bCs/>
                <w:szCs w:val="28"/>
              </w:rPr>
              <w:t>светительской, научной и образовательной деятельности по вопросам, связанным с организацией и проведением выборов</w:t>
            </w:r>
          </w:p>
        </w:tc>
        <w:tc>
          <w:tcPr>
            <w:tcW w:w="2264" w:type="dxa"/>
          </w:tcPr>
          <w:p w14:paraId="43BF7A72" w14:textId="46ADDFF0" w:rsidR="00D174B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497DA17A" w14:textId="77777777" w:rsidR="00D174B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23C93E42" w14:textId="1E7AE0AC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Моногарова</w:t>
            </w:r>
            <w:proofErr w:type="spellEnd"/>
            <w:r>
              <w:rPr>
                <w:bCs/>
                <w:szCs w:val="28"/>
              </w:rPr>
              <w:t xml:space="preserve"> Л.В.</w:t>
            </w:r>
          </w:p>
        </w:tc>
      </w:tr>
      <w:tr w:rsidR="00D174B5" w:rsidRPr="009D5C88" w14:paraId="73C1862C" w14:textId="77777777" w:rsidTr="009D5C88">
        <w:tc>
          <w:tcPr>
            <w:tcW w:w="898" w:type="dxa"/>
          </w:tcPr>
          <w:p w14:paraId="2A52819F" w14:textId="16443865" w:rsidR="00D174B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2.5.</w:t>
            </w:r>
          </w:p>
        </w:tc>
        <w:tc>
          <w:tcPr>
            <w:tcW w:w="8044" w:type="dxa"/>
          </w:tcPr>
          <w:p w14:paraId="3A43692F" w14:textId="76DEFA00" w:rsidR="00D174B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Поведение совместных мероприятий с территориальными отделениями общероссийских общественных организаций инвалидов с целью повышения правовой культуры избирателей, являющихся инвалидами</w:t>
            </w:r>
          </w:p>
        </w:tc>
        <w:tc>
          <w:tcPr>
            <w:tcW w:w="2264" w:type="dxa"/>
          </w:tcPr>
          <w:p w14:paraId="4727014C" w14:textId="1F2D90DF" w:rsidR="00D174B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526C6802" w14:textId="77777777" w:rsidR="00D174B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3E69968D" w14:textId="3005139F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Моногарова</w:t>
            </w:r>
            <w:proofErr w:type="spellEnd"/>
            <w:r>
              <w:rPr>
                <w:bCs/>
                <w:szCs w:val="28"/>
              </w:rPr>
              <w:t xml:space="preserve"> Л.В.</w:t>
            </w:r>
          </w:p>
        </w:tc>
      </w:tr>
      <w:tr w:rsidR="00AD5285" w:rsidRPr="009D5C88" w14:paraId="59B9C825" w14:textId="77777777" w:rsidTr="009D5C88">
        <w:tc>
          <w:tcPr>
            <w:tcW w:w="898" w:type="dxa"/>
          </w:tcPr>
          <w:p w14:paraId="495927C2" w14:textId="0083DA6D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2.6.</w:t>
            </w:r>
          </w:p>
        </w:tc>
        <w:tc>
          <w:tcPr>
            <w:tcW w:w="8044" w:type="dxa"/>
          </w:tcPr>
          <w:p w14:paraId="7C571D4E" w14:textId="591B963E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Подготовка и направление в средства массовой информации информационных материалов, пресс-релизов по вопросам проведения выборов на территории Грачевского района, детальности избирательных комиссий</w:t>
            </w:r>
          </w:p>
        </w:tc>
        <w:tc>
          <w:tcPr>
            <w:tcW w:w="2264" w:type="dxa"/>
          </w:tcPr>
          <w:p w14:paraId="350C45C1" w14:textId="3CEF7DEB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19E49123" w14:textId="77777777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32DCBFE0" w14:textId="4167F119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Моногарова</w:t>
            </w:r>
            <w:proofErr w:type="spellEnd"/>
            <w:r>
              <w:rPr>
                <w:bCs/>
                <w:szCs w:val="28"/>
              </w:rPr>
              <w:t xml:space="preserve"> Л.В.</w:t>
            </w:r>
          </w:p>
        </w:tc>
      </w:tr>
      <w:tr w:rsidR="00AD5285" w:rsidRPr="009D5C88" w14:paraId="04C03DEF" w14:textId="77777777" w:rsidTr="009D5C88">
        <w:tc>
          <w:tcPr>
            <w:tcW w:w="898" w:type="dxa"/>
          </w:tcPr>
          <w:p w14:paraId="19D9F660" w14:textId="65C99B9B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2.7.</w:t>
            </w:r>
          </w:p>
        </w:tc>
        <w:tc>
          <w:tcPr>
            <w:tcW w:w="8044" w:type="dxa"/>
          </w:tcPr>
          <w:p w14:paraId="59CD78FF" w14:textId="5B1F56F1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Обеспечение участия в видеоконференциях, проводимых избирательной комиссий Ставропольского </w:t>
            </w:r>
            <w:r w:rsidR="00BC407A">
              <w:rPr>
                <w:bCs/>
                <w:szCs w:val="28"/>
              </w:rPr>
              <w:t>края,</w:t>
            </w:r>
            <w:r>
              <w:rPr>
                <w:bCs/>
                <w:szCs w:val="28"/>
              </w:rPr>
              <w:t xml:space="preserve"> участников избирательного процесса</w:t>
            </w:r>
          </w:p>
        </w:tc>
        <w:tc>
          <w:tcPr>
            <w:tcW w:w="2264" w:type="dxa"/>
          </w:tcPr>
          <w:p w14:paraId="3AA7AA59" w14:textId="0886D2C4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6AD054EA" w14:textId="77777777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4D3EFEC2" w14:textId="1CDB6932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AD5285" w:rsidRPr="009D5C88" w14:paraId="46990AB4" w14:textId="77777777" w:rsidTr="009D5C88">
        <w:tc>
          <w:tcPr>
            <w:tcW w:w="898" w:type="dxa"/>
          </w:tcPr>
          <w:p w14:paraId="0236887F" w14:textId="1AF56846" w:rsidR="00AD5285" w:rsidRDefault="00AD528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2.8.</w:t>
            </w:r>
          </w:p>
        </w:tc>
        <w:tc>
          <w:tcPr>
            <w:tcW w:w="8044" w:type="dxa"/>
          </w:tcPr>
          <w:p w14:paraId="011F1A1A" w14:textId="2CCBA207" w:rsidR="00AD5285" w:rsidRDefault="00A96463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</w:t>
            </w:r>
            <w:r w:rsidR="00D36BBA">
              <w:rPr>
                <w:bCs/>
                <w:szCs w:val="28"/>
              </w:rPr>
              <w:t xml:space="preserve">ганизация и проведение мероприятий, </w:t>
            </w:r>
            <w:r w:rsidR="00BC407A">
              <w:rPr>
                <w:bCs/>
                <w:szCs w:val="28"/>
              </w:rPr>
              <w:t>посвящённых</w:t>
            </w:r>
            <w:r w:rsidR="00D36BBA">
              <w:rPr>
                <w:bCs/>
                <w:szCs w:val="28"/>
              </w:rPr>
              <w:t xml:space="preserve"> 3</w:t>
            </w:r>
            <w:r w:rsidR="00BC407A">
              <w:rPr>
                <w:bCs/>
                <w:szCs w:val="28"/>
              </w:rPr>
              <w:t>0</w:t>
            </w:r>
            <w:r w:rsidR="00D36BBA">
              <w:rPr>
                <w:bCs/>
                <w:szCs w:val="28"/>
              </w:rPr>
              <w:t xml:space="preserve">-летию избирательной системы Российской Федерации  </w:t>
            </w:r>
          </w:p>
        </w:tc>
        <w:tc>
          <w:tcPr>
            <w:tcW w:w="2264" w:type="dxa"/>
          </w:tcPr>
          <w:p w14:paraId="21390023" w14:textId="43C4353F" w:rsidR="00AD5285" w:rsidRDefault="00D36BBA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140AB470" w14:textId="77777777" w:rsidR="00AD5285" w:rsidRDefault="00D36BBA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22C6FB07" w14:textId="251935FF" w:rsidR="00D36BBA" w:rsidRDefault="00D36BBA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Моногарова</w:t>
            </w:r>
            <w:proofErr w:type="spellEnd"/>
            <w:r>
              <w:rPr>
                <w:bCs/>
                <w:szCs w:val="28"/>
              </w:rPr>
              <w:t xml:space="preserve"> Л.В.</w:t>
            </w:r>
          </w:p>
        </w:tc>
      </w:tr>
      <w:tr w:rsidR="0005251A" w:rsidRPr="009D5C88" w14:paraId="6FD9E4FF" w14:textId="77777777" w:rsidTr="009D5C88">
        <w:tc>
          <w:tcPr>
            <w:tcW w:w="898" w:type="dxa"/>
          </w:tcPr>
          <w:p w14:paraId="036DBAE8" w14:textId="669F8925" w:rsidR="0005251A" w:rsidRDefault="0005251A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2.9.</w:t>
            </w:r>
          </w:p>
        </w:tc>
        <w:tc>
          <w:tcPr>
            <w:tcW w:w="8044" w:type="dxa"/>
          </w:tcPr>
          <w:p w14:paraId="23A7FB26" w14:textId="6CB5A750" w:rsidR="0005251A" w:rsidRDefault="0005251A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Совместное совещание с Общественной палатой по вопросам проведение выборов в современных условиях</w:t>
            </w:r>
          </w:p>
        </w:tc>
        <w:tc>
          <w:tcPr>
            <w:tcW w:w="2264" w:type="dxa"/>
          </w:tcPr>
          <w:p w14:paraId="7E5AA25D" w14:textId="4435EC68" w:rsidR="0005251A" w:rsidRDefault="0005251A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по отдельному плану</w:t>
            </w:r>
          </w:p>
        </w:tc>
        <w:tc>
          <w:tcPr>
            <w:tcW w:w="3770" w:type="dxa"/>
          </w:tcPr>
          <w:p w14:paraId="7613C783" w14:textId="0D8A5D35" w:rsidR="0005251A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</w:tc>
      </w:tr>
      <w:tr w:rsidR="00BB0B5F" w:rsidRPr="009D5C88" w14:paraId="4B36B16C" w14:textId="77777777" w:rsidTr="009D5C88">
        <w:tc>
          <w:tcPr>
            <w:tcW w:w="898" w:type="dxa"/>
          </w:tcPr>
          <w:p w14:paraId="5D6BAC47" w14:textId="2A54AB9F" w:rsidR="00BB0B5F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2.10.</w:t>
            </w:r>
          </w:p>
        </w:tc>
        <w:tc>
          <w:tcPr>
            <w:tcW w:w="8044" w:type="dxa"/>
          </w:tcPr>
          <w:p w14:paraId="06BCF5D1" w14:textId="55C44FAF" w:rsidR="00BB0B5F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Урок для школьников по теме: «Я выбираю будущее» с участием организаторов выборов</w:t>
            </w:r>
          </w:p>
        </w:tc>
        <w:tc>
          <w:tcPr>
            <w:tcW w:w="2264" w:type="dxa"/>
          </w:tcPr>
          <w:p w14:paraId="1A2EF41F" w14:textId="1DB523AD" w:rsidR="00BB0B5F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отдельному плану</w:t>
            </w:r>
          </w:p>
        </w:tc>
        <w:tc>
          <w:tcPr>
            <w:tcW w:w="3770" w:type="dxa"/>
          </w:tcPr>
          <w:p w14:paraId="64B60F62" w14:textId="77777777" w:rsidR="00BB0B5F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16580EA6" w14:textId="569CDB75" w:rsidR="00BB0B5F" w:rsidRDefault="00D236E8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управление</w:t>
            </w:r>
            <w:r w:rsidR="00BB0B5F">
              <w:rPr>
                <w:bCs/>
                <w:szCs w:val="28"/>
              </w:rPr>
              <w:t xml:space="preserve"> образовани</w:t>
            </w:r>
            <w:r>
              <w:rPr>
                <w:bCs/>
                <w:szCs w:val="28"/>
              </w:rPr>
              <w:t>я</w:t>
            </w:r>
            <w:r w:rsidR="00BB0B5F">
              <w:rPr>
                <w:bCs/>
                <w:szCs w:val="28"/>
              </w:rPr>
              <w:t xml:space="preserve"> (по согласованию)</w:t>
            </w:r>
          </w:p>
        </w:tc>
      </w:tr>
      <w:tr w:rsidR="00BB0B5F" w:rsidRPr="009D5C88" w14:paraId="0E2DE884" w14:textId="77777777" w:rsidTr="009D5C88">
        <w:tc>
          <w:tcPr>
            <w:tcW w:w="898" w:type="dxa"/>
          </w:tcPr>
          <w:p w14:paraId="3A92CBD8" w14:textId="2D807FB9" w:rsidR="00BB0B5F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2.11.</w:t>
            </w:r>
          </w:p>
        </w:tc>
        <w:tc>
          <w:tcPr>
            <w:tcW w:w="8044" w:type="dxa"/>
          </w:tcPr>
          <w:p w14:paraId="2CA2EB9F" w14:textId="59937954" w:rsidR="00BB0B5F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Конкурс рефератов  учащихся образовательных учреждений  по вопросам избирательного права</w:t>
            </w:r>
          </w:p>
        </w:tc>
        <w:tc>
          <w:tcPr>
            <w:tcW w:w="2264" w:type="dxa"/>
          </w:tcPr>
          <w:p w14:paraId="0135F78D" w14:textId="74B7F73E" w:rsidR="00BB0B5F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отдельному плану</w:t>
            </w:r>
          </w:p>
        </w:tc>
        <w:tc>
          <w:tcPr>
            <w:tcW w:w="3770" w:type="dxa"/>
          </w:tcPr>
          <w:p w14:paraId="0661B3A4" w14:textId="77777777" w:rsidR="00BB0B5F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Дикалова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14:paraId="0E6685F6" w14:textId="5260F261" w:rsidR="00BB0B5F" w:rsidRDefault="00BB0B5F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 образования (по согласованию)</w:t>
            </w:r>
          </w:p>
        </w:tc>
      </w:tr>
      <w:tr w:rsidR="008B7D25" w:rsidRPr="009D5C88" w14:paraId="2F950766" w14:textId="77777777" w:rsidTr="009D5C88">
        <w:tc>
          <w:tcPr>
            <w:tcW w:w="898" w:type="dxa"/>
          </w:tcPr>
          <w:p w14:paraId="4F19329F" w14:textId="77777777" w:rsidR="008B7D25" w:rsidRDefault="008B7D25" w:rsidP="00E5319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044" w:type="dxa"/>
          </w:tcPr>
          <w:p w14:paraId="14B7E58A" w14:textId="7FA921A5" w:rsidR="008B7D25" w:rsidRDefault="008B7D25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Взаимодействие избирательных комиссий с общественными организациями, местными отделениями политических партий по вопросам информационно-разъяснительной деятельности</w:t>
            </w:r>
          </w:p>
        </w:tc>
        <w:tc>
          <w:tcPr>
            <w:tcW w:w="2264" w:type="dxa"/>
          </w:tcPr>
          <w:p w14:paraId="6DEDA88F" w14:textId="3887E453" w:rsidR="008B7D25" w:rsidRDefault="009E44E6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течении года</w:t>
            </w:r>
          </w:p>
        </w:tc>
        <w:tc>
          <w:tcPr>
            <w:tcW w:w="3770" w:type="dxa"/>
          </w:tcPr>
          <w:p w14:paraId="51687673" w14:textId="1418AE16" w:rsidR="008B7D25" w:rsidRDefault="009E44E6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члены ТИК</w:t>
            </w:r>
          </w:p>
        </w:tc>
      </w:tr>
      <w:tr w:rsidR="009E44E6" w:rsidRPr="009D5C88" w14:paraId="164046B6" w14:textId="77777777" w:rsidTr="009D5C88">
        <w:tc>
          <w:tcPr>
            <w:tcW w:w="898" w:type="dxa"/>
          </w:tcPr>
          <w:p w14:paraId="6B5B93A8" w14:textId="02235518" w:rsidR="009E44E6" w:rsidRDefault="009E44E6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2.12</w:t>
            </w:r>
          </w:p>
        </w:tc>
        <w:tc>
          <w:tcPr>
            <w:tcW w:w="8044" w:type="dxa"/>
          </w:tcPr>
          <w:p w14:paraId="333C7D62" w14:textId="7DC36A9E" w:rsidR="009E44E6" w:rsidRDefault="009E44E6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Организация и проведение массовых молодежных мероприятий, посвященных избирательной проблематике, общественно-политической активности молодежи (молодежных акций, марафонов, викторин, тематических занятий по избирательному праву)</w:t>
            </w:r>
          </w:p>
        </w:tc>
        <w:tc>
          <w:tcPr>
            <w:tcW w:w="2264" w:type="dxa"/>
          </w:tcPr>
          <w:p w14:paraId="32A2DB10" w14:textId="3A75842A" w:rsidR="009E44E6" w:rsidRDefault="009E44E6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отдельному плану</w:t>
            </w:r>
          </w:p>
        </w:tc>
        <w:tc>
          <w:tcPr>
            <w:tcW w:w="3770" w:type="dxa"/>
          </w:tcPr>
          <w:p w14:paraId="2CBAD313" w14:textId="42240FDC" w:rsidR="009E44E6" w:rsidRDefault="009E44E6" w:rsidP="00E5319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члены ТИК</w:t>
            </w:r>
          </w:p>
        </w:tc>
      </w:tr>
    </w:tbl>
    <w:p w14:paraId="5224B550" w14:textId="2A317BF6" w:rsidR="007D101E" w:rsidRPr="009D5C88" w:rsidRDefault="007D101E" w:rsidP="00E5319C">
      <w:pPr>
        <w:spacing w:line="240" w:lineRule="exact"/>
        <w:jc w:val="both"/>
        <w:rPr>
          <w:bCs/>
          <w:szCs w:val="28"/>
        </w:rPr>
      </w:pPr>
    </w:p>
    <w:sectPr w:rsidR="007D101E" w:rsidRPr="009D5C88" w:rsidSect="009A2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54" w:right="851" w:bottom="1082" w:left="851" w:header="1701" w:footer="851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1F84" w14:textId="77777777" w:rsidR="00C67CC7" w:rsidRDefault="00C67CC7" w:rsidP="007D101E">
      <w:r>
        <w:separator/>
      </w:r>
    </w:p>
  </w:endnote>
  <w:endnote w:type="continuationSeparator" w:id="0">
    <w:p w14:paraId="4D66A9CA" w14:textId="77777777" w:rsidR="00C67CC7" w:rsidRDefault="00C67CC7" w:rsidP="007D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5C63" w14:textId="77777777" w:rsidR="007D101E" w:rsidRDefault="007D10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648E" w14:textId="77777777" w:rsidR="007D101E" w:rsidRDefault="007D101E">
    <w:pPr>
      <w:pStyle w:val="a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C95E" w14:textId="77777777" w:rsidR="007D101E" w:rsidRDefault="007D10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8CD0" w14:textId="77777777" w:rsidR="00C67CC7" w:rsidRDefault="00C67CC7" w:rsidP="007D101E">
      <w:r>
        <w:separator/>
      </w:r>
    </w:p>
  </w:footnote>
  <w:footnote w:type="continuationSeparator" w:id="0">
    <w:p w14:paraId="7F73CF6A" w14:textId="77777777" w:rsidR="00C67CC7" w:rsidRDefault="00C67CC7" w:rsidP="007D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5EF8" w14:textId="77777777" w:rsidR="007D101E" w:rsidRDefault="007D10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F27F" w14:textId="77777777" w:rsidR="007D101E" w:rsidRDefault="007D101E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EB7" w14:textId="77777777" w:rsidR="007D101E" w:rsidRDefault="007D10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2.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num w:numId="1" w16cid:durableId="1912502963">
    <w:abstractNumId w:val="0"/>
  </w:num>
  <w:num w:numId="2" w16cid:durableId="2031224821">
    <w:abstractNumId w:val="1"/>
  </w:num>
  <w:num w:numId="3" w16cid:durableId="1382826289">
    <w:abstractNumId w:val="2"/>
  </w:num>
  <w:num w:numId="4" w16cid:durableId="151414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D6"/>
    <w:rsid w:val="0005251A"/>
    <w:rsid w:val="000638F2"/>
    <w:rsid w:val="000C169F"/>
    <w:rsid w:val="0016069C"/>
    <w:rsid w:val="001A672B"/>
    <w:rsid w:val="001B7B45"/>
    <w:rsid w:val="001F613E"/>
    <w:rsid w:val="002B0907"/>
    <w:rsid w:val="002B3284"/>
    <w:rsid w:val="002B6EBD"/>
    <w:rsid w:val="003364BF"/>
    <w:rsid w:val="004137FD"/>
    <w:rsid w:val="00474BCF"/>
    <w:rsid w:val="004E01DB"/>
    <w:rsid w:val="005322A7"/>
    <w:rsid w:val="005472BE"/>
    <w:rsid w:val="00561C79"/>
    <w:rsid w:val="00597762"/>
    <w:rsid w:val="005D64D0"/>
    <w:rsid w:val="005E1FFD"/>
    <w:rsid w:val="006054DF"/>
    <w:rsid w:val="0063114D"/>
    <w:rsid w:val="00652658"/>
    <w:rsid w:val="00696FF8"/>
    <w:rsid w:val="00760D0A"/>
    <w:rsid w:val="007C6D00"/>
    <w:rsid w:val="007D101E"/>
    <w:rsid w:val="008B7D25"/>
    <w:rsid w:val="0094076F"/>
    <w:rsid w:val="00945008"/>
    <w:rsid w:val="009850A7"/>
    <w:rsid w:val="009A2820"/>
    <w:rsid w:val="009D5C88"/>
    <w:rsid w:val="009E44E6"/>
    <w:rsid w:val="00A01979"/>
    <w:rsid w:val="00A62792"/>
    <w:rsid w:val="00A81E10"/>
    <w:rsid w:val="00A96463"/>
    <w:rsid w:val="00AB0835"/>
    <w:rsid w:val="00AD5285"/>
    <w:rsid w:val="00B27785"/>
    <w:rsid w:val="00B468FE"/>
    <w:rsid w:val="00B658D6"/>
    <w:rsid w:val="00B67D6E"/>
    <w:rsid w:val="00B747B3"/>
    <w:rsid w:val="00BB0B5F"/>
    <w:rsid w:val="00BC407A"/>
    <w:rsid w:val="00BD17F2"/>
    <w:rsid w:val="00BD702E"/>
    <w:rsid w:val="00C03A76"/>
    <w:rsid w:val="00C06A5B"/>
    <w:rsid w:val="00C467BB"/>
    <w:rsid w:val="00C534B8"/>
    <w:rsid w:val="00C67CC7"/>
    <w:rsid w:val="00C92645"/>
    <w:rsid w:val="00CD64C4"/>
    <w:rsid w:val="00CF42AE"/>
    <w:rsid w:val="00D01D1B"/>
    <w:rsid w:val="00D14232"/>
    <w:rsid w:val="00D174B5"/>
    <w:rsid w:val="00D236E8"/>
    <w:rsid w:val="00D361AF"/>
    <w:rsid w:val="00D36BBA"/>
    <w:rsid w:val="00D53BF9"/>
    <w:rsid w:val="00D70ACD"/>
    <w:rsid w:val="00DA38CC"/>
    <w:rsid w:val="00DB6545"/>
    <w:rsid w:val="00DE78BE"/>
    <w:rsid w:val="00DE7AF2"/>
    <w:rsid w:val="00E5319C"/>
    <w:rsid w:val="00E906D8"/>
    <w:rsid w:val="00E958F8"/>
    <w:rsid w:val="00EC3CB2"/>
    <w:rsid w:val="00F319E6"/>
    <w:rsid w:val="00F44D7A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64DD4"/>
  <w15:docId w15:val="{47005DA4-17F3-4B08-B43D-586F8A51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820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9A2820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1"/>
      <w:szCs w:val="32"/>
    </w:rPr>
  </w:style>
  <w:style w:type="paragraph" w:styleId="2">
    <w:name w:val="heading 2"/>
    <w:basedOn w:val="a"/>
    <w:next w:val="a"/>
    <w:link w:val="20"/>
    <w:qFormat/>
    <w:rsid w:val="009A2820"/>
    <w:pPr>
      <w:keepNext/>
      <w:numPr>
        <w:ilvl w:val="1"/>
        <w:numId w:val="1"/>
      </w:numPr>
      <w:autoSpaceDE w:val="0"/>
      <w:jc w:val="both"/>
      <w:outlineLvl w:val="1"/>
    </w:pPr>
  </w:style>
  <w:style w:type="paragraph" w:styleId="3">
    <w:name w:val="heading 3"/>
    <w:basedOn w:val="a"/>
    <w:next w:val="a"/>
    <w:qFormat/>
    <w:rsid w:val="009A2820"/>
    <w:pPr>
      <w:keepNext/>
      <w:numPr>
        <w:ilvl w:val="2"/>
        <w:numId w:val="1"/>
      </w:numPr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A2820"/>
    <w:pPr>
      <w:keepNext/>
      <w:numPr>
        <w:ilvl w:val="3"/>
        <w:numId w:val="1"/>
      </w:numPr>
      <w:outlineLvl w:val="3"/>
    </w:pPr>
    <w:rPr>
      <w:b/>
      <w:color w:val="000000"/>
    </w:rPr>
  </w:style>
  <w:style w:type="paragraph" w:styleId="5">
    <w:name w:val="heading 5"/>
    <w:basedOn w:val="a"/>
    <w:next w:val="a"/>
    <w:qFormat/>
    <w:rsid w:val="009A2820"/>
    <w:pPr>
      <w:keepNext/>
      <w:widowControl w:val="0"/>
      <w:numPr>
        <w:ilvl w:val="4"/>
        <w:numId w:val="1"/>
      </w:numPr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qFormat/>
    <w:rsid w:val="009A28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A2820"/>
    <w:pPr>
      <w:keepNext/>
      <w:numPr>
        <w:ilvl w:val="6"/>
        <w:numId w:val="1"/>
      </w:numPr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qFormat/>
    <w:rsid w:val="009A282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A2820"/>
    <w:pPr>
      <w:keepNext/>
      <w:numPr>
        <w:ilvl w:val="8"/>
        <w:numId w:val="1"/>
      </w:numPr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282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A2820"/>
    <w:rPr>
      <w:rFonts w:ascii="Courier New" w:hAnsi="Courier New" w:cs="Courier New"/>
    </w:rPr>
  </w:style>
  <w:style w:type="character" w:customStyle="1" w:styleId="WW8Num2z0">
    <w:name w:val="WW8Num2z0"/>
    <w:rsid w:val="009A2820"/>
    <w:rPr>
      <w:b w:val="0"/>
      <w:color w:val="auto"/>
    </w:rPr>
  </w:style>
  <w:style w:type="character" w:customStyle="1" w:styleId="WW8Num3z0">
    <w:name w:val="WW8Num3z0"/>
    <w:rsid w:val="009A2820"/>
    <w:rPr>
      <w:b/>
    </w:rPr>
  </w:style>
  <w:style w:type="character" w:customStyle="1" w:styleId="WW8Num4z0">
    <w:name w:val="WW8Num4z0"/>
    <w:rsid w:val="009A2820"/>
    <w:rPr>
      <w:b w:val="0"/>
    </w:rPr>
  </w:style>
  <w:style w:type="character" w:customStyle="1" w:styleId="WW8Num6z0">
    <w:name w:val="WW8Num6z0"/>
    <w:rsid w:val="009A2820"/>
    <w:rPr>
      <w:rFonts w:cs="Times New Roman"/>
    </w:rPr>
  </w:style>
  <w:style w:type="character" w:customStyle="1" w:styleId="WW8Num7z0">
    <w:name w:val="WW8Num7z0"/>
    <w:rsid w:val="009A2820"/>
    <w:rPr>
      <w:color w:val="auto"/>
    </w:rPr>
  </w:style>
  <w:style w:type="character" w:customStyle="1" w:styleId="WW8Num8z0">
    <w:name w:val="WW8Num8z0"/>
    <w:rsid w:val="009A2820"/>
    <w:rPr>
      <w:b w:val="0"/>
      <w:color w:val="auto"/>
    </w:rPr>
  </w:style>
  <w:style w:type="character" w:customStyle="1" w:styleId="WW8Num9z0">
    <w:name w:val="WW8Num9z0"/>
    <w:rsid w:val="009A2820"/>
    <w:rPr>
      <w:b w:val="0"/>
      <w:i w:val="0"/>
      <w:color w:val="auto"/>
    </w:rPr>
  </w:style>
  <w:style w:type="character" w:customStyle="1" w:styleId="WW8Num10z0">
    <w:name w:val="WW8Num10z0"/>
    <w:rsid w:val="009A2820"/>
    <w:rPr>
      <w:rFonts w:cs="Times New Roman"/>
    </w:rPr>
  </w:style>
  <w:style w:type="character" w:customStyle="1" w:styleId="WW8Num11z0">
    <w:name w:val="WW8Num11z0"/>
    <w:rsid w:val="009A2820"/>
    <w:rPr>
      <w:rFonts w:cs="Times New Roman"/>
    </w:rPr>
  </w:style>
  <w:style w:type="character" w:customStyle="1" w:styleId="WW8Num12z0">
    <w:name w:val="WW8Num12z0"/>
    <w:rsid w:val="009A2820"/>
    <w:rPr>
      <w:b w:val="0"/>
      <w:i w:val="0"/>
      <w:color w:val="auto"/>
    </w:rPr>
  </w:style>
  <w:style w:type="character" w:customStyle="1" w:styleId="WW8Num14z0">
    <w:name w:val="WW8Num14z0"/>
    <w:rsid w:val="009A2820"/>
    <w:rPr>
      <w:b w:val="0"/>
      <w:color w:val="auto"/>
    </w:rPr>
  </w:style>
  <w:style w:type="character" w:customStyle="1" w:styleId="WW8Num15z0">
    <w:name w:val="WW8Num15z0"/>
    <w:rsid w:val="009A2820"/>
    <w:rPr>
      <w:b w:val="0"/>
    </w:rPr>
  </w:style>
  <w:style w:type="character" w:customStyle="1" w:styleId="WW8Num16z0">
    <w:name w:val="WW8Num16z0"/>
    <w:rsid w:val="009A2820"/>
    <w:rPr>
      <w:b w:val="0"/>
    </w:rPr>
  </w:style>
  <w:style w:type="character" w:customStyle="1" w:styleId="WW8Num20z0">
    <w:name w:val="WW8Num20z0"/>
    <w:rsid w:val="009A2820"/>
    <w:rPr>
      <w:rFonts w:cs="Times New Roman"/>
    </w:rPr>
  </w:style>
  <w:style w:type="character" w:customStyle="1" w:styleId="WW8Num21z0">
    <w:name w:val="WW8Num21z0"/>
    <w:rsid w:val="009A2820"/>
    <w:rPr>
      <w:rFonts w:cs="Times New Roman"/>
    </w:rPr>
  </w:style>
  <w:style w:type="character" w:customStyle="1" w:styleId="WW8Num22z0">
    <w:name w:val="WW8Num22z0"/>
    <w:rsid w:val="009A2820"/>
    <w:rPr>
      <w:b w:val="0"/>
      <w:i w:val="0"/>
      <w:color w:val="auto"/>
    </w:rPr>
  </w:style>
  <w:style w:type="character" w:customStyle="1" w:styleId="WW8Num23z0">
    <w:name w:val="WW8Num23z0"/>
    <w:rsid w:val="009A2820"/>
    <w:rPr>
      <w:rFonts w:cs="Times New Roman"/>
    </w:rPr>
  </w:style>
  <w:style w:type="character" w:customStyle="1" w:styleId="WW8Num25z0">
    <w:name w:val="WW8Num25z0"/>
    <w:rsid w:val="009A2820"/>
    <w:rPr>
      <w:b w:val="0"/>
      <w:color w:val="auto"/>
    </w:rPr>
  </w:style>
  <w:style w:type="character" w:customStyle="1" w:styleId="10">
    <w:name w:val="Основной шрифт абзаца1"/>
    <w:rsid w:val="009A2820"/>
  </w:style>
  <w:style w:type="character" w:customStyle="1" w:styleId="a3">
    <w:name w:val="Текст сноски Знак"/>
    <w:rsid w:val="009A2820"/>
    <w:rPr>
      <w:sz w:val="22"/>
      <w:szCs w:val="22"/>
    </w:rPr>
  </w:style>
  <w:style w:type="character" w:customStyle="1" w:styleId="a4">
    <w:name w:val="Цветовое выделение"/>
    <w:rsid w:val="009A2820"/>
    <w:rPr>
      <w:b/>
      <w:bCs/>
      <w:color w:val="000080"/>
      <w:sz w:val="20"/>
      <w:szCs w:val="20"/>
    </w:rPr>
  </w:style>
  <w:style w:type="character" w:customStyle="1" w:styleId="a5">
    <w:name w:val="Верхний колонтитул Знак"/>
    <w:rsid w:val="009A2820"/>
    <w:rPr>
      <w:sz w:val="22"/>
      <w:szCs w:val="28"/>
    </w:rPr>
  </w:style>
  <w:style w:type="character" w:customStyle="1" w:styleId="a6">
    <w:name w:val="Основной текст Знак"/>
    <w:rsid w:val="009A2820"/>
    <w:rPr>
      <w:sz w:val="28"/>
      <w:szCs w:val="24"/>
    </w:rPr>
  </w:style>
  <w:style w:type="character" w:customStyle="1" w:styleId="21">
    <w:name w:val="Основной текст с отступом 2 Знак"/>
    <w:rsid w:val="009A2820"/>
    <w:rPr>
      <w:sz w:val="24"/>
      <w:szCs w:val="24"/>
    </w:rPr>
  </w:style>
  <w:style w:type="character" w:styleId="a7">
    <w:name w:val="page number"/>
    <w:rsid w:val="009A2820"/>
    <w:rPr>
      <w:spacing w:val="0"/>
      <w:w w:val="100"/>
      <w:sz w:val="22"/>
    </w:rPr>
  </w:style>
  <w:style w:type="character" w:customStyle="1" w:styleId="a8">
    <w:name w:val="Нижний колонтитул Знак"/>
    <w:basedOn w:val="10"/>
    <w:rsid w:val="009A2820"/>
  </w:style>
  <w:style w:type="character" w:customStyle="1" w:styleId="22">
    <w:name w:val="Основной текст 2 Знак"/>
    <w:rsid w:val="009A2820"/>
    <w:rPr>
      <w:sz w:val="28"/>
    </w:rPr>
  </w:style>
  <w:style w:type="character" w:customStyle="1" w:styleId="a9">
    <w:name w:val="Гипертекстовая ссылка"/>
    <w:rsid w:val="009A2820"/>
    <w:rPr>
      <w:b/>
      <w:bCs/>
      <w:color w:val="008000"/>
      <w:sz w:val="20"/>
      <w:szCs w:val="20"/>
      <w:u w:val="single"/>
    </w:rPr>
  </w:style>
  <w:style w:type="character" w:customStyle="1" w:styleId="aa">
    <w:name w:val="Символ сноски"/>
    <w:rsid w:val="009A2820"/>
    <w:rPr>
      <w:vertAlign w:val="superscript"/>
    </w:rPr>
  </w:style>
  <w:style w:type="character" w:styleId="ab">
    <w:name w:val="Emphasis"/>
    <w:qFormat/>
    <w:rsid w:val="009A2820"/>
    <w:rPr>
      <w:i/>
      <w:iCs/>
    </w:rPr>
  </w:style>
  <w:style w:type="character" w:customStyle="1" w:styleId="FontStyle13">
    <w:name w:val="Font Style13"/>
    <w:rsid w:val="009A2820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Strong"/>
    <w:qFormat/>
    <w:rsid w:val="009A2820"/>
    <w:rPr>
      <w:b/>
      <w:bCs/>
    </w:rPr>
  </w:style>
  <w:style w:type="character" w:customStyle="1" w:styleId="HTML">
    <w:name w:val="Стандартный HTML Знак"/>
    <w:rsid w:val="009A2820"/>
    <w:rPr>
      <w:rFonts w:ascii="Courier New" w:hAnsi="Courier New"/>
    </w:rPr>
  </w:style>
  <w:style w:type="paragraph" w:customStyle="1" w:styleId="11">
    <w:name w:val="Заголовок1"/>
    <w:basedOn w:val="a"/>
    <w:next w:val="ad"/>
    <w:rsid w:val="009A2820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d">
    <w:name w:val="Body Text"/>
    <w:basedOn w:val="a"/>
    <w:rsid w:val="009A2820"/>
    <w:pPr>
      <w:spacing w:after="120"/>
      <w:jc w:val="center"/>
    </w:pPr>
  </w:style>
  <w:style w:type="paragraph" w:styleId="ae">
    <w:name w:val="List"/>
    <w:basedOn w:val="ad"/>
    <w:rsid w:val="009A2820"/>
    <w:rPr>
      <w:rFonts w:cs="Mangal"/>
    </w:rPr>
  </w:style>
  <w:style w:type="paragraph" w:customStyle="1" w:styleId="12">
    <w:name w:val="Название1"/>
    <w:basedOn w:val="a"/>
    <w:rsid w:val="009A282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9A2820"/>
    <w:pPr>
      <w:suppressLineNumbers/>
    </w:pPr>
    <w:rPr>
      <w:rFonts w:cs="Mangal"/>
    </w:rPr>
  </w:style>
  <w:style w:type="paragraph" w:customStyle="1" w:styleId="af">
    <w:name w:val="Письмо"/>
    <w:basedOn w:val="a"/>
    <w:rsid w:val="009A2820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9A2820"/>
    <w:pPr>
      <w:spacing w:line="360" w:lineRule="auto"/>
      <w:ind w:firstLine="709"/>
      <w:jc w:val="both"/>
    </w:pPr>
    <w:rPr>
      <w:szCs w:val="28"/>
    </w:rPr>
  </w:style>
  <w:style w:type="paragraph" w:styleId="af0">
    <w:name w:val="footnote text"/>
    <w:basedOn w:val="a"/>
    <w:rsid w:val="009A2820"/>
    <w:pPr>
      <w:spacing w:after="120"/>
      <w:jc w:val="both"/>
    </w:pPr>
    <w:rPr>
      <w:sz w:val="22"/>
      <w:szCs w:val="22"/>
    </w:rPr>
  </w:style>
  <w:style w:type="paragraph" w:customStyle="1" w:styleId="WW-">
    <w:name w:val="WW-Сноска"/>
    <w:basedOn w:val="af0"/>
    <w:rsid w:val="009A2820"/>
  </w:style>
  <w:style w:type="paragraph" w:customStyle="1" w:styleId="141">
    <w:name w:val="14х1"/>
    <w:basedOn w:val="a"/>
    <w:rsid w:val="009A282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A2820"/>
    <w:pPr>
      <w:jc w:val="center"/>
    </w:pPr>
    <w:rPr>
      <w:rFonts w:ascii="Times New Roman CYR" w:hAnsi="Times New Roman CYR"/>
      <w:b/>
      <w:szCs w:val="20"/>
    </w:rPr>
  </w:style>
  <w:style w:type="paragraph" w:customStyle="1" w:styleId="31">
    <w:name w:val="Основной текст 31"/>
    <w:basedOn w:val="a"/>
    <w:rsid w:val="009A2820"/>
    <w:pPr>
      <w:overflowPunct w:val="0"/>
      <w:autoSpaceDE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0">
    <w:name w:val="Стиль 14-15 +"/>
    <w:basedOn w:val="a"/>
    <w:rsid w:val="009A2820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f1">
    <w:name w:val="Норм"/>
    <w:basedOn w:val="a"/>
    <w:rsid w:val="009A2820"/>
    <w:pPr>
      <w:jc w:val="center"/>
    </w:pPr>
  </w:style>
  <w:style w:type="paragraph" w:customStyle="1" w:styleId="130">
    <w:name w:val="Письмо13"/>
    <w:basedOn w:val="14-15"/>
    <w:rsid w:val="009A282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1"/>
      <w:sz w:val="26"/>
      <w:szCs w:val="24"/>
    </w:rPr>
  </w:style>
  <w:style w:type="paragraph" w:customStyle="1" w:styleId="131">
    <w:name w:val="Обычный13"/>
    <w:basedOn w:val="a"/>
    <w:rsid w:val="009A2820"/>
    <w:pPr>
      <w:jc w:val="center"/>
    </w:pPr>
    <w:rPr>
      <w:sz w:val="26"/>
    </w:rPr>
  </w:style>
  <w:style w:type="paragraph" w:customStyle="1" w:styleId="19">
    <w:name w:val="Точно19"/>
    <w:basedOn w:val="14-15"/>
    <w:rsid w:val="009A2820"/>
    <w:pPr>
      <w:tabs>
        <w:tab w:val="left" w:pos="567"/>
      </w:tabs>
      <w:spacing w:line="380" w:lineRule="exact"/>
    </w:pPr>
    <w:rPr>
      <w:bCs/>
      <w:kern w:val="1"/>
      <w:sz w:val="26"/>
      <w:szCs w:val="24"/>
    </w:rPr>
  </w:style>
  <w:style w:type="paragraph" w:styleId="af2">
    <w:name w:val="Body Text Indent"/>
    <w:basedOn w:val="a"/>
    <w:rsid w:val="009A2820"/>
    <w:pPr>
      <w:spacing w:after="120"/>
      <w:ind w:left="283"/>
      <w:jc w:val="center"/>
    </w:pPr>
  </w:style>
  <w:style w:type="paragraph" w:customStyle="1" w:styleId="12-17">
    <w:name w:val="12-17"/>
    <w:basedOn w:val="af2"/>
    <w:rsid w:val="009A282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2"/>
    <w:rsid w:val="009A2820"/>
    <w:pPr>
      <w:spacing w:after="0" w:line="300" w:lineRule="exact"/>
      <w:ind w:left="0" w:firstLine="709"/>
      <w:jc w:val="both"/>
    </w:pPr>
    <w:rPr>
      <w:bCs/>
      <w:kern w:val="1"/>
      <w:sz w:val="26"/>
    </w:rPr>
  </w:style>
  <w:style w:type="paragraph" w:customStyle="1" w:styleId="140">
    <w:name w:val="ПП14"/>
    <w:basedOn w:val="130"/>
    <w:rsid w:val="009A2820"/>
    <w:pPr>
      <w:spacing w:before="3480"/>
    </w:pPr>
    <w:rPr>
      <w:sz w:val="28"/>
    </w:rPr>
  </w:style>
  <w:style w:type="paragraph" w:customStyle="1" w:styleId="142">
    <w:name w:val="Письмо14"/>
    <w:basedOn w:val="130"/>
    <w:rsid w:val="009A2820"/>
    <w:rPr>
      <w:sz w:val="28"/>
    </w:rPr>
  </w:style>
  <w:style w:type="paragraph" w:customStyle="1" w:styleId="13-17">
    <w:name w:val="13-17"/>
    <w:basedOn w:val="af2"/>
    <w:rsid w:val="009A2820"/>
    <w:pPr>
      <w:spacing w:after="0" w:line="340" w:lineRule="exact"/>
      <w:ind w:left="0" w:firstLine="709"/>
      <w:jc w:val="both"/>
    </w:pPr>
    <w:rPr>
      <w:bCs/>
      <w:kern w:val="1"/>
      <w:sz w:val="26"/>
    </w:rPr>
  </w:style>
  <w:style w:type="paragraph" w:customStyle="1" w:styleId="120">
    <w:name w:val="12"/>
    <w:basedOn w:val="a"/>
    <w:rsid w:val="009A282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f2"/>
    <w:rsid w:val="009A282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3">
    <w:name w:val="Ариал"/>
    <w:basedOn w:val="a"/>
    <w:rsid w:val="009A282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A2820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ConsPlusTitle">
    <w:name w:val="ConsPlusTitle"/>
    <w:rsid w:val="009A2820"/>
    <w:pPr>
      <w:widowControl w:val="0"/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ConsPlusCell">
    <w:name w:val="ConsPlusCell"/>
    <w:rsid w:val="009A2820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ConsPlusNonformat">
    <w:name w:val="ConsPlusNonformat"/>
    <w:rsid w:val="009A28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-151">
    <w:name w:val="текст14-15"/>
    <w:basedOn w:val="a"/>
    <w:rsid w:val="009A2820"/>
    <w:pPr>
      <w:spacing w:line="360" w:lineRule="auto"/>
      <w:ind w:firstLine="720"/>
      <w:jc w:val="both"/>
    </w:pPr>
    <w:rPr>
      <w:szCs w:val="28"/>
    </w:rPr>
  </w:style>
  <w:style w:type="paragraph" w:customStyle="1" w:styleId="af4">
    <w:name w:val="обыч"/>
    <w:basedOn w:val="1"/>
    <w:rsid w:val="009A2820"/>
    <w:pPr>
      <w:numPr>
        <w:numId w:val="0"/>
      </w:numPr>
      <w:spacing w:before="0" w:after="0"/>
      <w:ind w:firstLine="709"/>
      <w:outlineLvl w:val="9"/>
    </w:pPr>
    <w:rPr>
      <w:rFonts w:cs="Times New Roman"/>
      <w:b w:val="0"/>
      <w:bCs w:val="0"/>
      <w:szCs w:val="20"/>
    </w:rPr>
  </w:style>
  <w:style w:type="paragraph" w:customStyle="1" w:styleId="af5">
    <w:name w:val="полтора"/>
    <w:basedOn w:val="a"/>
    <w:rsid w:val="009A2820"/>
    <w:pPr>
      <w:spacing w:line="360" w:lineRule="auto"/>
      <w:ind w:firstLine="720"/>
      <w:jc w:val="both"/>
    </w:pPr>
    <w:rPr>
      <w:szCs w:val="20"/>
    </w:rPr>
  </w:style>
  <w:style w:type="paragraph" w:customStyle="1" w:styleId="af6">
    <w:name w:val="Таблица"/>
    <w:basedOn w:val="a"/>
    <w:rsid w:val="009A2820"/>
    <w:rPr>
      <w:sz w:val="24"/>
      <w:szCs w:val="20"/>
    </w:rPr>
  </w:style>
  <w:style w:type="paragraph" w:customStyle="1" w:styleId="15">
    <w:name w:val="заголовок 1"/>
    <w:basedOn w:val="a"/>
    <w:next w:val="a"/>
    <w:rsid w:val="009A2820"/>
    <w:pPr>
      <w:keepNext/>
      <w:autoSpaceDE w:val="0"/>
      <w:jc w:val="center"/>
    </w:pPr>
    <w:rPr>
      <w:szCs w:val="20"/>
    </w:rPr>
  </w:style>
  <w:style w:type="paragraph" w:customStyle="1" w:styleId="30">
    <w:name w:val="заголовок 3"/>
    <w:basedOn w:val="a"/>
    <w:next w:val="a"/>
    <w:rsid w:val="009A2820"/>
    <w:pPr>
      <w:keepNext/>
      <w:autoSpaceDE w:val="0"/>
      <w:jc w:val="both"/>
    </w:pPr>
    <w:rPr>
      <w:sz w:val="24"/>
      <w:szCs w:val="20"/>
    </w:rPr>
  </w:style>
  <w:style w:type="paragraph" w:customStyle="1" w:styleId="23">
    <w:name w:val="заголовок 2"/>
    <w:basedOn w:val="a"/>
    <w:next w:val="a"/>
    <w:rsid w:val="009A2820"/>
    <w:pPr>
      <w:keepNext/>
      <w:autoSpaceDE w:val="0"/>
      <w:jc w:val="center"/>
    </w:pPr>
    <w:rPr>
      <w:sz w:val="24"/>
      <w:szCs w:val="20"/>
    </w:rPr>
  </w:style>
  <w:style w:type="paragraph" w:customStyle="1" w:styleId="T-15">
    <w:name w:val="T-1.5"/>
    <w:basedOn w:val="a"/>
    <w:rsid w:val="009A282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A28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3">
    <w:name w:val="полтора 14"/>
    <w:basedOn w:val="a"/>
    <w:rsid w:val="009A2820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rsid w:val="009A2820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9A2820"/>
    <w:rPr>
      <w:szCs w:val="20"/>
    </w:rPr>
  </w:style>
  <w:style w:type="paragraph" w:customStyle="1" w:styleId="14-152">
    <w:name w:val="текст 14-15"/>
    <w:basedOn w:val="a"/>
    <w:rsid w:val="009A282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A2820"/>
    <w:pPr>
      <w:overflowPunct w:val="0"/>
      <w:autoSpaceDE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A2820"/>
    <w:pPr>
      <w:overflowPunct w:val="0"/>
      <w:autoSpaceDE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header"/>
    <w:basedOn w:val="a"/>
    <w:rsid w:val="009A2820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9">
    <w:name w:val="Таб"/>
    <w:basedOn w:val="af8"/>
    <w:rsid w:val="009A282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a">
    <w:name w:val="Нормальный"/>
    <w:basedOn w:val="a"/>
    <w:rsid w:val="009A2820"/>
    <w:pPr>
      <w:widowControl w:val="0"/>
      <w:autoSpaceDE w:val="0"/>
      <w:ind w:firstLine="709"/>
      <w:jc w:val="both"/>
    </w:pPr>
    <w:rPr>
      <w:spacing w:val="-1"/>
      <w:szCs w:val="28"/>
    </w:rPr>
  </w:style>
  <w:style w:type="paragraph" w:customStyle="1" w:styleId="afb">
    <w:name w:val="Стиль Нормальный + курсив"/>
    <w:basedOn w:val="afa"/>
    <w:rsid w:val="009A2820"/>
  </w:style>
  <w:style w:type="paragraph" w:customStyle="1" w:styleId="afc">
    <w:name w:val="Стиль Нормальный + полужирный"/>
    <w:basedOn w:val="afa"/>
    <w:rsid w:val="009A2820"/>
    <w:rPr>
      <w:b/>
      <w:bCs/>
      <w:spacing w:val="2"/>
    </w:rPr>
  </w:style>
  <w:style w:type="paragraph" w:styleId="afd">
    <w:name w:val="Balloon Text"/>
    <w:basedOn w:val="a"/>
    <w:rsid w:val="009A2820"/>
    <w:pPr>
      <w:jc w:val="center"/>
    </w:pPr>
    <w:rPr>
      <w:rFonts w:ascii="Tahoma" w:hAnsi="Tahoma" w:cs="Tahoma"/>
      <w:sz w:val="16"/>
      <w:szCs w:val="16"/>
    </w:rPr>
  </w:style>
  <w:style w:type="paragraph" w:customStyle="1" w:styleId="24">
    <w:name w:val="Название объекта2"/>
    <w:basedOn w:val="a"/>
    <w:next w:val="a"/>
    <w:rsid w:val="009A2820"/>
    <w:rPr>
      <w:sz w:val="24"/>
      <w:szCs w:val="20"/>
    </w:rPr>
  </w:style>
  <w:style w:type="paragraph" w:customStyle="1" w:styleId="310">
    <w:name w:val="Основной текст 31"/>
    <w:basedOn w:val="a"/>
    <w:rsid w:val="009A2820"/>
    <w:pPr>
      <w:jc w:val="center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9A2820"/>
    <w:pPr>
      <w:autoSpaceDE w:val="0"/>
      <w:ind w:firstLine="540"/>
      <w:jc w:val="both"/>
    </w:pPr>
    <w:rPr>
      <w:sz w:val="24"/>
    </w:rPr>
  </w:style>
  <w:style w:type="paragraph" w:styleId="16">
    <w:name w:val="toc 1"/>
    <w:basedOn w:val="a"/>
    <w:next w:val="a"/>
    <w:rsid w:val="009A2820"/>
    <w:rPr>
      <w:b/>
      <w:bCs/>
    </w:rPr>
  </w:style>
  <w:style w:type="paragraph" w:customStyle="1" w:styleId="FR1">
    <w:name w:val="FR1"/>
    <w:rsid w:val="009A2820"/>
    <w:pPr>
      <w:widowControl w:val="0"/>
      <w:suppressAutoHyphens/>
      <w:spacing w:line="259" w:lineRule="auto"/>
      <w:ind w:firstLine="720"/>
      <w:jc w:val="both"/>
    </w:pPr>
    <w:rPr>
      <w:rFonts w:eastAsia="Arial"/>
      <w:sz w:val="28"/>
      <w:lang w:eastAsia="ar-SA"/>
    </w:rPr>
  </w:style>
  <w:style w:type="paragraph" w:customStyle="1" w:styleId="311">
    <w:name w:val="Основной текст с отступом 31"/>
    <w:basedOn w:val="a"/>
    <w:rsid w:val="009A2820"/>
    <w:pPr>
      <w:widowControl w:val="0"/>
      <w:ind w:firstLine="720"/>
      <w:jc w:val="both"/>
    </w:pPr>
    <w:rPr>
      <w:szCs w:val="20"/>
    </w:rPr>
  </w:style>
  <w:style w:type="paragraph" w:customStyle="1" w:styleId="afe">
    <w:name w:val="Таблицы (моноширинный)"/>
    <w:basedOn w:val="a"/>
    <w:next w:val="a"/>
    <w:rsid w:val="009A282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7">
    <w:name w:val="Верхний колонтитул1"/>
    <w:basedOn w:val="a"/>
    <w:rsid w:val="009A282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8">
    <w:name w:val="Нижний колонтитул1"/>
    <w:basedOn w:val="a"/>
    <w:rsid w:val="009A282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footer"/>
    <w:basedOn w:val="a"/>
    <w:rsid w:val="009A282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9A2820"/>
    <w:pPr>
      <w:widowControl w:val="0"/>
      <w:suppressAutoHyphens/>
      <w:spacing w:before="440" w:line="338" w:lineRule="auto"/>
      <w:ind w:firstLine="880"/>
      <w:jc w:val="both"/>
    </w:pPr>
    <w:rPr>
      <w:rFonts w:ascii="Arial" w:eastAsia="Arial" w:hAnsi="Arial"/>
      <w:sz w:val="22"/>
      <w:lang w:eastAsia="ar-SA"/>
    </w:rPr>
  </w:style>
  <w:style w:type="paragraph" w:customStyle="1" w:styleId="213">
    <w:name w:val="Основной текст 21"/>
    <w:basedOn w:val="a"/>
    <w:rsid w:val="009A2820"/>
    <w:pPr>
      <w:widowControl w:val="0"/>
      <w:jc w:val="both"/>
    </w:pPr>
    <w:rPr>
      <w:szCs w:val="20"/>
    </w:rPr>
  </w:style>
  <w:style w:type="paragraph" w:customStyle="1" w:styleId="1a">
    <w:name w:val="Цитата1"/>
    <w:basedOn w:val="a"/>
    <w:rsid w:val="009A2820"/>
    <w:pPr>
      <w:widowControl w:val="0"/>
      <w:spacing w:line="259" w:lineRule="auto"/>
      <w:ind w:left="4160" w:right="800"/>
      <w:jc w:val="center"/>
    </w:pPr>
    <w:rPr>
      <w:sz w:val="22"/>
      <w:szCs w:val="20"/>
    </w:rPr>
  </w:style>
  <w:style w:type="paragraph" w:customStyle="1" w:styleId="25">
    <w:name w:val="Цитата2"/>
    <w:basedOn w:val="a"/>
    <w:rsid w:val="009A2820"/>
    <w:pPr>
      <w:overflowPunct w:val="0"/>
      <w:autoSpaceDE w:val="0"/>
      <w:ind w:left="3" w:right="144" w:firstLine="848"/>
      <w:jc w:val="both"/>
      <w:textAlignment w:val="baseline"/>
    </w:pPr>
    <w:rPr>
      <w:szCs w:val="20"/>
    </w:rPr>
  </w:style>
  <w:style w:type="paragraph" w:styleId="aff0">
    <w:name w:val="Title"/>
    <w:basedOn w:val="a"/>
    <w:next w:val="aff1"/>
    <w:qFormat/>
    <w:rsid w:val="009A2820"/>
    <w:pPr>
      <w:overflowPunct w:val="0"/>
      <w:autoSpaceDE w:val="0"/>
      <w:jc w:val="center"/>
      <w:textAlignment w:val="baseline"/>
    </w:pPr>
    <w:rPr>
      <w:rFonts w:ascii="Times New Roman CYR" w:hAnsi="Times New Roman CYR"/>
      <w:szCs w:val="20"/>
    </w:rPr>
  </w:style>
  <w:style w:type="paragraph" w:styleId="aff1">
    <w:name w:val="Subtitle"/>
    <w:basedOn w:val="11"/>
    <w:next w:val="ad"/>
    <w:qFormat/>
    <w:rsid w:val="009A2820"/>
    <w:pPr>
      <w:jc w:val="center"/>
    </w:pPr>
    <w:rPr>
      <w:i/>
      <w:iCs/>
    </w:rPr>
  </w:style>
  <w:style w:type="paragraph" w:customStyle="1" w:styleId="caaieiaie3">
    <w:name w:val="caaieiaie 3"/>
    <w:basedOn w:val="a"/>
    <w:next w:val="a"/>
    <w:rsid w:val="009A2820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9A2820"/>
    <w:rPr>
      <w:sz w:val="20"/>
      <w:szCs w:val="20"/>
    </w:rPr>
  </w:style>
  <w:style w:type="paragraph" w:customStyle="1" w:styleId="ConsNonformat">
    <w:name w:val="ConsNonformat"/>
    <w:rsid w:val="009A282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Cell">
    <w:name w:val="ConsCell"/>
    <w:rsid w:val="009A2820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Iauiue">
    <w:name w:val="Iau?iue"/>
    <w:rsid w:val="009A2820"/>
    <w:pPr>
      <w:widowControl w:val="0"/>
      <w:suppressAutoHyphens/>
    </w:pPr>
    <w:rPr>
      <w:rFonts w:eastAsia="Arial"/>
      <w:lang w:val="en-US" w:eastAsia="ar-SA"/>
    </w:rPr>
  </w:style>
  <w:style w:type="paragraph" w:customStyle="1" w:styleId="14-20">
    <w:name w:val="текст14-20"/>
    <w:basedOn w:val="a"/>
    <w:rsid w:val="009A2820"/>
    <w:pPr>
      <w:spacing w:after="120" w:line="400" w:lineRule="exact"/>
      <w:ind w:firstLine="720"/>
      <w:jc w:val="both"/>
    </w:pPr>
    <w:rPr>
      <w:szCs w:val="28"/>
    </w:rPr>
  </w:style>
  <w:style w:type="paragraph" w:customStyle="1" w:styleId="---9">
    <w:name w:val="Таблица-Обычный-ПоЦентру-9"/>
    <w:basedOn w:val="a"/>
    <w:rsid w:val="009A2820"/>
    <w:pPr>
      <w:jc w:val="center"/>
    </w:pPr>
    <w:rPr>
      <w:sz w:val="18"/>
    </w:rPr>
  </w:style>
  <w:style w:type="paragraph" w:customStyle="1" w:styleId="aff2">
    <w:name w:val="Знак"/>
    <w:basedOn w:val="a"/>
    <w:rsid w:val="009A282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-22">
    <w:name w:val="14-22"/>
    <w:rsid w:val="009A2820"/>
    <w:pPr>
      <w:widowControl w:val="0"/>
      <w:suppressAutoHyphens/>
      <w:spacing w:after="120" w:line="440" w:lineRule="exact"/>
      <w:ind w:firstLine="720"/>
      <w:jc w:val="both"/>
    </w:pPr>
    <w:rPr>
      <w:rFonts w:eastAsia="Arial"/>
      <w:sz w:val="28"/>
      <w:lang w:eastAsia="ar-SA"/>
    </w:rPr>
  </w:style>
  <w:style w:type="paragraph" w:customStyle="1" w:styleId="aff3">
    <w:name w:val="Знак"/>
    <w:basedOn w:val="a"/>
    <w:rsid w:val="009A282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2">
    <w:name w:val="Style2"/>
    <w:basedOn w:val="a"/>
    <w:rsid w:val="009A2820"/>
    <w:pPr>
      <w:widowControl w:val="0"/>
      <w:autoSpaceDE w:val="0"/>
      <w:spacing w:line="477" w:lineRule="exact"/>
      <w:ind w:firstLine="691"/>
      <w:jc w:val="both"/>
    </w:pPr>
    <w:rPr>
      <w:sz w:val="24"/>
    </w:rPr>
  </w:style>
  <w:style w:type="paragraph" w:styleId="aff4">
    <w:name w:val="List Paragraph"/>
    <w:basedOn w:val="a"/>
    <w:qFormat/>
    <w:rsid w:val="009A2820"/>
    <w:pPr>
      <w:ind w:left="720"/>
      <w:jc w:val="center"/>
    </w:pPr>
    <w:rPr>
      <w:rFonts w:eastAsia="Calibri"/>
      <w:szCs w:val="28"/>
    </w:rPr>
  </w:style>
  <w:style w:type="paragraph" w:styleId="aff5">
    <w:name w:val="Normal (Web)"/>
    <w:basedOn w:val="a"/>
    <w:rsid w:val="009A2820"/>
    <w:pPr>
      <w:spacing w:before="280" w:after="280"/>
    </w:pPr>
    <w:rPr>
      <w:sz w:val="24"/>
    </w:rPr>
  </w:style>
  <w:style w:type="paragraph" w:styleId="HTML0">
    <w:name w:val="HTML Preformatted"/>
    <w:basedOn w:val="a"/>
    <w:rsid w:val="009A2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b">
    <w:name w:val="Название объекта1"/>
    <w:basedOn w:val="a"/>
    <w:next w:val="a"/>
    <w:rsid w:val="009A2820"/>
    <w:pPr>
      <w:widowControl w:val="0"/>
    </w:pPr>
    <w:rPr>
      <w:rFonts w:eastAsia="Lucida Sans Unicode" w:cs="Tahoma"/>
      <w:color w:val="000000"/>
      <w:sz w:val="24"/>
      <w:szCs w:val="20"/>
      <w:lang w:val="en-US" w:eastAsia="en-US" w:bidi="en-US"/>
    </w:rPr>
  </w:style>
  <w:style w:type="paragraph" w:customStyle="1" w:styleId="1c">
    <w:name w:val="Обычный отступ1"/>
    <w:basedOn w:val="a"/>
    <w:rsid w:val="009A2820"/>
    <w:pPr>
      <w:widowControl w:val="0"/>
      <w:ind w:left="720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aff6">
    <w:name w:val="Содержимое таблицы"/>
    <w:basedOn w:val="a"/>
    <w:rsid w:val="009A2820"/>
    <w:pPr>
      <w:suppressLineNumbers/>
    </w:pPr>
  </w:style>
  <w:style w:type="paragraph" w:customStyle="1" w:styleId="aff7">
    <w:name w:val="Заголовок таблицы"/>
    <w:basedOn w:val="aff6"/>
    <w:rsid w:val="009A2820"/>
    <w:pPr>
      <w:jc w:val="center"/>
    </w:pPr>
    <w:rPr>
      <w:b/>
      <w:bCs/>
    </w:rPr>
  </w:style>
  <w:style w:type="paragraph" w:customStyle="1" w:styleId="aff8">
    <w:name w:val="Содержимое врезки"/>
    <w:basedOn w:val="ad"/>
    <w:rsid w:val="009A2820"/>
  </w:style>
  <w:style w:type="character" w:customStyle="1" w:styleId="20">
    <w:name w:val="Заголовок 2 Знак"/>
    <w:basedOn w:val="a0"/>
    <w:link w:val="2"/>
    <w:rsid w:val="00D01D1B"/>
    <w:rPr>
      <w:sz w:val="28"/>
      <w:szCs w:val="24"/>
      <w:lang w:eastAsia="ar-SA"/>
    </w:rPr>
  </w:style>
  <w:style w:type="table" w:styleId="aff9">
    <w:name w:val="Table Grid"/>
    <w:basedOn w:val="a1"/>
    <w:uiPriority w:val="59"/>
    <w:rsid w:val="00E5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0"/>
    <w:uiPriority w:val="99"/>
    <w:semiHidden/>
    <w:unhideWhenUsed/>
    <w:rsid w:val="00E906D8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E906D8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E906D8"/>
    <w:rPr>
      <w:lang w:eastAsia="ar-SA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E906D8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E906D8"/>
    <w:rPr>
      <w:b/>
      <w:bCs/>
      <w:lang w:eastAsia="ar-SA"/>
    </w:rPr>
  </w:style>
  <w:style w:type="paragraph" w:styleId="afff">
    <w:name w:val="No Spacing"/>
    <w:uiPriority w:val="1"/>
    <w:qFormat/>
    <w:rsid w:val="00474BCF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4;&#1099;&#1073;&#1086;&#1088;&#1099;\&#1042;&#1099;&#1073;&#1086;&#1088;&#1099;%202020%20&#1075;&#1086;&#1076;\&#1080;&#1089;&#1093;&#1086;&#1076;.%20&#1087;&#1080;&#1089;&#1100;&#1084;&#1072;%20&#1058;&#1048;&#1050;\&#1087;&#1083;&#1072;&#1085;%20&#1089;&#1077;&#1084;&#1080;&#1085;&#1072;&#1088;&#1086;&#1074;%20%20&#1087;&#1086;%20&#1086;&#1073;&#1091;&#1095;&#1077;&#1085;&#1080;&#1102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DDBB-B74C-4AF8-97FF-9175B1D2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семинаров  по обучению 2020</Template>
  <TotalTime>419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2023-02-07T12:38:00Z</cp:lastPrinted>
  <dcterms:created xsi:type="dcterms:W3CDTF">2023-01-31T08:54:00Z</dcterms:created>
  <dcterms:modified xsi:type="dcterms:W3CDTF">2023-02-07T13:33:00Z</dcterms:modified>
</cp:coreProperties>
</file>