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21" w:rsidRPr="00172391" w:rsidRDefault="00580B21" w:rsidP="003115E0">
      <w:pPr>
        <w:widowControl w:val="0"/>
        <w:spacing w:line="240" w:lineRule="exact"/>
        <w:jc w:val="center"/>
        <w:rPr>
          <w:spacing w:val="-1"/>
          <w:sz w:val="28"/>
          <w:szCs w:val="28"/>
        </w:rPr>
      </w:pPr>
      <w:r w:rsidRPr="00172391">
        <w:rPr>
          <w:bCs/>
          <w:sz w:val="28"/>
          <w:szCs w:val="28"/>
        </w:rPr>
        <w:t>Уведомление</w:t>
      </w:r>
      <w:r w:rsidRPr="00172391">
        <w:rPr>
          <w:bCs/>
          <w:sz w:val="28"/>
          <w:szCs w:val="28"/>
        </w:rPr>
        <w:br/>
        <w:t>о подготовке проекта нормативного правового акта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pacing w:val="-1"/>
          <w:sz w:val="28"/>
          <w:szCs w:val="28"/>
        </w:rPr>
      </w:pPr>
      <w:r w:rsidRPr="00172391">
        <w:rPr>
          <w:bCs/>
          <w:spacing w:val="-1"/>
          <w:sz w:val="28"/>
          <w:szCs w:val="28"/>
        </w:rPr>
        <w:t xml:space="preserve">администрации </w:t>
      </w:r>
      <w:r w:rsidR="004800E4" w:rsidRPr="00172391">
        <w:rPr>
          <w:bCs/>
          <w:spacing w:val="-1"/>
          <w:sz w:val="28"/>
          <w:szCs w:val="28"/>
        </w:rPr>
        <w:t>Грачевского</w:t>
      </w:r>
      <w:r w:rsidRPr="00172391">
        <w:rPr>
          <w:bCs/>
          <w:spacing w:val="-1"/>
          <w:sz w:val="28"/>
          <w:szCs w:val="28"/>
        </w:rPr>
        <w:t xml:space="preserve"> муниципального </w:t>
      </w:r>
      <w:r w:rsidR="00F54DEB" w:rsidRPr="00172391">
        <w:rPr>
          <w:bCs/>
          <w:spacing w:val="-1"/>
          <w:sz w:val="28"/>
          <w:szCs w:val="28"/>
        </w:rPr>
        <w:t>округа</w:t>
      </w:r>
    </w:p>
    <w:p w:rsidR="00890DF2" w:rsidRPr="00172391" w:rsidRDefault="00580B21" w:rsidP="003115E0">
      <w:pPr>
        <w:widowControl w:val="0"/>
        <w:spacing w:line="240" w:lineRule="exact"/>
        <w:jc w:val="center"/>
        <w:rPr>
          <w:bCs/>
          <w:spacing w:val="-1"/>
          <w:sz w:val="28"/>
          <w:szCs w:val="28"/>
        </w:rPr>
      </w:pPr>
      <w:r w:rsidRPr="00172391">
        <w:rPr>
          <w:bCs/>
          <w:spacing w:val="-1"/>
          <w:sz w:val="28"/>
          <w:szCs w:val="28"/>
        </w:rPr>
        <w:t xml:space="preserve">Ставропольского края, затрагивающего вопросы осуществления 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z w:val="28"/>
          <w:szCs w:val="28"/>
        </w:rPr>
      </w:pPr>
      <w:r w:rsidRPr="00172391">
        <w:rPr>
          <w:bCs/>
          <w:spacing w:val="-1"/>
          <w:sz w:val="28"/>
          <w:szCs w:val="28"/>
        </w:rPr>
        <w:t>предпринимательской и инвестиционной деятельности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z w:val="28"/>
          <w:szCs w:val="28"/>
        </w:rPr>
      </w:pP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580B21" w:rsidRPr="00172391" w:rsidTr="00E03817">
        <w:trPr>
          <w:trHeight w:val="7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E0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Вид </w:t>
            </w:r>
            <w:proofErr w:type="gramStart"/>
            <w:r w:rsidRPr="00172391">
              <w:rPr>
                <w:sz w:val="28"/>
                <w:szCs w:val="28"/>
              </w:rPr>
              <w:t>нормативного</w:t>
            </w:r>
            <w:proofErr w:type="gramEnd"/>
          </w:p>
          <w:p w:rsidR="00580B21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E0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Постановление администрации </w:t>
            </w:r>
            <w:r w:rsidR="004800E4" w:rsidRPr="00172391">
              <w:rPr>
                <w:sz w:val="28"/>
                <w:szCs w:val="28"/>
              </w:rPr>
              <w:t>Грачевского</w:t>
            </w:r>
          </w:p>
          <w:p w:rsidR="00580B21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муниципального </w:t>
            </w:r>
            <w:r w:rsidR="00F54DEB" w:rsidRPr="00172391">
              <w:rPr>
                <w:sz w:val="28"/>
                <w:szCs w:val="28"/>
              </w:rPr>
              <w:t>округа</w:t>
            </w:r>
            <w:r w:rsidRPr="00172391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Наименование но</w:t>
            </w:r>
            <w:r w:rsidRPr="00172391">
              <w:rPr>
                <w:sz w:val="28"/>
                <w:szCs w:val="28"/>
              </w:rPr>
              <w:t>р</w:t>
            </w:r>
            <w:r w:rsidRPr="00172391">
              <w:rPr>
                <w:sz w:val="28"/>
                <w:szCs w:val="28"/>
              </w:rPr>
              <w:t>мативного правов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>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0" w:rsidRDefault="00DF2300" w:rsidP="00DF2300">
            <w:pPr>
              <w:pStyle w:val="western"/>
              <w:spacing w:line="238" w:lineRule="atLeast"/>
            </w:pPr>
            <w:r>
              <w:t>О внесении изменений в постановление администр</w:t>
            </w:r>
            <w:r>
              <w:t>а</w:t>
            </w:r>
            <w:r>
              <w:t>ции Грачевского муниципального округа Ставропол</w:t>
            </w:r>
            <w:r>
              <w:t>ь</w:t>
            </w:r>
            <w:r>
              <w:t>ского края от 25 мая 2021 г. № 334 «Об утверждении схем размещения нестационарных торговых объектов на территории Грачевского муниципального округа Ставропольского края»</w:t>
            </w:r>
          </w:p>
          <w:p w:rsidR="00637624" w:rsidRPr="00172391" w:rsidRDefault="00637624" w:rsidP="00637624">
            <w:pPr>
              <w:pStyle w:val="Standard"/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Планируемый срок вступления норм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тивного правового акта</w:t>
            </w:r>
          </w:p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Постановление вступает в силу со дня его обнарод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>вания</w:t>
            </w:r>
            <w:r w:rsidR="009F5ED6" w:rsidRPr="00172391">
              <w:rPr>
                <w:sz w:val="28"/>
                <w:szCs w:val="28"/>
              </w:rPr>
              <w:t xml:space="preserve"> 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Сведения о разр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ботчике нормати</w:t>
            </w:r>
            <w:r w:rsidRPr="00172391">
              <w:rPr>
                <w:sz w:val="28"/>
                <w:szCs w:val="28"/>
              </w:rPr>
              <w:t>в</w:t>
            </w:r>
            <w:r w:rsidRPr="00172391">
              <w:rPr>
                <w:sz w:val="28"/>
                <w:szCs w:val="28"/>
              </w:rPr>
              <w:t>ного 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Отдел экономического развития</w:t>
            </w:r>
            <w:r w:rsidR="004800E4" w:rsidRPr="00172391">
              <w:rPr>
                <w:sz w:val="28"/>
                <w:szCs w:val="28"/>
              </w:rPr>
              <w:t xml:space="preserve"> </w:t>
            </w:r>
            <w:r w:rsidRPr="00172391">
              <w:rPr>
                <w:spacing w:val="-1"/>
                <w:sz w:val="28"/>
                <w:szCs w:val="28"/>
              </w:rPr>
              <w:t xml:space="preserve">администрации </w:t>
            </w:r>
            <w:r w:rsidR="004800E4" w:rsidRPr="00172391">
              <w:rPr>
                <w:spacing w:val="-1"/>
                <w:sz w:val="28"/>
                <w:szCs w:val="28"/>
              </w:rPr>
              <w:t>Гр</w:t>
            </w:r>
            <w:r w:rsidR="004800E4" w:rsidRPr="00172391">
              <w:rPr>
                <w:spacing w:val="-1"/>
                <w:sz w:val="28"/>
                <w:szCs w:val="28"/>
              </w:rPr>
              <w:t>а</w:t>
            </w:r>
            <w:r w:rsidR="004800E4" w:rsidRPr="00172391">
              <w:rPr>
                <w:spacing w:val="-1"/>
                <w:sz w:val="28"/>
                <w:szCs w:val="28"/>
              </w:rPr>
              <w:t>чевского</w:t>
            </w:r>
            <w:r w:rsidRPr="00172391">
              <w:rPr>
                <w:spacing w:val="-1"/>
                <w:sz w:val="28"/>
                <w:szCs w:val="28"/>
              </w:rPr>
              <w:t xml:space="preserve"> муниципального </w:t>
            </w:r>
            <w:r w:rsidR="00857D0A" w:rsidRPr="00172391">
              <w:rPr>
                <w:spacing w:val="-1"/>
                <w:sz w:val="28"/>
                <w:szCs w:val="28"/>
              </w:rPr>
              <w:t>округа</w:t>
            </w:r>
            <w:r w:rsidRPr="00172391">
              <w:rPr>
                <w:spacing w:val="-1"/>
                <w:sz w:val="28"/>
                <w:szCs w:val="28"/>
              </w:rPr>
              <w:t xml:space="preserve"> Ставропольского края;</w:t>
            </w:r>
          </w:p>
          <w:p w:rsidR="004800E4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юридический и почтовый адрес: 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356250, Ставропольский край, Грачевский район,                  </w:t>
            </w:r>
            <w:proofErr w:type="gramStart"/>
            <w:r w:rsidRPr="00172391">
              <w:rPr>
                <w:sz w:val="28"/>
                <w:szCs w:val="28"/>
              </w:rPr>
              <w:t>с</w:t>
            </w:r>
            <w:proofErr w:type="gramEnd"/>
            <w:r w:rsidRPr="00172391">
              <w:rPr>
                <w:sz w:val="28"/>
                <w:szCs w:val="28"/>
              </w:rPr>
              <w:t>. Грачевка, ул. Ставропольская № 42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фактический адрес: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356250, Ставропольский край, Грачевский район,                </w:t>
            </w:r>
            <w:proofErr w:type="gramStart"/>
            <w:r w:rsidRPr="00172391">
              <w:rPr>
                <w:sz w:val="28"/>
                <w:szCs w:val="28"/>
              </w:rPr>
              <w:t>с</w:t>
            </w:r>
            <w:proofErr w:type="gramEnd"/>
            <w:r w:rsidRPr="00172391">
              <w:rPr>
                <w:sz w:val="28"/>
                <w:szCs w:val="28"/>
              </w:rPr>
              <w:t>. Грачевка, ул. Ставропольская № 42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адрес официального сайта:</w:t>
            </w:r>
          </w:p>
          <w:p w:rsidR="004800E4" w:rsidRPr="00172391" w:rsidRDefault="003C757F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hyperlink r:id="rId7" w:history="1">
              <w:r w:rsidR="004800E4" w:rsidRPr="00172391">
                <w:rPr>
                  <w:rStyle w:val="a3"/>
                  <w:sz w:val="28"/>
                  <w:szCs w:val="28"/>
                </w:rPr>
                <w:t>https://www.adm-grsk.ru/</w:t>
              </w:r>
            </w:hyperlink>
            <w:r w:rsidR="004800E4" w:rsidRPr="00172391">
              <w:rPr>
                <w:sz w:val="28"/>
                <w:szCs w:val="28"/>
              </w:rPr>
              <w:t xml:space="preserve"> 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телефон: 8(86540) 4-02-52, 4-06-64</w:t>
            </w:r>
          </w:p>
          <w:p w:rsidR="00580B21" w:rsidRPr="00172391" w:rsidRDefault="00580B21" w:rsidP="003115E0">
            <w:pPr>
              <w:widowControl w:val="0"/>
              <w:tabs>
                <w:tab w:val="left" w:pos="456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Обоснование нео</w:t>
            </w:r>
            <w:r w:rsidRPr="00172391">
              <w:rPr>
                <w:sz w:val="28"/>
                <w:szCs w:val="28"/>
              </w:rPr>
              <w:t>б</w:t>
            </w:r>
            <w:r w:rsidRPr="00172391">
              <w:rPr>
                <w:sz w:val="28"/>
                <w:szCs w:val="28"/>
              </w:rPr>
              <w:t>ходимости разр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ботки нормативного 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172391" w:rsidRDefault="00937BE1" w:rsidP="00022329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937BE1">
              <w:rPr>
                <w:sz w:val="28"/>
                <w:szCs w:val="28"/>
              </w:rPr>
              <w:t>В соответствии с Федеральными законами от 28 д</w:t>
            </w:r>
            <w:r w:rsidRPr="00937BE1">
              <w:rPr>
                <w:sz w:val="28"/>
                <w:szCs w:val="28"/>
              </w:rPr>
              <w:t>е</w:t>
            </w:r>
            <w:r w:rsidRPr="00937BE1">
              <w:rPr>
                <w:sz w:val="28"/>
                <w:szCs w:val="28"/>
              </w:rPr>
              <w:t>кабря 2009 г. № 381-ФЗ «Об основах государственн</w:t>
            </w:r>
            <w:r w:rsidRPr="00937BE1">
              <w:rPr>
                <w:sz w:val="28"/>
                <w:szCs w:val="28"/>
              </w:rPr>
              <w:t>о</w:t>
            </w:r>
            <w:r w:rsidRPr="00937BE1">
              <w:rPr>
                <w:sz w:val="28"/>
                <w:szCs w:val="28"/>
              </w:rPr>
              <w:t>го регулирования торговой деятельности в Российской Федерации», от 06 октября 2003 г. № 131-ФЗ «Об о</w:t>
            </w:r>
            <w:r w:rsidRPr="00937BE1">
              <w:rPr>
                <w:sz w:val="28"/>
                <w:szCs w:val="28"/>
              </w:rPr>
              <w:t>б</w:t>
            </w:r>
            <w:r w:rsidRPr="00937BE1">
              <w:rPr>
                <w:sz w:val="28"/>
                <w:szCs w:val="28"/>
              </w:rPr>
              <w:t>щих принципах организации местного самоуправл</w:t>
            </w:r>
            <w:r w:rsidRPr="00937BE1">
              <w:rPr>
                <w:sz w:val="28"/>
                <w:szCs w:val="28"/>
              </w:rPr>
              <w:t>е</w:t>
            </w:r>
            <w:r w:rsidRPr="00937BE1">
              <w:rPr>
                <w:sz w:val="28"/>
                <w:szCs w:val="28"/>
              </w:rPr>
              <w:t xml:space="preserve">ния в Российской Федерации», от 26 июля 2006 г. </w:t>
            </w:r>
            <w:r w:rsidR="00022329">
              <w:rPr>
                <w:sz w:val="28"/>
                <w:szCs w:val="28"/>
              </w:rPr>
              <w:t xml:space="preserve">      </w:t>
            </w:r>
            <w:r w:rsidRPr="00937BE1">
              <w:rPr>
                <w:sz w:val="28"/>
                <w:szCs w:val="28"/>
              </w:rPr>
              <w:t>№ 135-ФЗ «О защите конкуренции», приказом ком</w:t>
            </w:r>
            <w:r w:rsidRPr="00937BE1">
              <w:rPr>
                <w:sz w:val="28"/>
                <w:szCs w:val="28"/>
              </w:rPr>
              <w:t>и</w:t>
            </w:r>
            <w:r w:rsidRPr="00937BE1">
              <w:rPr>
                <w:sz w:val="28"/>
                <w:szCs w:val="28"/>
              </w:rPr>
              <w:t>тета Ставропольского края по пищевой и перерабат</w:t>
            </w:r>
            <w:r w:rsidRPr="00937BE1">
              <w:rPr>
                <w:sz w:val="28"/>
                <w:szCs w:val="28"/>
              </w:rPr>
              <w:t>ы</w:t>
            </w:r>
            <w:r w:rsidRPr="00937BE1">
              <w:rPr>
                <w:sz w:val="28"/>
                <w:szCs w:val="28"/>
              </w:rPr>
              <w:t>вающей промышленности, торговле и лицензиров</w:t>
            </w:r>
            <w:r w:rsidRPr="00937BE1">
              <w:rPr>
                <w:sz w:val="28"/>
                <w:szCs w:val="28"/>
              </w:rPr>
              <w:t>а</w:t>
            </w:r>
            <w:r w:rsidRPr="00937BE1">
              <w:rPr>
                <w:sz w:val="28"/>
                <w:szCs w:val="28"/>
              </w:rPr>
              <w:t>нию от 01 июля 2010</w:t>
            </w:r>
            <w:proofErr w:type="gramEnd"/>
            <w:r w:rsidRPr="00937BE1">
              <w:rPr>
                <w:sz w:val="28"/>
                <w:szCs w:val="28"/>
              </w:rPr>
              <w:t xml:space="preserve"> г. № 87 о/д «Об утверждении Порядка разработки и утверждения схемы размещ</w:t>
            </w:r>
            <w:r w:rsidRPr="00937BE1">
              <w:rPr>
                <w:sz w:val="28"/>
                <w:szCs w:val="28"/>
              </w:rPr>
              <w:t>е</w:t>
            </w:r>
            <w:r w:rsidRPr="00937BE1">
              <w:rPr>
                <w:sz w:val="28"/>
                <w:szCs w:val="28"/>
              </w:rPr>
              <w:t>ния нестационарных торговых объектов органами местного самоуправления муниципальных образов</w:t>
            </w:r>
            <w:r w:rsidRPr="00937BE1">
              <w:rPr>
                <w:sz w:val="28"/>
                <w:szCs w:val="28"/>
              </w:rPr>
              <w:t>а</w:t>
            </w:r>
            <w:r w:rsidRPr="00937BE1">
              <w:rPr>
                <w:sz w:val="28"/>
                <w:szCs w:val="28"/>
              </w:rPr>
              <w:t>ний Ставропольского края», администрация Граче</w:t>
            </w:r>
            <w:r w:rsidRPr="00937BE1">
              <w:rPr>
                <w:sz w:val="28"/>
                <w:szCs w:val="28"/>
              </w:rPr>
              <w:t>в</w:t>
            </w:r>
            <w:r w:rsidRPr="00937BE1">
              <w:rPr>
                <w:sz w:val="28"/>
                <w:szCs w:val="28"/>
              </w:rPr>
              <w:t>ского муниципального округа Ставропольского края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Описание пробл</w:t>
            </w:r>
            <w:r w:rsidRPr="00172391">
              <w:rPr>
                <w:sz w:val="28"/>
                <w:szCs w:val="28"/>
              </w:rPr>
              <w:t>е</w:t>
            </w:r>
            <w:r w:rsidRPr="00172391">
              <w:rPr>
                <w:sz w:val="28"/>
                <w:szCs w:val="28"/>
              </w:rPr>
              <w:t>мы, на решение к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>торой направлен предполагаемый способ регулиров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ния</w:t>
            </w:r>
          </w:p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E4" w:rsidRPr="00172391" w:rsidRDefault="00DF2300" w:rsidP="00DF230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выполнения рекомендаций заместителя Председателя Правительства Российской</w:t>
            </w:r>
            <w:proofErr w:type="gramEnd"/>
            <w:r>
              <w:rPr>
                <w:sz w:val="28"/>
                <w:szCs w:val="28"/>
              </w:rPr>
              <w:t xml:space="preserve"> Федерации – Министра промышленности и торговли </w:t>
            </w: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Мантурова</w:t>
            </w:r>
            <w:proofErr w:type="spellEnd"/>
            <w:r>
              <w:rPr>
                <w:sz w:val="28"/>
                <w:szCs w:val="28"/>
              </w:rPr>
              <w:t xml:space="preserve"> Д.В. по открытию нестаци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нарных торговых объектов для тов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 российских производителей у входов в торговые центры и магаз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ны крупных торговых сетей целях </w:t>
            </w:r>
            <w:r w:rsidRPr="00DF2300">
              <w:rPr>
                <w:sz w:val="28"/>
                <w:szCs w:val="28"/>
              </w:rPr>
              <w:t>использования их покупательского трафика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lastRenderedPageBreak/>
              <w:t>Круг лиц, на кот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 xml:space="preserve">рых будет </w:t>
            </w:r>
            <w:r w:rsidR="003115E0" w:rsidRPr="00172391">
              <w:rPr>
                <w:sz w:val="28"/>
                <w:szCs w:val="28"/>
              </w:rPr>
              <w:t>распр</w:t>
            </w:r>
            <w:r w:rsidR="003115E0" w:rsidRPr="00172391">
              <w:rPr>
                <w:sz w:val="28"/>
                <w:szCs w:val="28"/>
              </w:rPr>
              <w:t>о</w:t>
            </w:r>
            <w:r w:rsidR="003115E0" w:rsidRPr="00172391">
              <w:rPr>
                <w:sz w:val="28"/>
                <w:szCs w:val="28"/>
              </w:rPr>
              <w:t>страняться</w:t>
            </w:r>
            <w:r w:rsidRPr="00172391">
              <w:rPr>
                <w:sz w:val="28"/>
                <w:szCs w:val="28"/>
              </w:rPr>
              <w:t xml:space="preserve"> действие нормативного пр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вового акта</w:t>
            </w:r>
          </w:p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937BE1" w:rsidP="00937BE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предприниматели</w:t>
            </w:r>
            <w:r w:rsidR="0062603F" w:rsidRPr="00172391">
              <w:rPr>
                <w:sz w:val="28"/>
                <w:szCs w:val="28"/>
              </w:rPr>
              <w:t>, юридические л</w:t>
            </w:r>
            <w:r w:rsidR="0062603F" w:rsidRPr="00172391">
              <w:rPr>
                <w:sz w:val="28"/>
                <w:szCs w:val="28"/>
              </w:rPr>
              <w:t>и</w:t>
            </w:r>
            <w:r w:rsidR="0062603F" w:rsidRPr="00172391">
              <w:rPr>
                <w:sz w:val="28"/>
                <w:szCs w:val="28"/>
              </w:rPr>
              <w:t>ца</w:t>
            </w:r>
            <w:r>
              <w:rPr>
                <w:sz w:val="28"/>
                <w:szCs w:val="28"/>
              </w:rPr>
              <w:t>, главы крестьянских (фермерских) хозяйств.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Краткое изложение цели регулирования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17" w:rsidRPr="00172391" w:rsidRDefault="00F132E0" w:rsidP="0002232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F132E0">
              <w:rPr>
                <w:sz w:val="28"/>
                <w:szCs w:val="28"/>
              </w:rPr>
              <w:t>мест для</w:t>
            </w:r>
            <w:r>
              <w:rPr>
                <w:sz w:val="28"/>
                <w:szCs w:val="28"/>
              </w:rPr>
              <w:t xml:space="preserve"> реализации </w:t>
            </w:r>
            <w:proofErr w:type="spellStart"/>
            <w:r>
              <w:rPr>
                <w:sz w:val="28"/>
                <w:szCs w:val="28"/>
              </w:rPr>
              <w:t>продукци</w:t>
            </w:r>
            <w:proofErr w:type="spellEnd"/>
            <w:r>
              <w:rPr>
                <w:sz w:val="28"/>
                <w:szCs w:val="28"/>
              </w:rPr>
              <w:t xml:space="preserve">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ских производителей</w:t>
            </w:r>
          </w:p>
        </w:tc>
      </w:tr>
    </w:tbl>
    <w:p w:rsidR="00580B21" w:rsidRPr="00172391" w:rsidRDefault="00580B21" w:rsidP="003115E0">
      <w:pPr>
        <w:widowControl w:val="0"/>
        <w:rPr>
          <w:sz w:val="28"/>
          <w:szCs w:val="28"/>
        </w:rPr>
      </w:pPr>
    </w:p>
    <w:p w:rsidR="00364A2B" w:rsidRPr="00172391" w:rsidRDefault="00364A2B" w:rsidP="003115E0">
      <w:pPr>
        <w:widowControl w:val="0"/>
        <w:tabs>
          <w:tab w:val="left" w:pos="4095"/>
        </w:tabs>
        <w:ind w:firstLine="708"/>
        <w:jc w:val="both"/>
        <w:rPr>
          <w:spacing w:val="-1"/>
          <w:sz w:val="28"/>
          <w:szCs w:val="28"/>
        </w:rPr>
      </w:pPr>
      <w:r w:rsidRPr="00172391">
        <w:rPr>
          <w:sz w:val="28"/>
          <w:szCs w:val="28"/>
        </w:rPr>
        <w:t>Предложения о необходимости и вариантах правового регулирования общественных отношений предоставляются в соответствии с постановлен</w:t>
      </w:r>
      <w:r w:rsidRPr="00172391">
        <w:rPr>
          <w:sz w:val="28"/>
          <w:szCs w:val="28"/>
        </w:rPr>
        <w:t>и</w:t>
      </w:r>
      <w:r w:rsidRPr="00172391">
        <w:rPr>
          <w:sz w:val="28"/>
          <w:szCs w:val="28"/>
        </w:rPr>
        <w:t xml:space="preserve">ем </w:t>
      </w:r>
      <w:r w:rsidRPr="00172391">
        <w:rPr>
          <w:spacing w:val="-1"/>
          <w:sz w:val="28"/>
          <w:szCs w:val="28"/>
        </w:rPr>
        <w:t xml:space="preserve">администрации </w:t>
      </w:r>
      <w:r w:rsidR="004800E4" w:rsidRPr="00172391">
        <w:rPr>
          <w:spacing w:val="-1"/>
          <w:sz w:val="28"/>
          <w:szCs w:val="28"/>
        </w:rPr>
        <w:t>Грачевского</w:t>
      </w:r>
      <w:r w:rsidRPr="00172391">
        <w:rPr>
          <w:spacing w:val="-1"/>
          <w:sz w:val="28"/>
          <w:szCs w:val="28"/>
        </w:rPr>
        <w:t xml:space="preserve"> муниципального </w:t>
      </w:r>
      <w:r w:rsidR="003115E0" w:rsidRPr="00172391">
        <w:rPr>
          <w:spacing w:val="-1"/>
          <w:sz w:val="28"/>
          <w:szCs w:val="28"/>
        </w:rPr>
        <w:t>округа</w:t>
      </w:r>
      <w:r w:rsidRPr="00172391">
        <w:rPr>
          <w:spacing w:val="-1"/>
          <w:sz w:val="28"/>
          <w:szCs w:val="28"/>
        </w:rPr>
        <w:t xml:space="preserve"> Ставропольского края</w:t>
      </w:r>
      <w:r w:rsidRPr="00172391">
        <w:rPr>
          <w:sz w:val="28"/>
          <w:szCs w:val="28"/>
          <w:lang w:eastAsia="en-US"/>
        </w:rPr>
        <w:t xml:space="preserve"> от </w:t>
      </w:r>
      <w:r w:rsidR="003115E0" w:rsidRPr="00172391">
        <w:rPr>
          <w:sz w:val="28"/>
          <w:szCs w:val="28"/>
          <w:lang w:eastAsia="en-US"/>
        </w:rPr>
        <w:t>28.06.2021</w:t>
      </w:r>
      <w:r w:rsidRPr="00172391">
        <w:rPr>
          <w:sz w:val="28"/>
          <w:szCs w:val="28"/>
          <w:lang w:eastAsia="en-US"/>
        </w:rPr>
        <w:t xml:space="preserve"> г. № </w:t>
      </w:r>
      <w:r w:rsidR="003115E0" w:rsidRPr="00172391">
        <w:rPr>
          <w:sz w:val="28"/>
          <w:szCs w:val="28"/>
          <w:lang w:eastAsia="en-US"/>
        </w:rPr>
        <w:t>438</w:t>
      </w:r>
      <w:r w:rsidRPr="00172391">
        <w:rPr>
          <w:sz w:val="28"/>
          <w:szCs w:val="28"/>
          <w:lang w:eastAsia="en-US"/>
        </w:rPr>
        <w:t xml:space="preserve"> </w:t>
      </w:r>
      <w:r w:rsidRPr="00172391">
        <w:rPr>
          <w:spacing w:val="-1"/>
          <w:sz w:val="28"/>
          <w:szCs w:val="28"/>
        </w:rPr>
        <w:t xml:space="preserve">по следующей форме: </w:t>
      </w:r>
    </w:p>
    <w:p w:rsidR="00580B21" w:rsidRPr="00172391" w:rsidRDefault="00580B21" w:rsidP="003115E0">
      <w:pPr>
        <w:widowControl w:val="0"/>
        <w:tabs>
          <w:tab w:val="left" w:pos="3857"/>
        </w:tabs>
        <w:jc w:val="center"/>
        <w:rPr>
          <w:sz w:val="28"/>
          <w:szCs w:val="28"/>
        </w:rPr>
      </w:pPr>
    </w:p>
    <w:p w:rsidR="00580B21" w:rsidRPr="00172391" w:rsidRDefault="00580B21" w:rsidP="003115E0">
      <w:pPr>
        <w:widowControl w:val="0"/>
        <w:tabs>
          <w:tab w:val="left" w:pos="3857"/>
        </w:tabs>
        <w:spacing w:line="240" w:lineRule="exact"/>
        <w:jc w:val="center"/>
        <w:rPr>
          <w:sz w:val="28"/>
          <w:szCs w:val="28"/>
        </w:rPr>
      </w:pPr>
      <w:r w:rsidRPr="00172391">
        <w:rPr>
          <w:sz w:val="28"/>
          <w:szCs w:val="28"/>
        </w:rPr>
        <w:t xml:space="preserve">ФОРМА 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sz w:val="28"/>
          <w:szCs w:val="28"/>
        </w:rPr>
      </w:pPr>
      <w:r w:rsidRPr="00172391">
        <w:rPr>
          <w:sz w:val="28"/>
          <w:szCs w:val="28"/>
        </w:rPr>
        <w:t>представления предложений о необходимости и вариантах правового регул</w:t>
      </w:r>
      <w:r w:rsidRPr="00172391">
        <w:rPr>
          <w:sz w:val="28"/>
          <w:szCs w:val="28"/>
        </w:rPr>
        <w:t>и</w:t>
      </w:r>
      <w:r w:rsidRPr="00172391">
        <w:rPr>
          <w:sz w:val="28"/>
          <w:szCs w:val="28"/>
        </w:rPr>
        <w:t>рования соответствующих общественных отношений в связи с размещением уведомления о подготовке проекта нормативного правового акта</w:t>
      </w:r>
      <w:r w:rsidRPr="00172391">
        <w:rPr>
          <w:spacing w:val="-1"/>
          <w:sz w:val="28"/>
          <w:szCs w:val="28"/>
        </w:rPr>
        <w:t xml:space="preserve"> админ</w:t>
      </w:r>
      <w:r w:rsidRPr="00172391">
        <w:rPr>
          <w:spacing w:val="-1"/>
          <w:sz w:val="28"/>
          <w:szCs w:val="28"/>
        </w:rPr>
        <w:t>и</w:t>
      </w:r>
      <w:r w:rsidRPr="00172391">
        <w:rPr>
          <w:spacing w:val="-1"/>
          <w:sz w:val="28"/>
          <w:szCs w:val="28"/>
        </w:rPr>
        <w:t xml:space="preserve">страции </w:t>
      </w:r>
      <w:r w:rsidR="004800E4" w:rsidRPr="00172391">
        <w:rPr>
          <w:spacing w:val="-1"/>
          <w:sz w:val="28"/>
          <w:szCs w:val="28"/>
        </w:rPr>
        <w:t>Грачевского</w:t>
      </w:r>
      <w:r w:rsidRPr="00172391">
        <w:rPr>
          <w:spacing w:val="-1"/>
          <w:sz w:val="28"/>
          <w:szCs w:val="28"/>
        </w:rPr>
        <w:t xml:space="preserve"> муниципального </w:t>
      </w:r>
      <w:r w:rsidR="00262301">
        <w:rPr>
          <w:spacing w:val="-1"/>
          <w:sz w:val="28"/>
          <w:szCs w:val="28"/>
        </w:rPr>
        <w:t>округа</w:t>
      </w:r>
      <w:r w:rsidRPr="00172391">
        <w:rPr>
          <w:spacing w:val="-1"/>
          <w:sz w:val="28"/>
          <w:szCs w:val="28"/>
        </w:rPr>
        <w:t xml:space="preserve"> Ставропольского края, затраг</w:t>
      </w:r>
      <w:r w:rsidRPr="00172391">
        <w:rPr>
          <w:spacing w:val="-1"/>
          <w:sz w:val="28"/>
          <w:szCs w:val="28"/>
        </w:rPr>
        <w:t>и</w:t>
      </w:r>
      <w:r w:rsidRPr="00172391">
        <w:rPr>
          <w:spacing w:val="-1"/>
          <w:sz w:val="28"/>
          <w:szCs w:val="28"/>
        </w:rPr>
        <w:t>вающего вопросы осуществления предпринимательской и инвестиционной деятельности</w:t>
      </w:r>
    </w:p>
    <w:p w:rsidR="00580B21" w:rsidRPr="00172391" w:rsidRDefault="009D5675" w:rsidP="003115E0">
      <w:pPr>
        <w:widowControl w:val="0"/>
        <w:tabs>
          <w:tab w:val="left" w:pos="7440"/>
        </w:tabs>
        <w:spacing w:line="240" w:lineRule="exact"/>
        <w:ind w:firstLine="709"/>
        <w:jc w:val="center"/>
        <w:rPr>
          <w:sz w:val="28"/>
          <w:szCs w:val="28"/>
        </w:rPr>
      </w:pPr>
      <w:r w:rsidRPr="00172391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</w:t>
            </w:r>
            <w:r w:rsidRPr="00172391">
              <w:rPr>
                <w:sz w:val="28"/>
                <w:szCs w:val="28"/>
                <w:lang w:eastAsia="en-US"/>
              </w:rPr>
              <w:t>. Описание общественных отношений, предлагаемых к правовому регул</w:t>
            </w:r>
            <w:r w:rsidRPr="00172391">
              <w:rPr>
                <w:sz w:val="28"/>
                <w:szCs w:val="28"/>
                <w:lang w:eastAsia="en-US"/>
              </w:rPr>
              <w:t>и</w:t>
            </w:r>
            <w:r w:rsidRPr="00172391">
              <w:rPr>
                <w:sz w:val="28"/>
                <w:szCs w:val="28"/>
                <w:lang w:eastAsia="en-US"/>
              </w:rPr>
              <w:t>рованию.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26230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II</w:t>
            </w:r>
            <w:r w:rsidRPr="00172391">
              <w:rPr>
                <w:sz w:val="28"/>
                <w:szCs w:val="28"/>
                <w:lang w:eastAsia="en-US"/>
              </w:rPr>
              <w:t xml:space="preserve">. Наименование структурного подразделения, отдела администрации </w:t>
            </w:r>
            <w:r w:rsidR="004800E4" w:rsidRPr="00172391">
              <w:rPr>
                <w:sz w:val="28"/>
                <w:szCs w:val="28"/>
                <w:lang w:eastAsia="en-US"/>
              </w:rPr>
              <w:t>Гр</w:t>
            </w:r>
            <w:r w:rsidR="004800E4" w:rsidRPr="00172391">
              <w:rPr>
                <w:sz w:val="28"/>
                <w:szCs w:val="28"/>
                <w:lang w:eastAsia="en-US"/>
              </w:rPr>
              <w:t>а</w:t>
            </w:r>
            <w:r w:rsidR="004800E4" w:rsidRPr="00172391">
              <w:rPr>
                <w:sz w:val="28"/>
                <w:szCs w:val="28"/>
                <w:lang w:eastAsia="en-US"/>
              </w:rPr>
              <w:t>чевского</w:t>
            </w:r>
            <w:r w:rsidRPr="00172391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262301">
              <w:rPr>
                <w:sz w:val="28"/>
                <w:szCs w:val="28"/>
                <w:lang w:eastAsia="en-US"/>
              </w:rPr>
              <w:t>округа</w:t>
            </w:r>
            <w:r w:rsidRPr="00172391">
              <w:rPr>
                <w:sz w:val="28"/>
                <w:szCs w:val="28"/>
                <w:lang w:eastAsia="en-US"/>
              </w:rPr>
              <w:t>, организации</w:t>
            </w:r>
            <w:r w:rsidRPr="00172391">
              <w:rPr>
                <w:spacing w:val="-1"/>
                <w:sz w:val="28"/>
                <w:szCs w:val="28"/>
              </w:rPr>
              <w:t>, вносящего (вносящей) пре</w:t>
            </w:r>
            <w:r w:rsidRPr="00172391">
              <w:rPr>
                <w:spacing w:val="-1"/>
                <w:sz w:val="28"/>
                <w:szCs w:val="28"/>
              </w:rPr>
              <w:t>д</w:t>
            </w:r>
            <w:r w:rsidRPr="00172391">
              <w:rPr>
                <w:spacing w:val="-1"/>
                <w:sz w:val="28"/>
                <w:szCs w:val="28"/>
              </w:rPr>
              <w:t xml:space="preserve">ложения о необходимости и вариантах правового регулирования </w:t>
            </w:r>
            <w:r w:rsidRPr="00172391">
              <w:rPr>
                <w:sz w:val="28"/>
                <w:szCs w:val="28"/>
                <w:lang w:eastAsia="en-US"/>
              </w:rPr>
              <w:t>обществе</w:t>
            </w:r>
            <w:r w:rsidRPr="00172391">
              <w:rPr>
                <w:sz w:val="28"/>
                <w:szCs w:val="28"/>
                <w:lang w:eastAsia="en-US"/>
              </w:rPr>
              <w:t>н</w:t>
            </w:r>
            <w:r w:rsidRPr="00172391">
              <w:rPr>
                <w:sz w:val="28"/>
                <w:szCs w:val="28"/>
                <w:lang w:eastAsia="en-US"/>
              </w:rPr>
              <w:t>ных отношений, предлагаемых в связи с размещением уведомления о подг</w:t>
            </w:r>
            <w:r w:rsidRPr="00172391">
              <w:rPr>
                <w:sz w:val="28"/>
                <w:szCs w:val="28"/>
                <w:lang w:eastAsia="en-US"/>
              </w:rPr>
              <w:t>о</w:t>
            </w:r>
            <w:r w:rsidRPr="00172391">
              <w:rPr>
                <w:sz w:val="28"/>
                <w:szCs w:val="28"/>
                <w:lang w:eastAsia="en-US"/>
              </w:rPr>
              <w:t xml:space="preserve">товке проекта </w:t>
            </w:r>
            <w:r w:rsidRPr="00172391">
              <w:rPr>
                <w:sz w:val="28"/>
                <w:szCs w:val="28"/>
              </w:rPr>
              <w:t>нормативного</w:t>
            </w:r>
            <w:r w:rsidRPr="00172391">
              <w:rPr>
                <w:spacing w:val="-1"/>
                <w:sz w:val="28"/>
                <w:szCs w:val="28"/>
              </w:rPr>
              <w:t xml:space="preserve"> правового (далее– предложения).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26230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III</w:t>
            </w:r>
            <w:r w:rsidRPr="00172391">
              <w:rPr>
                <w:sz w:val="28"/>
                <w:szCs w:val="28"/>
                <w:lang w:eastAsia="en-US"/>
              </w:rPr>
              <w:t xml:space="preserve">. Срок, установленный администрацией </w:t>
            </w:r>
            <w:r w:rsidR="004800E4" w:rsidRPr="00172391">
              <w:rPr>
                <w:sz w:val="28"/>
                <w:szCs w:val="28"/>
                <w:lang w:eastAsia="en-US"/>
              </w:rPr>
              <w:t>Грачевского</w:t>
            </w:r>
            <w:r w:rsidRPr="00172391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262301">
              <w:rPr>
                <w:sz w:val="28"/>
                <w:szCs w:val="28"/>
                <w:lang w:eastAsia="en-US"/>
              </w:rPr>
              <w:t>округа</w:t>
            </w:r>
            <w:r w:rsidRPr="00172391">
              <w:rPr>
                <w:spacing w:val="-1"/>
                <w:sz w:val="28"/>
                <w:szCs w:val="28"/>
              </w:rPr>
              <w:t xml:space="preserve"> для направления предложений.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IV</w:t>
            </w:r>
            <w:r w:rsidRPr="00172391">
              <w:rPr>
                <w:sz w:val="28"/>
                <w:szCs w:val="28"/>
                <w:lang w:eastAsia="en-US"/>
              </w:rPr>
              <w:t xml:space="preserve">. Описание необходимости (отсутствия необходимости) </w:t>
            </w:r>
            <w:r w:rsidRPr="00172391">
              <w:rPr>
                <w:spacing w:val="-1"/>
                <w:sz w:val="28"/>
                <w:szCs w:val="28"/>
              </w:rPr>
              <w:t>правового рег</w:t>
            </w:r>
            <w:r w:rsidRPr="00172391">
              <w:rPr>
                <w:spacing w:val="-1"/>
                <w:sz w:val="28"/>
                <w:szCs w:val="28"/>
              </w:rPr>
              <w:t>у</w:t>
            </w:r>
            <w:r w:rsidRPr="00172391">
              <w:rPr>
                <w:spacing w:val="-1"/>
                <w:sz w:val="28"/>
                <w:szCs w:val="28"/>
              </w:rPr>
              <w:t>лирования предлагаемых общественных отношений.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V</w:t>
            </w:r>
            <w:r w:rsidRPr="00172391">
              <w:rPr>
                <w:sz w:val="28"/>
                <w:szCs w:val="28"/>
                <w:lang w:eastAsia="en-US"/>
              </w:rPr>
              <w:t xml:space="preserve">. Описание возможных вариантов </w:t>
            </w:r>
            <w:r w:rsidRPr="00172391">
              <w:rPr>
                <w:spacing w:val="-1"/>
                <w:sz w:val="28"/>
                <w:szCs w:val="28"/>
              </w:rPr>
              <w:t>правового регулирования общественных отношений, предлагаемых к правовому регулированию (заполняется в сл</w:t>
            </w:r>
            <w:r w:rsidRPr="00172391">
              <w:rPr>
                <w:spacing w:val="-1"/>
                <w:sz w:val="28"/>
                <w:szCs w:val="28"/>
              </w:rPr>
              <w:t>у</w:t>
            </w:r>
            <w:r w:rsidRPr="00172391">
              <w:rPr>
                <w:spacing w:val="-1"/>
                <w:sz w:val="28"/>
                <w:szCs w:val="28"/>
              </w:rPr>
              <w:t xml:space="preserve">чае, если в разделе </w:t>
            </w:r>
            <w:r w:rsidRPr="00172391">
              <w:rPr>
                <w:spacing w:val="-1"/>
                <w:sz w:val="28"/>
                <w:szCs w:val="28"/>
                <w:lang w:val="en-US"/>
              </w:rPr>
              <w:t>IV</w:t>
            </w:r>
            <w:r w:rsidRPr="00172391">
              <w:rPr>
                <w:sz w:val="28"/>
                <w:szCs w:val="28"/>
                <w:lang w:eastAsia="en-US"/>
              </w:rPr>
              <w:t xml:space="preserve"> сделан вывод о необходимости </w:t>
            </w:r>
            <w:r w:rsidRPr="00172391">
              <w:rPr>
                <w:spacing w:val="-1"/>
                <w:sz w:val="28"/>
                <w:szCs w:val="28"/>
              </w:rPr>
              <w:t>правового регулиров</w:t>
            </w:r>
            <w:r w:rsidRPr="00172391">
              <w:rPr>
                <w:spacing w:val="-1"/>
                <w:sz w:val="28"/>
                <w:szCs w:val="28"/>
              </w:rPr>
              <w:t>а</w:t>
            </w:r>
            <w:r w:rsidRPr="00172391">
              <w:rPr>
                <w:spacing w:val="-1"/>
                <w:sz w:val="28"/>
                <w:szCs w:val="28"/>
              </w:rPr>
              <w:t>ния предлагаемых общественных отношений).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80B21" w:rsidRPr="00172391" w:rsidRDefault="00580B21" w:rsidP="003115E0">
      <w:pPr>
        <w:widowControl w:val="0"/>
        <w:jc w:val="both"/>
        <w:rPr>
          <w:sz w:val="28"/>
          <w:szCs w:val="28"/>
          <w:lang w:eastAsia="en-US"/>
        </w:rPr>
      </w:pPr>
    </w:p>
    <w:p w:rsidR="00580B21" w:rsidRPr="00172391" w:rsidRDefault="00580B21" w:rsidP="003115E0">
      <w:pPr>
        <w:widowControl w:val="0"/>
        <w:jc w:val="both"/>
        <w:rPr>
          <w:sz w:val="28"/>
          <w:szCs w:val="28"/>
        </w:rPr>
      </w:pPr>
      <w:r w:rsidRPr="00172391">
        <w:rPr>
          <w:sz w:val="28"/>
          <w:szCs w:val="28"/>
          <w:lang w:eastAsia="en-US"/>
        </w:rPr>
        <w:t xml:space="preserve">Предложения принимаются </w:t>
      </w:r>
      <w:r w:rsidR="00D25528" w:rsidRPr="00172391">
        <w:rPr>
          <w:sz w:val="28"/>
          <w:szCs w:val="28"/>
        </w:rPr>
        <w:t>отделом экономического развития</w:t>
      </w:r>
      <w:r w:rsidRPr="00172391">
        <w:rPr>
          <w:sz w:val="28"/>
          <w:szCs w:val="28"/>
        </w:rPr>
        <w:t xml:space="preserve"> администр</w:t>
      </w:r>
      <w:r w:rsidRPr="00172391">
        <w:rPr>
          <w:sz w:val="28"/>
          <w:szCs w:val="28"/>
        </w:rPr>
        <w:t>а</w:t>
      </w:r>
      <w:r w:rsidRPr="00172391">
        <w:rPr>
          <w:sz w:val="28"/>
          <w:szCs w:val="28"/>
        </w:rPr>
        <w:t xml:space="preserve">ции </w:t>
      </w:r>
      <w:r w:rsidR="004800E4" w:rsidRPr="00172391">
        <w:rPr>
          <w:spacing w:val="-1"/>
          <w:sz w:val="28"/>
          <w:szCs w:val="28"/>
        </w:rPr>
        <w:t>Грачевского</w:t>
      </w:r>
      <w:r w:rsidRPr="00172391">
        <w:rPr>
          <w:spacing w:val="-1"/>
          <w:sz w:val="28"/>
          <w:szCs w:val="28"/>
        </w:rPr>
        <w:t xml:space="preserve"> муниципального </w:t>
      </w:r>
      <w:r w:rsidR="00D25528" w:rsidRPr="00172391">
        <w:rPr>
          <w:spacing w:val="-1"/>
          <w:sz w:val="28"/>
          <w:szCs w:val="28"/>
        </w:rPr>
        <w:t>округа</w:t>
      </w:r>
      <w:r w:rsidRPr="00172391">
        <w:rPr>
          <w:spacing w:val="-1"/>
          <w:sz w:val="28"/>
          <w:szCs w:val="28"/>
        </w:rPr>
        <w:t xml:space="preserve"> Ставропольского края</w:t>
      </w:r>
      <w:r w:rsidR="00637624">
        <w:rPr>
          <w:spacing w:val="-1"/>
          <w:sz w:val="28"/>
          <w:szCs w:val="28"/>
        </w:rPr>
        <w:t xml:space="preserve">                     </w:t>
      </w:r>
      <w:r w:rsidRPr="00172391">
        <w:rPr>
          <w:spacing w:val="-1"/>
          <w:sz w:val="28"/>
          <w:szCs w:val="28"/>
        </w:rPr>
        <w:t xml:space="preserve"> </w:t>
      </w:r>
      <w:r w:rsidR="00637624">
        <w:rPr>
          <w:spacing w:val="-1"/>
          <w:sz w:val="28"/>
          <w:szCs w:val="28"/>
        </w:rPr>
        <w:t xml:space="preserve">        </w:t>
      </w:r>
      <w:r w:rsidRPr="002F3112">
        <w:rPr>
          <w:b/>
          <w:bCs/>
          <w:spacing w:val="-1"/>
          <w:sz w:val="28"/>
          <w:szCs w:val="28"/>
        </w:rPr>
        <w:t xml:space="preserve">с </w:t>
      </w:r>
      <w:r w:rsidR="00F132E0">
        <w:rPr>
          <w:b/>
          <w:bCs/>
          <w:spacing w:val="-1"/>
          <w:sz w:val="28"/>
          <w:szCs w:val="28"/>
        </w:rPr>
        <w:t>10</w:t>
      </w:r>
      <w:r w:rsidR="008C23B0" w:rsidRPr="002F3112">
        <w:rPr>
          <w:b/>
          <w:bCs/>
          <w:spacing w:val="-1"/>
          <w:sz w:val="28"/>
          <w:szCs w:val="28"/>
        </w:rPr>
        <w:t xml:space="preserve"> </w:t>
      </w:r>
      <w:r w:rsidR="00F132E0">
        <w:rPr>
          <w:b/>
          <w:bCs/>
          <w:spacing w:val="-1"/>
          <w:sz w:val="28"/>
          <w:szCs w:val="28"/>
        </w:rPr>
        <w:t>марта 2023</w:t>
      </w:r>
      <w:r w:rsidR="003115E0" w:rsidRPr="002F3112">
        <w:rPr>
          <w:b/>
          <w:bCs/>
          <w:spacing w:val="-1"/>
          <w:sz w:val="28"/>
          <w:szCs w:val="28"/>
        </w:rPr>
        <w:t xml:space="preserve"> г. </w:t>
      </w:r>
      <w:bookmarkStart w:id="0" w:name="_GoBack"/>
      <w:bookmarkEnd w:id="0"/>
      <w:r w:rsidR="00857D0A" w:rsidRPr="002F3112">
        <w:rPr>
          <w:b/>
          <w:bCs/>
          <w:spacing w:val="-1"/>
          <w:sz w:val="28"/>
          <w:szCs w:val="28"/>
        </w:rPr>
        <w:t>по</w:t>
      </w:r>
      <w:r w:rsidRPr="002F3112">
        <w:rPr>
          <w:b/>
          <w:bCs/>
          <w:spacing w:val="-1"/>
          <w:sz w:val="28"/>
          <w:szCs w:val="28"/>
        </w:rPr>
        <w:t xml:space="preserve"> </w:t>
      </w:r>
      <w:r w:rsidR="00F132E0">
        <w:rPr>
          <w:b/>
          <w:bCs/>
          <w:spacing w:val="-1"/>
          <w:sz w:val="28"/>
          <w:szCs w:val="28"/>
        </w:rPr>
        <w:t>24</w:t>
      </w:r>
      <w:r w:rsidR="00172391" w:rsidRPr="002F3112">
        <w:rPr>
          <w:b/>
          <w:bCs/>
          <w:spacing w:val="-1"/>
          <w:sz w:val="28"/>
          <w:szCs w:val="28"/>
        </w:rPr>
        <w:t xml:space="preserve"> </w:t>
      </w:r>
      <w:r w:rsidR="00F132E0">
        <w:rPr>
          <w:b/>
          <w:bCs/>
          <w:spacing w:val="-1"/>
          <w:sz w:val="28"/>
          <w:szCs w:val="28"/>
        </w:rPr>
        <w:t>марта</w:t>
      </w:r>
      <w:r w:rsidR="00637624" w:rsidRPr="002F3112">
        <w:rPr>
          <w:b/>
          <w:bCs/>
          <w:spacing w:val="-1"/>
          <w:sz w:val="28"/>
          <w:szCs w:val="28"/>
        </w:rPr>
        <w:t xml:space="preserve"> </w:t>
      </w:r>
      <w:r w:rsidRPr="002F3112">
        <w:rPr>
          <w:b/>
          <w:bCs/>
          <w:spacing w:val="-1"/>
          <w:sz w:val="28"/>
          <w:szCs w:val="28"/>
        </w:rPr>
        <w:t>20</w:t>
      </w:r>
      <w:r w:rsidR="002458E3" w:rsidRPr="002F3112">
        <w:rPr>
          <w:b/>
          <w:bCs/>
          <w:spacing w:val="-1"/>
          <w:sz w:val="28"/>
          <w:szCs w:val="28"/>
        </w:rPr>
        <w:t>2</w:t>
      </w:r>
      <w:r w:rsidR="00F132E0">
        <w:rPr>
          <w:b/>
          <w:bCs/>
          <w:spacing w:val="-1"/>
          <w:sz w:val="28"/>
          <w:szCs w:val="28"/>
        </w:rPr>
        <w:t>3</w:t>
      </w:r>
      <w:r w:rsidRPr="002F3112">
        <w:rPr>
          <w:b/>
          <w:bCs/>
          <w:spacing w:val="-1"/>
          <w:sz w:val="28"/>
          <w:szCs w:val="28"/>
        </w:rPr>
        <w:t xml:space="preserve"> г.</w:t>
      </w:r>
      <w:r w:rsidRPr="00172391">
        <w:rPr>
          <w:spacing w:val="-1"/>
          <w:sz w:val="28"/>
          <w:szCs w:val="28"/>
        </w:rPr>
        <w:t xml:space="preserve"> в письменном</w:t>
      </w:r>
      <w:r w:rsidR="002458E3" w:rsidRPr="00172391">
        <w:rPr>
          <w:spacing w:val="-1"/>
          <w:sz w:val="28"/>
          <w:szCs w:val="28"/>
        </w:rPr>
        <w:t xml:space="preserve"> виде</w:t>
      </w:r>
      <w:r w:rsidRPr="00172391">
        <w:rPr>
          <w:spacing w:val="-1"/>
          <w:sz w:val="28"/>
          <w:szCs w:val="28"/>
        </w:rPr>
        <w:t xml:space="preserve"> и электронно</w:t>
      </w:r>
      <w:r w:rsidR="00800BD7" w:rsidRPr="00172391">
        <w:rPr>
          <w:spacing w:val="-1"/>
          <w:sz w:val="28"/>
          <w:szCs w:val="28"/>
        </w:rPr>
        <w:t>й форме</w:t>
      </w:r>
      <w:r w:rsidRPr="00172391">
        <w:rPr>
          <w:spacing w:val="-1"/>
          <w:sz w:val="28"/>
          <w:szCs w:val="28"/>
        </w:rPr>
        <w:t xml:space="preserve">: </w:t>
      </w:r>
      <w:hyperlink r:id="rId8" w:history="1">
        <w:r w:rsidR="003115E0" w:rsidRPr="00172391">
          <w:rPr>
            <w:rStyle w:val="a3"/>
            <w:sz w:val="28"/>
            <w:szCs w:val="28"/>
          </w:rPr>
          <w:t>adm-gr2006@yandex.ru</w:t>
        </w:r>
      </w:hyperlink>
      <w:r w:rsidR="003115E0" w:rsidRPr="00172391">
        <w:rPr>
          <w:sz w:val="28"/>
          <w:szCs w:val="28"/>
        </w:rPr>
        <w:t>.</w:t>
      </w:r>
    </w:p>
    <w:p w:rsidR="00580B21" w:rsidRDefault="00580B21" w:rsidP="003115E0">
      <w:pPr>
        <w:rPr>
          <w:sz w:val="28"/>
          <w:szCs w:val="28"/>
        </w:rPr>
      </w:pPr>
    </w:p>
    <w:p w:rsidR="002F3112" w:rsidRPr="00172391" w:rsidRDefault="002F3112" w:rsidP="003115E0">
      <w:pPr>
        <w:rPr>
          <w:sz w:val="28"/>
          <w:szCs w:val="28"/>
        </w:rPr>
      </w:pPr>
    </w:p>
    <w:p w:rsidR="002F3112" w:rsidRDefault="00580B21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172391">
        <w:rPr>
          <w:sz w:val="28"/>
          <w:szCs w:val="28"/>
        </w:rPr>
        <w:t>Начальник отдела экономического</w:t>
      </w:r>
      <w:r w:rsidR="002F3112">
        <w:rPr>
          <w:sz w:val="28"/>
          <w:szCs w:val="28"/>
        </w:rPr>
        <w:t xml:space="preserve"> </w:t>
      </w:r>
      <w:r w:rsidR="003115E0" w:rsidRPr="00172391">
        <w:rPr>
          <w:sz w:val="28"/>
          <w:szCs w:val="28"/>
        </w:rPr>
        <w:t xml:space="preserve">развития </w:t>
      </w:r>
    </w:p>
    <w:p w:rsidR="002F3112" w:rsidRDefault="002F3112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800E4" w:rsidRPr="00172391">
        <w:rPr>
          <w:sz w:val="28"/>
          <w:szCs w:val="28"/>
        </w:rPr>
        <w:t>Грачевского</w:t>
      </w:r>
      <w:r w:rsidR="00580B21" w:rsidRPr="00172391">
        <w:rPr>
          <w:sz w:val="28"/>
          <w:szCs w:val="28"/>
        </w:rPr>
        <w:t xml:space="preserve"> </w:t>
      </w:r>
      <w:proofErr w:type="gramStart"/>
      <w:r w:rsidR="00580B21" w:rsidRPr="00172391">
        <w:rPr>
          <w:sz w:val="28"/>
          <w:szCs w:val="28"/>
        </w:rPr>
        <w:t>муниципального</w:t>
      </w:r>
      <w:proofErr w:type="gramEnd"/>
      <w:r w:rsidR="00580B21" w:rsidRPr="00172391">
        <w:rPr>
          <w:sz w:val="28"/>
          <w:szCs w:val="28"/>
        </w:rPr>
        <w:t xml:space="preserve"> </w:t>
      </w:r>
    </w:p>
    <w:p w:rsidR="00DC792B" w:rsidRPr="002F3112" w:rsidRDefault="00857D0A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172391">
        <w:rPr>
          <w:sz w:val="28"/>
          <w:szCs w:val="28"/>
        </w:rPr>
        <w:t>округа</w:t>
      </w:r>
      <w:r w:rsidR="00580B21" w:rsidRPr="00172391">
        <w:rPr>
          <w:sz w:val="28"/>
          <w:szCs w:val="28"/>
        </w:rPr>
        <w:t xml:space="preserve"> Ставропольского края                      </w:t>
      </w:r>
      <w:r w:rsidR="00172391">
        <w:rPr>
          <w:sz w:val="28"/>
          <w:szCs w:val="28"/>
        </w:rPr>
        <w:t xml:space="preserve">                                </w:t>
      </w:r>
      <w:r w:rsidR="003115E0" w:rsidRPr="00172391">
        <w:rPr>
          <w:sz w:val="28"/>
          <w:szCs w:val="28"/>
        </w:rPr>
        <w:t xml:space="preserve">   </w:t>
      </w:r>
      <w:r w:rsidR="00580B21" w:rsidRPr="00172391">
        <w:rPr>
          <w:sz w:val="28"/>
          <w:szCs w:val="28"/>
        </w:rPr>
        <w:t xml:space="preserve"> </w:t>
      </w:r>
      <w:r w:rsidR="002F3112">
        <w:rPr>
          <w:sz w:val="28"/>
          <w:szCs w:val="28"/>
        </w:rPr>
        <w:t xml:space="preserve"> </w:t>
      </w:r>
      <w:proofErr w:type="spellStart"/>
      <w:r w:rsidR="002F3112">
        <w:rPr>
          <w:sz w:val="28"/>
          <w:szCs w:val="28"/>
        </w:rPr>
        <w:t>И.В</w:t>
      </w:r>
      <w:r w:rsidR="003115E0" w:rsidRPr="00172391">
        <w:rPr>
          <w:sz w:val="28"/>
          <w:szCs w:val="28"/>
        </w:rPr>
        <w:t>.</w:t>
      </w:r>
      <w:r w:rsidR="002F3112">
        <w:rPr>
          <w:sz w:val="28"/>
          <w:szCs w:val="28"/>
        </w:rPr>
        <w:t>Троянова</w:t>
      </w:r>
      <w:proofErr w:type="spellEnd"/>
    </w:p>
    <w:sectPr w:rsidR="00DC792B" w:rsidRPr="002F3112" w:rsidSect="00F63A7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7F" w:rsidRDefault="003C757F" w:rsidP="00F63A74">
      <w:r>
        <w:separator/>
      </w:r>
    </w:p>
  </w:endnote>
  <w:endnote w:type="continuationSeparator" w:id="0">
    <w:p w:rsidR="003C757F" w:rsidRDefault="003C757F" w:rsidP="00F6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7F" w:rsidRDefault="003C757F" w:rsidP="00F63A74">
      <w:r>
        <w:separator/>
      </w:r>
    </w:p>
  </w:footnote>
  <w:footnote w:type="continuationSeparator" w:id="0">
    <w:p w:rsidR="003C757F" w:rsidRDefault="003C757F" w:rsidP="00F6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663533"/>
      <w:docPartObj>
        <w:docPartGallery w:val="Page Numbers (Top of Page)"/>
        <w:docPartUnique/>
      </w:docPartObj>
    </w:sdtPr>
    <w:sdtEndPr/>
    <w:sdtContent>
      <w:p w:rsidR="00F63A74" w:rsidRDefault="00F63A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E0">
          <w:rPr>
            <w:noProof/>
          </w:rPr>
          <w:t>2</w:t>
        </w:r>
        <w:r>
          <w:fldChar w:fldCharType="end"/>
        </w:r>
      </w:p>
    </w:sdtContent>
  </w:sdt>
  <w:p w:rsidR="00F63A74" w:rsidRDefault="00F63A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0"/>
    <w:rsid w:val="00022329"/>
    <w:rsid w:val="00024FA4"/>
    <w:rsid w:val="000B1A3B"/>
    <w:rsid w:val="000E234A"/>
    <w:rsid w:val="001263F9"/>
    <w:rsid w:val="00127A32"/>
    <w:rsid w:val="001406E9"/>
    <w:rsid w:val="00172391"/>
    <w:rsid w:val="00224360"/>
    <w:rsid w:val="002458E3"/>
    <w:rsid w:val="00261712"/>
    <w:rsid w:val="00262301"/>
    <w:rsid w:val="00265529"/>
    <w:rsid w:val="002F3112"/>
    <w:rsid w:val="003115E0"/>
    <w:rsid w:val="00364A2B"/>
    <w:rsid w:val="00387C07"/>
    <w:rsid w:val="003C757F"/>
    <w:rsid w:val="00455EA5"/>
    <w:rsid w:val="004800E4"/>
    <w:rsid w:val="00481D21"/>
    <w:rsid w:val="004D4B69"/>
    <w:rsid w:val="00527788"/>
    <w:rsid w:val="00580B21"/>
    <w:rsid w:val="005F4FAB"/>
    <w:rsid w:val="0062603F"/>
    <w:rsid w:val="00637624"/>
    <w:rsid w:val="006900D9"/>
    <w:rsid w:val="006F24A7"/>
    <w:rsid w:val="00774286"/>
    <w:rsid w:val="007928A7"/>
    <w:rsid w:val="007D4068"/>
    <w:rsid w:val="00800BD7"/>
    <w:rsid w:val="00800C67"/>
    <w:rsid w:val="00842FB6"/>
    <w:rsid w:val="00857D0A"/>
    <w:rsid w:val="00890DF2"/>
    <w:rsid w:val="008C23B0"/>
    <w:rsid w:val="00937BE1"/>
    <w:rsid w:val="00957953"/>
    <w:rsid w:val="00972911"/>
    <w:rsid w:val="009874BA"/>
    <w:rsid w:val="009B17A8"/>
    <w:rsid w:val="009D5675"/>
    <w:rsid w:val="009E3250"/>
    <w:rsid w:val="009E40CF"/>
    <w:rsid w:val="009F5ED6"/>
    <w:rsid w:val="00A32183"/>
    <w:rsid w:val="00A45258"/>
    <w:rsid w:val="00A62358"/>
    <w:rsid w:val="00A6312D"/>
    <w:rsid w:val="00AA7D82"/>
    <w:rsid w:val="00B053CC"/>
    <w:rsid w:val="00B35229"/>
    <w:rsid w:val="00B55781"/>
    <w:rsid w:val="00B85DE8"/>
    <w:rsid w:val="00B94097"/>
    <w:rsid w:val="00BA5AB6"/>
    <w:rsid w:val="00BD209D"/>
    <w:rsid w:val="00BE396D"/>
    <w:rsid w:val="00C27E16"/>
    <w:rsid w:val="00C81DC3"/>
    <w:rsid w:val="00C914F0"/>
    <w:rsid w:val="00D25528"/>
    <w:rsid w:val="00D760E3"/>
    <w:rsid w:val="00D9095E"/>
    <w:rsid w:val="00DC792B"/>
    <w:rsid w:val="00DD4E1E"/>
    <w:rsid w:val="00DF2300"/>
    <w:rsid w:val="00E03817"/>
    <w:rsid w:val="00E6250E"/>
    <w:rsid w:val="00EB4EAE"/>
    <w:rsid w:val="00F132E0"/>
    <w:rsid w:val="00F13E2D"/>
    <w:rsid w:val="00F54DEB"/>
    <w:rsid w:val="00F63A74"/>
    <w:rsid w:val="00F74E30"/>
    <w:rsid w:val="00F7604C"/>
    <w:rsid w:val="00FE3BD0"/>
    <w:rsid w:val="00FF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F2300"/>
    <w:pPr>
      <w:spacing w:before="100" w:beforeAutospacing="1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F2300"/>
    <w:pPr>
      <w:spacing w:before="100" w:beforeAutospacing="1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gr200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-g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4294924166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Игнатенко</dc:creator>
  <cp:lastModifiedBy>User</cp:lastModifiedBy>
  <cp:revision>16</cp:revision>
  <cp:lastPrinted>2021-10-29T11:25:00Z</cp:lastPrinted>
  <dcterms:created xsi:type="dcterms:W3CDTF">2021-10-13T11:33:00Z</dcterms:created>
  <dcterms:modified xsi:type="dcterms:W3CDTF">2023-03-09T11:21:00Z</dcterms:modified>
</cp:coreProperties>
</file>