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D4" w:rsidRPr="00ED2CD4" w:rsidRDefault="00ED2CD4" w:rsidP="00ED2CD4">
      <w:pPr>
        <w:spacing w:line="240" w:lineRule="exact"/>
        <w:jc w:val="center"/>
        <w:rPr>
          <w:sz w:val="28"/>
          <w:szCs w:val="28"/>
        </w:rPr>
      </w:pPr>
      <w:proofErr w:type="gramStart"/>
      <w:r w:rsidRPr="00ED2CD4">
        <w:rPr>
          <w:sz w:val="28"/>
          <w:szCs w:val="28"/>
        </w:rPr>
        <w:t>П</w:t>
      </w:r>
      <w:proofErr w:type="gramEnd"/>
      <w:r w:rsidRPr="00ED2CD4">
        <w:rPr>
          <w:sz w:val="28"/>
          <w:szCs w:val="28"/>
        </w:rPr>
        <w:t xml:space="preserve"> О С Т А Н О В Л Е Н И Е</w:t>
      </w:r>
    </w:p>
    <w:p w:rsidR="00ED2CD4" w:rsidRPr="00ED2CD4" w:rsidRDefault="00ED2CD4" w:rsidP="00ED2CD4">
      <w:pPr>
        <w:spacing w:line="240" w:lineRule="exact"/>
        <w:jc w:val="center"/>
        <w:rPr>
          <w:sz w:val="28"/>
          <w:szCs w:val="28"/>
        </w:rPr>
      </w:pPr>
    </w:p>
    <w:p w:rsidR="00ED2CD4" w:rsidRPr="00ED2CD4" w:rsidRDefault="00ED2CD4" w:rsidP="00ED2CD4">
      <w:pPr>
        <w:spacing w:line="240" w:lineRule="exact"/>
        <w:jc w:val="center"/>
        <w:rPr>
          <w:sz w:val="28"/>
          <w:szCs w:val="28"/>
        </w:rPr>
      </w:pPr>
      <w:r w:rsidRPr="00ED2CD4">
        <w:rPr>
          <w:sz w:val="28"/>
          <w:szCs w:val="28"/>
        </w:rPr>
        <w:t xml:space="preserve">АДМИНИСТРАЦИИ ГРАЧЕВСКОГО МУНИЦИПАЛЬНОГО РАЙОНА </w:t>
      </w:r>
    </w:p>
    <w:p w:rsidR="00ED2CD4" w:rsidRPr="00ED2CD4" w:rsidRDefault="00ED2CD4" w:rsidP="00ED2CD4">
      <w:pPr>
        <w:spacing w:line="240" w:lineRule="exact"/>
        <w:jc w:val="center"/>
        <w:rPr>
          <w:sz w:val="28"/>
          <w:szCs w:val="28"/>
        </w:rPr>
      </w:pPr>
      <w:r w:rsidRPr="00ED2CD4">
        <w:rPr>
          <w:sz w:val="28"/>
          <w:szCs w:val="28"/>
        </w:rPr>
        <w:t>СТАВРОПОЛЬСКОГО КРАЯ</w:t>
      </w:r>
    </w:p>
    <w:p w:rsidR="00ED2CD4" w:rsidRPr="00ED2CD4" w:rsidRDefault="00ED2CD4" w:rsidP="00ED2CD4">
      <w:pPr>
        <w:spacing w:line="240" w:lineRule="exact"/>
        <w:jc w:val="center"/>
        <w:rPr>
          <w:sz w:val="28"/>
          <w:szCs w:val="28"/>
        </w:rPr>
      </w:pPr>
    </w:p>
    <w:p w:rsidR="00ED2CD4" w:rsidRPr="00ED2CD4" w:rsidRDefault="00ED2CD4" w:rsidP="00ED2CD4">
      <w:pPr>
        <w:spacing w:line="240" w:lineRule="exact"/>
        <w:jc w:val="center"/>
        <w:rPr>
          <w:sz w:val="28"/>
          <w:szCs w:val="28"/>
        </w:rPr>
      </w:pPr>
    </w:p>
    <w:tbl>
      <w:tblPr>
        <w:tblW w:w="0" w:type="auto"/>
        <w:jc w:val="center"/>
        <w:tblLook w:val="01E0" w:firstRow="1" w:lastRow="1" w:firstColumn="1" w:lastColumn="1" w:noHBand="0" w:noVBand="0"/>
      </w:tblPr>
      <w:tblGrid>
        <w:gridCol w:w="3128"/>
        <w:gridCol w:w="3159"/>
        <w:gridCol w:w="3284"/>
      </w:tblGrid>
      <w:tr w:rsidR="00ED2CD4" w:rsidRPr="00ED2CD4" w:rsidTr="006106E9">
        <w:trPr>
          <w:jc w:val="center"/>
        </w:trPr>
        <w:tc>
          <w:tcPr>
            <w:tcW w:w="3662" w:type="dxa"/>
          </w:tcPr>
          <w:p w:rsidR="00ED2CD4" w:rsidRPr="00ED2CD4" w:rsidRDefault="007110FA" w:rsidP="007110FA">
            <w:pPr>
              <w:spacing w:line="240" w:lineRule="exact"/>
              <w:rPr>
                <w:sz w:val="28"/>
                <w:szCs w:val="28"/>
              </w:rPr>
            </w:pPr>
            <w:r>
              <w:rPr>
                <w:sz w:val="28"/>
                <w:szCs w:val="28"/>
              </w:rPr>
              <w:t>26</w:t>
            </w:r>
            <w:r w:rsidR="00ED2CD4">
              <w:rPr>
                <w:sz w:val="28"/>
                <w:szCs w:val="28"/>
              </w:rPr>
              <w:t xml:space="preserve"> о</w:t>
            </w:r>
            <w:r>
              <w:rPr>
                <w:sz w:val="28"/>
                <w:szCs w:val="28"/>
              </w:rPr>
              <w:t>кт</w:t>
            </w:r>
            <w:bookmarkStart w:id="0" w:name="_GoBack"/>
            <w:bookmarkEnd w:id="0"/>
            <w:r w:rsidR="00ED2CD4">
              <w:rPr>
                <w:sz w:val="28"/>
                <w:szCs w:val="28"/>
              </w:rPr>
              <w:t xml:space="preserve">ября </w:t>
            </w:r>
            <w:r w:rsidR="00ED2CD4" w:rsidRPr="00ED2CD4">
              <w:rPr>
                <w:sz w:val="28"/>
                <w:szCs w:val="28"/>
              </w:rPr>
              <w:t>2018</w:t>
            </w:r>
            <w:r w:rsidR="00ED2CD4">
              <w:rPr>
                <w:sz w:val="28"/>
                <w:szCs w:val="28"/>
              </w:rPr>
              <w:t xml:space="preserve"> г.</w:t>
            </w:r>
          </w:p>
        </w:tc>
        <w:tc>
          <w:tcPr>
            <w:tcW w:w="3663" w:type="dxa"/>
          </w:tcPr>
          <w:p w:rsidR="00ED2CD4" w:rsidRPr="00ED2CD4" w:rsidRDefault="00ED2CD4" w:rsidP="00ED2CD4">
            <w:pPr>
              <w:spacing w:line="240" w:lineRule="exact"/>
              <w:jc w:val="center"/>
              <w:rPr>
                <w:sz w:val="28"/>
                <w:szCs w:val="28"/>
              </w:rPr>
            </w:pPr>
            <w:proofErr w:type="gramStart"/>
            <w:r w:rsidRPr="00ED2CD4">
              <w:rPr>
                <w:sz w:val="28"/>
                <w:szCs w:val="28"/>
              </w:rPr>
              <w:t>с</w:t>
            </w:r>
            <w:proofErr w:type="gramEnd"/>
            <w:r w:rsidRPr="00ED2CD4">
              <w:rPr>
                <w:sz w:val="28"/>
                <w:szCs w:val="28"/>
              </w:rPr>
              <w:t>. Грачевка</w:t>
            </w:r>
          </w:p>
        </w:tc>
        <w:tc>
          <w:tcPr>
            <w:tcW w:w="3663" w:type="dxa"/>
          </w:tcPr>
          <w:p w:rsidR="00ED2CD4" w:rsidRPr="00ED2CD4" w:rsidRDefault="00ED2CD4" w:rsidP="007110FA">
            <w:pPr>
              <w:spacing w:line="240" w:lineRule="exact"/>
              <w:jc w:val="center"/>
              <w:rPr>
                <w:sz w:val="28"/>
                <w:szCs w:val="28"/>
              </w:rPr>
            </w:pPr>
            <w:r w:rsidRPr="00ED2CD4">
              <w:rPr>
                <w:sz w:val="28"/>
                <w:szCs w:val="28"/>
              </w:rPr>
              <w:t xml:space="preserve">                             №__</w:t>
            </w:r>
            <w:r w:rsidR="007110FA">
              <w:rPr>
                <w:sz w:val="28"/>
                <w:szCs w:val="28"/>
              </w:rPr>
              <w:t>487</w:t>
            </w:r>
            <w:r w:rsidRPr="00ED2CD4">
              <w:rPr>
                <w:sz w:val="28"/>
                <w:szCs w:val="28"/>
              </w:rPr>
              <w:t xml:space="preserve">_____       </w:t>
            </w:r>
          </w:p>
        </w:tc>
      </w:tr>
    </w:tbl>
    <w:p w:rsidR="000F3697" w:rsidRDefault="000F3697" w:rsidP="00CB3F6B">
      <w:pPr>
        <w:spacing w:line="240" w:lineRule="exact"/>
        <w:jc w:val="center"/>
        <w:rPr>
          <w:sz w:val="28"/>
          <w:szCs w:val="28"/>
        </w:rPr>
      </w:pPr>
    </w:p>
    <w:p w:rsidR="007C3BBD" w:rsidRDefault="007C3BBD" w:rsidP="00CB3F6B">
      <w:pPr>
        <w:spacing w:line="240" w:lineRule="exact"/>
        <w:jc w:val="center"/>
        <w:rPr>
          <w:sz w:val="28"/>
          <w:szCs w:val="28"/>
        </w:rPr>
      </w:pPr>
    </w:p>
    <w:p w:rsidR="002150C2" w:rsidRPr="000F3697" w:rsidRDefault="002150C2" w:rsidP="00ED2CD4">
      <w:pPr>
        <w:spacing w:line="240" w:lineRule="exact"/>
        <w:rPr>
          <w:sz w:val="28"/>
          <w:szCs w:val="28"/>
        </w:rPr>
      </w:pPr>
    </w:p>
    <w:tbl>
      <w:tblPr>
        <w:tblStyle w:val="ae"/>
        <w:tblW w:w="0" w:type="auto"/>
        <w:tblLook w:val="04A0" w:firstRow="1" w:lastRow="0" w:firstColumn="1" w:lastColumn="0" w:noHBand="0" w:noVBand="1"/>
      </w:tblPr>
      <w:tblGrid>
        <w:gridCol w:w="9571"/>
      </w:tblGrid>
      <w:tr w:rsidR="00CE31DB" w:rsidTr="002150C2">
        <w:trPr>
          <w:trHeight w:val="1761"/>
        </w:trPr>
        <w:tc>
          <w:tcPr>
            <w:tcW w:w="9606" w:type="dxa"/>
            <w:tcBorders>
              <w:top w:val="nil"/>
              <w:left w:val="nil"/>
              <w:bottom w:val="nil"/>
              <w:right w:val="nil"/>
            </w:tcBorders>
          </w:tcPr>
          <w:p w:rsidR="00590A09" w:rsidRPr="00590A09" w:rsidRDefault="00590A09" w:rsidP="002150C2">
            <w:pPr>
              <w:pStyle w:val="a6"/>
              <w:spacing w:line="240" w:lineRule="exact"/>
              <w:jc w:val="both"/>
              <w:rPr>
                <w:sz w:val="28"/>
                <w:szCs w:val="28"/>
              </w:rPr>
            </w:pPr>
            <w:r w:rsidRPr="00590A09">
              <w:rPr>
                <w:sz w:val="28"/>
                <w:szCs w:val="28"/>
              </w:rPr>
              <w:t>О внесении изменений в постановление администрации Грачевского муниципального района Ставропольского края от 01 июня 2015 года № 323 «Об утверждении административного регламента предоставления администрацией Грачевского муниципального района Ставропольского края муниципальной услуги «Подготовка, утверждение и выдача градостроительного плана земельного участка на территории Грачевского муниципального района Ставропольского края»</w:t>
            </w:r>
          </w:p>
          <w:p w:rsidR="00CE31DB" w:rsidRDefault="00CE31DB" w:rsidP="00590A09">
            <w:pPr>
              <w:spacing w:line="240" w:lineRule="exact"/>
              <w:jc w:val="both"/>
              <w:rPr>
                <w:sz w:val="28"/>
                <w:szCs w:val="28"/>
              </w:rPr>
            </w:pPr>
          </w:p>
        </w:tc>
      </w:tr>
    </w:tbl>
    <w:p w:rsidR="000F3697" w:rsidRDefault="000F3697" w:rsidP="000F3697">
      <w:pPr>
        <w:jc w:val="both"/>
        <w:rPr>
          <w:bCs/>
          <w:sz w:val="28"/>
          <w:szCs w:val="28"/>
        </w:rPr>
      </w:pPr>
    </w:p>
    <w:p w:rsidR="002150C2" w:rsidRPr="000F3697" w:rsidRDefault="002150C2" w:rsidP="000F3697">
      <w:pPr>
        <w:jc w:val="both"/>
        <w:rPr>
          <w:bCs/>
          <w:sz w:val="28"/>
          <w:szCs w:val="28"/>
        </w:rPr>
      </w:pPr>
    </w:p>
    <w:p w:rsidR="000F3697" w:rsidRPr="000F3697" w:rsidRDefault="000F3697" w:rsidP="000F3697">
      <w:pPr>
        <w:jc w:val="both"/>
        <w:rPr>
          <w:sz w:val="28"/>
          <w:szCs w:val="28"/>
        </w:rPr>
      </w:pPr>
      <w:r w:rsidRPr="000F3697">
        <w:rPr>
          <w:sz w:val="28"/>
          <w:szCs w:val="28"/>
        </w:rPr>
        <w:t xml:space="preserve">       В </w:t>
      </w:r>
      <w:r w:rsidR="00CE31DB">
        <w:rPr>
          <w:sz w:val="28"/>
          <w:szCs w:val="28"/>
        </w:rPr>
        <w:t>соответствии с Федеральным</w:t>
      </w:r>
      <w:r w:rsidRPr="000F3697">
        <w:rPr>
          <w:sz w:val="28"/>
          <w:szCs w:val="28"/>
        </w:rPr>
        <w:t xml:space="preserve"> закон</w:t>
      </w:r>
      <w:r w:rsidR="00CE31DB">
        <w:rPr>
          <w:sz w:val="28"/>
          <w:szCs w:val="28"/>
        </w:rPr>
        <w:t>ом</w:t>
      </w:r>
      <w:r w:rsidRPr="000F3697">
        <w:rPr>
          <w:sz w:val="28"/>
          <w:szCs w:val="28"/>
        </w:rPr>
        <w:t xml:space="preserve"> от 27 июля 2010 г. № 210-ФЗ «Об организации предоставления государственных и муниципальных услуг», в соответствии с Градостроительным кодексом Российской Федерации, Федеральным законом от 06 октября 2003 года «Об общих принципах организации органа местного самоуправления в Российской Федерации», администрация Грачевского муниципального района</w:t>
      </w:r>
      <w:r w:rsidR="00DF2D77">
        <w:rPr>
          <w:sz w:val="28"/>
          <w:szCs w:val="28"/>
        </w:rPr>
        <w:t xml:space="preserve"> Ставропольского края</w:t>
      </w:r>
    </w:p>
    <w:p w:rsidR="000F3697" w:rsidRPr="000F3697" w:rsidRDefault="000F3697" w:rsidP="000F3697">
      <w:pPr>
        <w:jc w:val="both"/>
        <w:rPr>
          <w:sz w:val="28"/>
          <w:szCs w:val="28"/>
        </w:rPr>
      </w:pPr>
    </w:p>
    <w:p w:rsidR="000F3697" w:rsidRPr="000F3697" w:rsidRDefault="000F3697" w:rsidP="000F3697">
      <w:pPr>
        <w:jc w:val="both"/>
        <w:rPr>
          <w:sz w:val="28"/>
          <w:szCs w:val="28"/>
        </w:rPr>
      </w:pPr>
    </w:p>
    <w:p w:rsidR="000F3697" w:rsidRPr="000F3697" w:rsidRDefault="000F3697" w:rsidP="000F3697">
      <w:pPr>
        <w:jc w:val="both"/>
        <w:rPr>
          <w:sz w:val="28"/>
          <w:szCs w:val="28"/>
        </w:rPr>
      </w:pPr>
      <w:r w:rsidRPr="000F3697">
        <w:rPr>
          <w:sz w:val="28"/>
          <w:szCs w:val="28"/>
        </w:rPr>
        <w:t>ПОСТАНОВЛЯЕТ:</w:t>
      </w:r>
    </w:p>
    <w:p w:rsidR="000F3697" w:rsidRDefault="000F3697" w:rsidP="000F3697">
      <w:pPr>
        <w:jc w:val="both"/>
        <w:rPr>
          <w:bCs/>
          <w:sz w:val="28"/>
          <w:szCs w:val="28"/>
        </w:rPr>
      </w:pPr>
    </w:p>
    <w:p w:rsidR="00C7485D" w:rsidRPr="000F3697" w:rsidRDefault="00C7485D" w:rsidP="000F3697">
      <w:pPr>
        <w:jc w:val="both"/>
        <w:rPr>
          <w:bCs/>
          <w:sz w:val="28"/>
          <w:szCs w:val="28"/>
        </w:rPr>
      </w:pPr>
    </w:p>
    <w:p w:rsidR="000F3697" w:rsidRDefault="000F3697" w:rsidP="000F3697">
      <w:pPr>
        <w:jc w:val="both"/>
        <w:rPr>
          <w:bCs/>
          <w:sz w:val="28"/>
          <w:szCs w:val="28"/>
        </w:rPr>
      </w:pPr>
      <w:r w:rsidRPr="000F3697">
        <w:rPr>
          <w:sz w:val="28"/>
          <w:szCs w:val="28"/>
        </w:rPr>
        <w:t xml:space="preserve">       1. Внести изменения в </w:t>
      </w:r>
      <w:r w:rsidR="00A104EF" w:rsidRPr="00A104EF">
        <w:rPr>
          <w:bCs/>
          <w:sz w:val="28"/>
          <w:szCs w:val="28"/>
        </w:rPr>
        <w:t>постановление администрации  Грачевского муниципального района Ставропольского края от 01 июня 2015 года № 323</w:t>
      </w:r>
      <w:r w:rsidR="00DF2D77">
        <w:rPr>
          <w:bCs/>
          <w:sz w:val="28"/>
          <w:szCs w:val="28"/>
        </w:rPr>
        <w:t xml:space="preserve"> </w:t>
      </w:r>
      <w:r w:rsidR="00437F3F">
        <w:rPr>
          <w:bCs/>
          <w:sz w:val="28"/>
          <w:szCs w:val="28"/>
        </w:rPr>
        <w:t>«О</w:t>
      </w:r>
      <w:r w:rsidR="00DF2D77" w:rsidRPr="00DF2D77">
        <w:rPr>
          <w:bCs/>
          <w:sz w:val="28"/>
          <w:szCs w:val="28"/>
        </w:rPr>
        <w:t xml:space="preserve">б утверждении административного регламента </w:t>
      </w:r>
      <w:r w:rsidR="00DF2D77">
        <w:rPr>
          <w:bCs/>
          <w:sz w:val="28"/>
          <w:szCs w:val="28"/>
        </w:rPr>
        <w:t xml:space="preserve">предоставления </w:t>
      </w:r>
      <w:r w:rsidR="00DF2D77" w:rsidRPr="00DF2D77">
        <w:rPr>
          <w:bCs/>
          <w:sz w:val="28"/>
          <w:szCs w:val="28"/>
        </w:rPr>
        <w:t xml:space="preserve">администрацией Грачевского муниципального района Ставропольского края </w:t>
      </w:r>
      <w:r w:rsidR="000E4202" w:rsidRPr="000E4202">
        <w:rPr>
          <w:bCs/>
          <w:sz w:val="28"/>
          <w:szCs w:val="28"/>
        </w:rPr>
        <w:t xml:space="preserve">муниципальной услуги </w:t>
      </w:r>
      <w:r w:rsidR="00DF2D77" w:rsidRPr="00DF2D77">
        <w:rPr>
          <w:bCs/>
          <w:sz w:val="28"/>
          <w:szCs w:val="28"/>
        </w:rPr>
        <w:t>«Подготовка, утверждение и выдача градостроительного плана земельного участка на территории Грачевского муниципального района Ставропольского края»</w:t>
      </w:r>
      <w:r w:rsidR="00437F3F">
        <w:rPr>
          <w:bCs/>
          <w:sz w:val="28"/>
          <w:szCs w:val="28"/>
        </w:rPr>
        <w:t>:</w:t>
      </w:r>
    </w:p>
    <w:p w:rsidR="00437F3F" w:rsidRPr="000F3697" w:rsidRDefault="00437F3F" w:rsidP="000F3697">
      <w:pPr>
        <w:jc w:val="both"/>
        <w:rPr>
          <w:bCs/>
          <w:sz w:val="28"/>
          <w:szCs w:val="28"/>
        </w:rPr>
      </w:pPr>
    </w:p>
    <w:p w:rsidR="000E4202" w:rsidRDefault="000F3697" w:rsidP="000F3697">
      <w:pPr>
        <w:jc w:val="both"/>
        <w:rPr>
          <w:bCs/>
          <w:sz w:val="28"/>
          <w:szCs w:val="28"/>
        </w:rPr>
      </w:pPr>
      <w:r w:rsidRPr="000F3697">
        <w:rPr>
          <w:bCs/>
          <w:sz w:val="28"/>
          <w:szCs w:val="28"/>
        </w:rPr>
        <w:t xml:space="preserve">       </w:t>
      </w:r>
      <w:r w:rsidR="00A104EF">
        <w:rPr>
          <w:bCs/>
          <w:sz w:val="28"/>
          <w:szCs w:val="28"/>
        </w:rPr>
        <w:t xml:space="preserve">1.1. Наименование постановления </w:t>
      </w:r>
      <w:r w:rsidR="002F3DBE">
        <w:rPr>
          <w:bCs/>
          <w:sz w:val="28"/>
          <w:szCs w:val="28"/>
        </w:rPr>
        <w:t>изложить в следующей редакции</w:t>
      </w:r>
      <w:r w:rsidR="000E4202">
        <w:rPr>
          <w:bCs/>
          <w:sz w:val="28"/>
          <w:szCs w:val="28"/>
        </w:rPr>
        <w:t>:</w:t>
      </w:r>
    </w:p>
    <w:p w:rsidR="000F3697" w:rsidRDefault="000E4202" w:rsidP="000F3697">
      <w:pPr>
        <w:jc w:val="both"/>
        <w:rPr>
          <w:bCs/>
          <w:sz w:val="28"/>
          <w:szCs w:val="28"/>
        </w:rPr>
      </w:pPr>
      <w:r>
        <w:rPr>
          <w:bCs/>
          <w:sz w:val="28"/>
          <w:szCs w:val="28"/>
        </w:rPr>
        <w:t>«О</w:t>
      </w:r>
      <w:r w:rsidR="00DF2D77">
        <w:rPr>
          <w:bCs/>
          <w:sz w:val="28"/>
          <w:szCs w:val="28"/>
        </w:rPr>
        <w:t xml:space="preserve">б утверждении административного регламента предоставления </w:t>
      </w:r>
      <w:r>
        <w:rPr>
          <w:bCs/>
          <w:sz w:val="28"/>
          <w:szCs w:val="28"/>
        </w:rPr>
        <w:t xml:space="preserve">администрацией Грачевского муниципального района Ставропольского края </w:t>
      </w:r>
      <w:r w:rsidR="00DF2D77">
        <w:rPr>
          <w:bCs/>
          <w:sz w:val="28"/>
          <w:szCs w:val="28"/>
        </w:rPr>
        <w:t xml:space="preserve">муниципальной услуги </w:t>
      </w:r>
      <w:r w:rsidR="002F3DBE">
        <w:rPr>
          <w:bCs/>
          <w:sz w:val="28"/>
          <w:szCs w:val="28"/>
        </w:rPr>
        <w:t xml:space="preserve">«Подготовка </w:t>
      </w:r>
      <w:r w:rsidR="002F3DBE" w:rsidRPr="002F3DBE">
        <w:rPr>
          <w:bCs/>
          <w:sz w:val="28"/>
          <w:szCs w:val="28"/>
        </w:rPr>
        <w:t>и выдача градостроительного плана земельного участк</w:t>
      </w:r>
      <w:r w:rsidR="002F3DBE">
        <w:rPr>
          <w:bCs/>
          <w:sz w:val="28"/>
          <w:szCs w:val="28"/>
        </w:rPr>
        <w:t>а»</w:t>
      </w:r>
      <w:r>
        <w:rPr>
          <w:bCs/>
          <w:sz w:val="28"/>
          <w:szCs w:val="28"/>
        </w:rPr>
        <w:t>»</w:t>
      </w:r>
      <w:r w:rsidR="004C4815">
        <w:rPr>
          <w:bCs/>
          <w:sz w:val="28"/>
          <w:szCs w:val="28"/>
        </w:rPr>
        <w:t>.</w:t>
      </w:r>
    </w:p>
    <w:p w:rsidR="00CE31DB" w:rsidRDefault="00CE31DB" w:rsidP="000F3697">
      <w:pPr>
        <w:jc w:val="both"/>
        <w:rPr>
          <w:bCs/>
          <w:sz w:val="28"/>
          <w:szCs w:val="28"/>
        </w:rPr>
      </w:pPr>
    </w:p>
    <w:p w:rsidR="004C4815" w:rsidRDefault="002F3DBE" w:rsidP="000F3697">
      <w:pPr>
        <w:jc w:val="both"/>
        <w:rPr>
          <w:bCs/>
          <w:sz w:val="28"/>
          <w:szCs w:val="28"/>
        </w:rPr>
      </w:pPr>
      <w:r>
        <w:rPr>
          <w:bCs/>
          <w:sz w:val="28"/>
          <w:szCs w:val="28"/>
        </w:rPr>
        <w:t xml:space="preserve">       1.2. </w:t>
      </w:r>
      <w:r w:rsidR="004C4815" w:rsidRPr="004C4815">
        <w:rPr>
          <w:bCs/>
          <w:sz w:val="28"/>
          <w:szCs w:val="28"/>
        </w:rPr>
        <w:t>Внести изменения в административный регламент предоставления</w:t>
      </w:r>
      <w:r w:rsidR="00DF2D77">
        <w:rPr>
          <w:bCs/>
          <w:sz w:val="28"/>
          <w:szCs w:val="28"/>
        </w:rPr>
        <w:t xml:space="preserve"> </w:t>
      </w:r>
      <w:r w:rsidR="004C4815" w:rsidRPr="004C4815">
        <w:rPr>
          <w:bCs/>
          <w:sz w:val="28"/>
          <w:szCs w:val="28"/>
        </w:rPr>
        <w:t>администрацией Грачевского муниципального района Ставропольского края</w:t>
      </w:r>
      <w:r w:rsidR="00DF2D77" w:rsidRPr="00DF2D77">
        <w:rPr>
          <w:bCs/>
          <w:sz w:val="28"/>
          <w:szCs w:val="28"/>
        </w:rPr>
        <w:t xml:space="preserve"> </w:t>
      </w:r>
      <w:r w:rsidR="00DF2D77">
        <w:rPr>
          <w:bCs/>
          <w:sz w:val="28"/>
          <w:szCs w:val="28"/>
        </w:rPr>
        <w:t xml:space="preserve"> </w:t>
      </w:r>
      <w:r w:rsidR="00DF2D77" w:rsidRPr="00DF2D77">
        <w:rPr>
          <w:bCs/>
          <w:sz w:val="28"/>
          <w:szCs w:val="28"/>
        </w:rPr>
        <w:t>муниципальной услуги</w:t>
      </w:r>
      <w:r w:rsidR="004C4815" w:rsidRPr="004C4815">
        <w:rPr>
          <w:bCs/>
          <w:sz w:val="28"/>
          <w:szCs w:val="28"/>
        </w:rPr>
        <w:t xml:space="preserve"> «Подготовка, утверждение и выдача градостроительного плана земельного участка на территории Грачевского </w:t>
      </w:r>
      <w:r w:rsidR="004C4815" w:rsidRPr="004C4815">
        <w:rPr>
          <w:bCs/>
          <w:sz w:val="28"/>
          <w:szCs w:val="28"/>
        </w:rPr>
        <w:lastRenderedPageBreak/>
        <w:t>муниципального района Ставропольского края», изложив его в новой редакции</w:t>
      </w:r>
      <w:r w:rsidR="00437F3F">
        <w:rPr>
          <w:bCs/>
          <w:sz w:val="28"/>
          <w:szCs w:val="28"/>
        </w:rPr>
        <w:t>, согласно приложению к настоящему постановлению</w:t>
      </w:r>
      <w:r w:rsidR="004C4815" w:rsidRPr="004C4815">
        <w:rPr>
          <w:bCs/>
          <w:sz w:val="28"/>
          <w:szCs w:val="28"/>
        </w:rPr>
        <w:t>.</w:t>
      </w:r>
    </w:p>
    <w:p w:rsidR="00DF2D77" w:rsidRDefault="000F3697" w:rsidP="000F3697">
      <w:pPr>
        <w:jc w:val="both"/>
        <w:rPr>
          <w:sz w:val="28"/>
          <w:szCs w:val="28"/>
        </w:rPr>
      </w:pPr>
      <w:r w:rsidRPr="000F3697">
        <w:rPr>
          <w:sz w:val="28"/>
          <w:szCs w:val="28"/>
        </w:rPr>
        <w:t xml:space="preserve">       </w:t>
      </w:r>
    </w:p>
    <w:p w:rsidR="000F3697" w:rsidRPr="000F3697" w:rsidRDefault="00DF2D77" w:rsidP="000F3697">
      <w:pPr>
        <w:jc w:val="both"/>
        <w:rPr>
          <w:sz w:val="28"/>
          <w:szCs w:val="28"/>
        </w:rPr>
      </w:pPr>
      <w:r>
        <w:rPr>
          <w:sz w:val="28"/>
          <w:szCs w:val="28"/>
        </w:rPr>
        <w:t xml:space="preserve">        </w:t>
      </w:r>
      <w:r w:rsidR="00150104">
        <w:rPr>
          <w:sz w:val="28"/>
          <w:szCs w:val="28"/>
        </w:rPr>
        <w:t>2</w:t>
      </w:r>
      <w:r w:rsidR="000F3697" w:rsidRPr="000F3697">
        <w:rPr>
          <w:sz w:val="28"/>
          <w:szCs w:val="28"/>
        </w:rPr>
        <w:t xml:space="preserve">. </w:t>
      </w:r>
      <w:proofErr w:type="gramStart"/>
      <w:r w:rsidR="000F3697" w:rsidRPr="000F3697">
        <w:rPr>
          <w:sz w:val="28"/>
          <w:szCs w:val="28"/>
        </w:rPr>
        <w:t>Контроль за</w:t>
      </w:r>
      <w:proofErr w:type="gramEnd"/>
      <w:r w:rsidR="000F3697" w:rsidRPr="000F3697">
        <w:rPr>
          <w:sz w:val="28"/>
          <w:szCs w:val="28"/>
        </w:rPr>
        <w:t xml:space="preserve"> выполнением настоящего постановления возложить на первого заместителя главы администрации Грачевского муниципального района Ставропольского края </w:t>
      </w:r>
      <w:proofErr w:type="spellStart"/>
      <w:r w:rsidR="000F3697" w:rsidRPr="000F3697">
        <w:rPr>
          <w:sz w:val="28"/>
          <w:szCs w:val="28"/>
        </w:rPr>
        <w:t>Полюбина</w:t>
      </w:r>
      <w:proofErr w:type="spellEnd"/>
      <w:r w:rsidR="000F3697" w:rsidRPr="000F3697">
        <w:rPr>
          <w:sz w:val="28"/>
          <w:szCs w:val="28"/>
        </w:rPr>
        <w:t xml:space="preserve"> Д.В.</w:t>
      </w:r>
    </w:p>
    <w:p w:rsidR="000F3697" w:rsidRPr="000F3697" w:rsidRDefault="000F3697" w:rsidP="000F3697">
      <w:pPr>
        <w:jc w:val="both"/>
        <w:rPr>
          <w:sz w:val="28"/>
          <w:szCs w:val="28"/>
        </w:rPr>
      </w:pPr>
    </w:p>
    <w:p w:rsidR="000F3697" w:rsidRPr="000F3697" w:rsidRDefault="000F3697" w:rsidP="000F3697">
      <w:pPr>
        <w:jc w:val="both"/>
        <w:rPr>
          <w:bCs/>
          <w:sz w:val="28"/>
          <w:szCs w:val="28"/>
        </w:rPr>
      </w:pPr>
      <w:r w:rsidRPr="000F3697">
        <w:rPr>
          <w:sz w:val="28"/>
          <w:szCs w:val="28"/>
        </w:rPr>
        <w:t xml:space="preserve">       </w:t>
      </w:r>
      <w:r w:rsidR="00150104">
        <w:rPr>
          <w:sz w:val="28"/>
          <w:szCs w:val="28"/>
        </w:rPr>
        <w:t>3</w:t>
      </w:r>
      <w:r w:rsidRPr="000F3697">
        <w:rPr>
          <w:sz w:val="28"/>
          <w:szCs w:val="28"/>
        </w:rPr>
        <w:t xml:space="preserve">. Настоящее постановление вступает в силу со дня его </w:t>
      </w:r>
      <w:r w:rsidR="007C3BBD">
        <w:rPr>
          <w:sz w:val="28"/>
          <w:szCs w:val="28"/>
        </w:rPr>
        <w:t>обнародования</w:t>
      </w:r>
      <w:r w:rsidRPr="000F3697">
        <w:rPr>
          <w:sz w:val="28"/>
          <w:szCs w:val="28"/>
        </w:rPr>
        <w:t>.</w:t>
      </w:r>
    </w:p>
    <w:p w:rsidR="000F3697" w:rsidRDefault="000F3697" w:rsidP="000F3697">
      <w:pPr>
        <w:jc w:val="both"/>
        <w:rPr>
          <w:sz w:val="28"/>
          <w:szCs w:val="28"/>
        </w:rPr>
      </w:pPr>
    </w:p>
    <w:p w:rsidR="002150C2" w:rsidRPr="000F3697" w:rsidRDefault="002150C2" w:rsidP="000F3697">
      <w:pPr>
        <w:jc w:val="both"/>
        <w:rPr>
          <w:sz w:val="28"/>
          <w:szCs w:val="28"/>
        </w:rPr>
      </w:pPr>
    </w:p>
    <w:p w:rsidR="000F3697" w:rsidRPr="000F3697" w:rsidRDefault="000F3697" w:rsidP="000F3697">
      <w:pPr>
        <w:jc w:val="both"/>
        <w:rPr>
          <w:sz w:val="28"/>
          <w:szCs w:val="28"/>
        </w:rPr>
      </w:pPr>
      <w:r w:rsidRPr="000F3697">
        <w:rPr>
          <w:sz w:val="28"/>
          <w:szCs w:val="28"/>
        </w:rPr>
        <w:t xml:space="preserve">Глава Грачевского </w:t>
      </w:r>
    </w:p>
    <w:p w:rsidR="000F3697" w:rsidRPr="000F3697" w:rsidRDefault="000F3697" w:rsidP="000F3697">
      <w:pPr>
        <w:jc w:val="both"/>
        <w:rPr>
          <w:sz w:val="28"/>
          <w:szCs w:val="28"/>
        </w:rPr>
      </w:pPr>
      <w:r w:rsidRPr="000F3697">
        <w:rPr>
          <w:sz w:val="28"/>
          <w:szCs w:val="28"/>
        </w:rPr>
        <w:t xml:space="preserve">муниципального района </w:t>
      </w:r>
    </w:p>
    <w:p w:rsidR="000F3697" w:rsidRDefault="000F3697" w:rsidP="00150104">
      <w:pPr>
        <w:jc w:val="both"/>
        <w:rPr>
          <w:sz w:val="28"/>
          <w:szCs w:val="28"/>
        </w:rPr>
      </w:pPr>
      <w:r w:rsidRPr="000F3697">
        <w:rPr>
          <w:sz w:val="28"/>
          <w:szCs w:val="28"/>
        </w:rPr>
        <w:t xml:space="preserve">Ставропольского края                                                </w:t>
      </w:r>
      <w:r w:rsidR="00150104">
        <w:rPr>
          <w:sz w:val="28"/>
          <w:szCs w:val="28"/>
        </w:rPr>
        <w:t xml:space="preserve">                    </w:t>
      </w:r>
      <w:r w:rsidR="007C3BBD">
        <w:rPr>
          <w:sz w:val="28"/>
          <w:szCs w:val="28"/>
        </w:rPr>
        <w:t xml:space="preserve">   </w:t>
      </w:r>
      <w:r w:rsidR="0063266D">
        <w:rPr>
          <w:sz w:val="28"/>
          <w:szCs w:val="28"/>
        </w:rPr>
        <w:t xml:space="preserve"> </w:t>
      </w:r>
      <w:r w:rsidR="00150104">
        <w:rPr>
          <w:sz w:val="28"/>
          <w:szCs w:val="28"/>
        </w:rPr>
        <w:t xml:space="preserve">Р.А. </w:t>
      </w:r>
      <w:proofErr w:type="spellStart"/>
      <w:r w:rsidR="00150104">
        <w:rPr>
          <w:sz w:val="28"/>
          <w:szCs w:val="28"/>
        </w:rPr>
        <w:t>Коврыга</w:t>
      </w:r>
      <w:proofErr w:type="spellEnd"/>
    </w:p>
    <w:p w:rsidR="00C7485D" w:rsidRDefault="00C7485D" w:rsidP="00150104">
      <w:pPr>
        <w:jc w:val="both"/>
        <w:rPr>
          <w:sz w:val="28"/>
          <w:szCs w:val="28"/>
        </w:rPr>
      </w:pPr>
    </w:p>
    <w:p w:rsidR="00C7485D" w:rsidRDefault="00C7485D" w:rsidP="00A104EF">
      <w:pPr>
        <w:jc w:val="both"/>
        <w:rPr>
          <w:sz w:val="28"/>
          <w:szCs w:val="28"/>
          <w:u w:val="single"/>
        </w:rPr>
      </w:pPr>
    </w:p>
    <w:p w:rsidR="00A104EF" w:rsidRDefault="00A104EF" w:rsidP="00150104">
      <w:pPr>
        <w:jc w:val="both"/>
        <w:rPr>
          <w:sz w:val="28"/>
          <w:szCs w:val="28"/>
        </w:rPr>
      </w:pPr>
    </w:p>
    <w:p w:rsidR="00914383" w:rsidRDefault="00914383"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ED2CD4" w:rsidRDefault="00ED2CD4" w:rsidP="00150104">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ED2CD4" w:rsidP="0038578A">
      <w:pPr>
        <w:jc w:val="both"/>
        <w:rPr>
          <w:sz w:val="28"/>
          <w:szCs w:val="28"/>
        </w:rPr>
      </w:pPr>
      <w:r>
        <w:rPr>
          <w:noProof/>
          <w:sz w:val="28"/>
          <w:szCs w:val="28"/>
          <w:lang w:eastAsia="ru-RU"/>
        </w:rPr>
        <w:lastRenderedPageBreak/>
        <mc:AlternateContent>
          <mc:Choice Requires="wps">
            <w:drawing>
              <wp:anchor distT="0" distB="0" distL="114300" distR="114300" simplePos="0" relativeHeight="251693056" behindDoc="0" locked="0" layoutInCell="1" allowOverlap="1">
                <wp:simplePos x="0" y="0"/>
                <wp:positionH relativeFrom="column">
                  <wp:posOffset>2799715</wp:posOffset>
                </wp:positionH>
                <wp:positionV relativeFrom="paragraph">
                  <wp:posOffset>-399415</wp:posOffset>
                </wp:positionV>
                <wp:extent cx="3157220" cy="1685925"/>
                <wp:effectExtent l="0" t="0" r="24130" b="28575"/>
                <wp:wrapNone/>
                <wp:docPr id="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685925"/>
                        </a:xfrm>
                        <a:prstGeom prst="rect">
                          <a:avLst/>
                        </a:prstGeom>
                        <a:solidFill>
                          <a:srgbClr val="FFFFFF"/>
                        </a:solidFill>
                        <a:ln w="9525">
                          <a:solidFill>
                            <a:srgbClr val="FFFFFF"/>
                          </a:solidFill>
                          <a:miter lim="800000"/>
                          <a:headEnd/>
                          <a:tailEnd/>
                        </a:ln>
                      </wps:spPr>
                      <wps:txbx>
                        <w:txbxContent>
                          <w:p w:rsidR="00914383" w:rsidRDefault="00914383" w:rsidP="0038578A">
                            <w:pPr>
                              <w:pStyle w:val="a6"/>
                              <w:jc w:val="center"/>
                              <w:rPr>
                                <w:sz w:val="28"/>
                                <w:szCs w:val="28"/>
                              </w:rPr>
                            </w:pPr>
                          </w:p>
                          <w:p w:rsidR="00914383" w:rsidRDefault="00914383" w:rsidP="0038578A">
                            <w:pPr>
                              <w:pStyle w:val="a6"/>
                              <w:jc w:val="center"/>
                              <w:rPr>
                                <w:sz w:val="28"/>
                                <w:szCs w:val="28"/>
                              </w:rPr>
                            </w:pPr>
                            <w:r w:rsidRPr="00EB52AE">
                              <w:rPr>
                                <w:sz w:val="28"/>
                                <w:szCs w:val="28"/>
                              </w:rPr>
                              <w:t>УТВЕРЖДЕН</w:t>
                            </w:r>
                          </w:p>
                          <w:p w:rsidR="00914383" w:rsidRDefault="00914383" w:rsidP="0038578A">
                            <w:pPr>
                              <w:pStyle w:val="a6"/>
                              <w:rPr>
                                <w:sz w:val="28"/>
                                <w:szCs w:val="28"/>
                              </w:rPr>
                            </w:pPr>
                            <w:r>
                              <w:rPr>
                                <w:sz w:val="28"/>
                                <w:szCs w:val="28"/>
                              </w:rPr>
                              <w:t>постановлением администрации</w:t>
                            </w:r>
                            <w:r w:rsidRPr="00EB52AE">
                              <w:rPr>
                                <w:sz w:val="28"/>
                                <w:szCs w:val="28"/>
                              </w:rPr>
                              <w:t xml:space="preserve"> </w:t>
                            </w:r>
                            <w:r w:rsidRPr="00EB52AE">
                              <w:rPr>
                                <w:b/>
                                <w:sz w:val="28"/>
                                <w:szCs w:val="28"/>
                              </w:rPr>
                              <w:t xml:space="preserve">                                                                      </w:t>
                            </w:r>
                            <w:r>
                              <w:rPr>
                                <w:b/>
                                <w:sz w:val="28"/>
                                <w:szCs w:val="28"/>
                              </w:rPr>
                              <w:t xml:space="preserve">                             </w:t>
                            </w:r>
                            <w:r>
                              <w:rPr>
                                <w:sz w:val="28"/>
                                <w:szCs w:val="28"/>
                              </w:rPr>
                              <w:t xml:space="preserve">      Грачевского</w:t>
                            </w:r>
                            <w:r w:rsidRPr="00EB52AE">
                              <w:rPr>
                                <w:sz w:val="28"/>
                                <w:szCs w:val="28"/>
                              </w:rPr>
                              <w:t xml:space="preserve"> муниципального  </w:t>
                            </w:r>
                            <w:r>
                              <w:rPr>
                                <w:sz w:val="28"/>
                                <w:szCs w:val="28"/>
                              </w:rPr>
                              <w:t>района</w:t>
                            </w:r>
                            <w:r w:rsidRPr="00EB52AE">
                              <w:rPr>
                                <w:sz w:val="28"/>
                                <w:szCs w:val="28"/>
                              </w:rPr>
                              <w:t xml:space="preserve">                                                                     </w:t>
                            </w:r>
                            <w:r>
                              <w:rPr>
                                <w:sz w:val="28"/>
                                <w:szCs w:val="28"/>
                              </w:rPr>
                              <w:t xml:space="preserve">   </w:t>
                            </w:r>
                          </w:p>
                          <w:p w:rsidR="00914383" w:rsidRPr="00E90728" w:rsidRDefault="00914383" w:rsidP="0038578A">
                            <w:pPr>
                              <w:pStyle w:val="a6"/>
                              <w:rPr>
                                <w:sz w:val="28"/>
                                <w:szCs w:val="28"/>
                              </w:rPr>
                            </w:pPr>
                            <w:r>
                              <w:rPr>
                                <w:sz w:val="28"/>
                                <w:szCs w:val="28"/>
                              </w:rPr>
                              <w:t>Ставропольского края</w:t>
                            </w:r>
                            <w:r w:rsidRPr="00EB52AE">
                              <w:rPr>
                                <w:sz w:val="28"/>
                                <w:szCs w:val="28"/>
                              </w:rPr>
                              <w:t xml:space="preserve"> </w:t>
                            </w:r>
                          </w:p>
                          <w:p w:rsidR="00914383" w:rsidRPr="00561EF7" w:rsidRDefault="00914383" w:rsidP="0038578A">
                            <w:pPr>
                              <w:pStyle w:val="a6"/>
                              <w:rPr>
                                <w:sz w:val="16"/>
                                <w:szCs w:val="16"/>
                              </w:rPr>
                            </w:pPr>
                          </w:p>
                          <w:p w:rsidR="00914383" w:rsidRPr="00334F6F" w:rsidRDefault="00914383" w:rsidP="0038578A">
                            <w:pPr>
                              <w:pStyle w:val="a6"/>
                              <w:rPr>
                                <w:sz w:val="28"/>
                                <w:szCs w:val="28"/>
                              </w:rPr>
                            </w:pPr>
                            <w:r>
                              <w:rPr>
                                <w:sz w:val="28"/>
                                <w:szCs w:val="28"/>
                              </w:rPr>
                              <w:t xml:space="preserve">от  </w:t>
                            </w:r>
                            <w:r w:rsidR="007110FA">
                              <w:rPr>
                                <w:sz w:val="28"/>
                                <w:szCs w:val="28"/>
                              </w:rPr>
                              <w:t>26.10</w:t>
                            </w:r>
                            <w:r>
                              <w:rPr>
                                <w:sz w:val="28"/>
                                <w:szCs w:val="28"/>
                              </w:rPr>
                              <w:t xml:space="preserve">.2018г.   № </w:t>
                            </w:r>
                            <w:r w:rsidR="007110FA">
                              <w:rPr>
                                <w:sz w:val="28"/>
                                <w:szCs w:val="28"/>
                              </w:rPr>
                              <w:t>487</w:t>
                            </w:r>
                            <w:r>
                              <w:rPr>
                                <w:sz w:val="28"/>
                                <w:szCs w:val="28"/>
                              </w:rPr>
                              <w:t xml:space="preserve">  </w:t>
                            </w:r>
                          </w:p>
                          <w:p w:rsidR="00914383" w:rsidRDefault="00914383" w:rsidP="0038578A">
                            <w:pPr>
                              <w:pStyle w:val="ConsPlusTitle"/>
                              <w:widowControl/>
                              <w:rPr>
                                <w:rFonts w:ascii="Times New Roman" w:hAnsi="Times New Roman"/>
                                <w:b w:val="0"/>
                                <w:sz w:val="28"/>
                                <w:szCs w:val="28"/>
                              </w:rPr>
                            </w:pPr>
                            <w:r w:rsidRPr="00334F6F">
                              <w:rPr>
                                <w:rFonts w:ascii="Times New Roman" w:hAnsi="Times New Roman"/>
                                <w:b w:val="0"/>
                                <w:sz w:val="28"/>
                                <w:szCs w:val="28"/>
                              </w:rPr>
                              <w:t xml:space="preserve">                                                                       </w:t>
                            </w:r>
                          </w:p>
                          <w:p w:rsidR="00914383" w:rsidRPr="001872CE" w:rsidRDefault="00914383" w:rsidP="0038578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6" type="#_x0000_t202" style="position:absolute;left:0;text-align:left;margin-left:220.45pt;margin-top:-31.45pt;width:248.6pt;height:13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" strokecolor="white">
                <v:textbox>
                  <w:txbxContent>
                    <w:p w:rsidR="00914383" w:rsidRDefault="00914383" w:rsidP="0038578A">
                      <w:pPr>
                        <w:pStyle w:val="a6"/>
                        <w:jc w:val="center"/>
                        <w:rPr>
                          <w:sz w:val="28"/>
                          <w:szCs w:val="28"/>
                        </w:rPr>
                      </w:pPr>
                    </w:p>
                    <w:p w:rsidR="00914383" w:rsidRDefault="00914383" w:rsidP="0038578A">
                      <w:pPr>
                        <w:pStyle w:val="a6"/>
                        <w:jc w:val="center"/>
                        <w:rPr>
                          <w:sz w:val="28"/>
                          <w:szCs w:val="28"/>
                        </w:rPr>
                      </w:pPr>
                      <w:r w:rsidRPr="00EB52AE">
                        <w:rPr>
                          <w:sz w:val="28"/>
                          <w:szCs w:val="28"/>
                        </w:rPr>
                        <w:t>УТВЕРЖДЕН</w:t>
                      </w:r>
                    </w:p>
                    <w:p w:rsidR="00914383" w:rsidRDefault="00914383" w:rsidP="0038578A">
                      <w:pPr>
                        <w:pStyle w:val="a6"/>
                        <w:rPr>
                          <w:sz w:val="28"/>
                          <w:szCs w:val="28"/>
                        </w:rPr>
                      </w:pPr>
                      <w:r>
                        <w:rPr>
                          <w:sz w:val="28"/>
                          <w:szCs w:val="28"/>
                        </w:rPr>
                        <w:t>постановлением администрации</w:t>
                      </w:r>
                      <w:r w:rsidRPr="00EB52AE">
                        <w:rPr>
                          <w:sz w:val="28"/>
                          <w:szCs w:val="28"/>
                        </w:rPr>
                        <w:t xml:space="preserve"> </w:t>
                      </w:r>
                      <w:r w:rsidRPr="00EB52AE">
                        <w:rPr>
                          <w:b/>
                          <w:sz w:val="28"/>
                          <w:szCs w:val="28"/>
                        </w:rPr>
                        <w:t xml:space="preserve">                                                                      </w:t>
                      </w:r>
                      <w:r>
                        <w:rPr>
                          <w:b/>
                          <w:sz w:val="28"/>
                          <w:szCs w:val="28"/>
                        </w:rPr>
                        <w:t xml:space="preserve">                             </w:t>
                      </w:r>
                      <w:r>
                        <w:rPr>
                          <w:sz w:val="28"/>
                          <w:szCs w:val="28"/>
                        </w:rPr>
                        <w:t xml:space="preserve">      Грачевского</w:t>
                      </w:r>
                      <w:r w:rsidRPr="00EB52AE">
                        <w:rPr>
                          <w:sz w:val="28"/>
                          <w:szCs w:val="28"/>
                        </w:rPr>
                        <w:t xml:space="preserve"> муниципального  </w:t>
                      </w:r>
                      <w:r>
                        <w:rPr>
                          <w:sz w:val="28"/>
                          <w:szCs w:val="28"/>
                        </w:rPr>
                        <w:t>района</w:t>
                      </w:r>
                      <w:r w:rsidRPr="00EB52AE">
                        <w:rPr>
                          <w:sz w:val="28"/>
                          <w:szCs w:val="28"/>
                        </w:rPr>
                        <w:t xml:space="preserve">                                                                     </w:t>
                      </w:r>
                      <w:r>
                        <w:rPr>
                          <w:sz w:val="28"/>
                          <w:szCs w:val="28"/>
                        </w:rPr>
                        <w:t xml:space="preserve">   </w:t>
                      </w:r>
                    </w:p>
                    <w:p w:rsidR="00914383" w:rsidRPr="00E90728" w:rsidRDefault="00914383" w:rsidP="0038578A">
                      <w:pPr>
                        <w:pStyle w:val="a6"/>
                        <w:rPr>
                          <w:sz w:val="28"/>
                          <w:szCs w:val="28"/>
                        </w:rPr>
                      </w:pPr>
                      <w:r>
                        <w:rPr>
                          <w:sz w:val="28"/>
                          <w:szCs w:val="28"/>
                        </w:rPr>
                        <w:t>Ставропольского края</w:t>
                      </w:r>
                      <w:r w:rsidRPr="00EB52AE">
                        <w:rPr>
                          <w:sz w:val="28"/>
                          <w:szCs w:val="28"/>
                        </w:rPr>
                        <w:t xml:space="preserve"> </w:t>
                      </w:r>
                    </w:p>
                    <w:p w:rsidR="00914383" w:rsidRPr="00561EF7" w:rsidRDefault="00914383" w:rsidP="0038578A">
                      <w:pPr>
                        <w:pStyle w:val="a6"/>
                        <w:rPr>
                          <w:sz w:val="16"/>
                          <w:szCs w:val="16"/>
                        </w:rPr>
                      </w:pPr>
                    </w:p>
                    <w:p w:rsidR="00914383" w:rsidRPr="00334F6F" w:rsidRDefault="00914383" w:rsidP="0038578A">
                      <w:pPr>
                        <w:pStyle w:val="a6"/>
                        <w:rPr>
                          <w:sz w:val="28"/>
                          <w:szCs w:val="28"/>
                        </w:rPr>
                      </w:pPr>
                      <w:r>
                        <w:rPr>
                          <w:sz w:val="28"/>
                          <w:szCs w:val="28"/>
                        </w:rPr>
                        <w:t xml:space="preserve">от  </w:t>
                      </w:r>
                      <w:r w:rsidR="007110FA">
                        <w:rPr>
                          <w:sz w:val="28"/>
                          <w:szCs w:val="28"/>
                        </w:rPr>
                        <w:t>26.10</w:t>
                      </w:r>
                      <w:r>
                        <w:rPr>
                          <w:sz w:val="28"/>
                          <w:szCs w:val="28"/>
                        </w:rPr>
                        <w:t xml:space="preserve">.2018г.   № </w:t>
                      </w:r>
                      <w:r w:rsidR="007110FA">
                        <w:rPr>
                          <w:sz w:val="28"/>
                          <w:szCs w:val="28"/>
                        </w:rPr>
                        <w:t>487</w:t>
                      </w:r>
                      <w:r>
                        <w:rPr>
                          <w:sz w:val="28"/>
                          <w:szCs w:val="28"/>
                        </w:rPr>
                        <w:t xml:space="preserve">  </w:t>
                      </w:r>
                    </w:p>
                    <w:p w:rsidR="00914383" w:rsidRDefault="00914383" w:rsidP="0038578A">
                      <w:pPr>
                        <w:pStyle w:val="ConsPlusTitle"/>
                        <w:widowControl/>
                        <w:rPr>
                          <w:rFonts w:ascii="Times New Roman" w:hAnsi="Times New Roman"/>
                          <w:b w:val="0"/>
                          <w:sz w:val="28"/>
                          <w:szCs w:val="28"/>
                        </w:rPr>
                      </w:pPr>
                      <w:r w:rsidRPr="00334F6F">
                        <w:rPr>
                          <w:rFonts w:ascii="Times New Roman" w:hAnsi="Times New Roman"/>
                          <w:b w:val="0"/>
                          <w:sz w:val="28"/>
                          <w:szCs w:val="28"/>
                        </w:rPr>
                        <w:t xml:space="preserve">                                                                       </w:t>
                      </w:r>
                    </w:p>
                    <w:p w:rsidR="00914383" w:rsidRPr="001872CE" w:rsidRDefault="00914383" w:rsidP="0038578A">
                      <w:pPr>
                        <w:rPr>
                          <w:szCs w:val="28"/>
                        </w:rPr>
                      </w:pPr>
                    </w:p>
                  </w:txbxContent>
                </v:textbox>
              </v:shape>
            </w:pict>
          </mc:Fallback>
        </mc:AlternateContent>
      </w: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center"/>
        <w:rPr>
          <w:sz w:val="28"/>
          <w:szCs w:val="28"/>
        </w:rPr>
      </w:pPr>
      <w:r w:rsidRPr="0038578A">
        <w:rPr>
          <w:sz w:val="28"/>
          <w:szCs w:val="28"/>
        </w:rPr>
        <w:t>АДМИНИСТРАТИВНЫЙ РЕГЛАМЕНТ</w:t>
      </w:r>
    </w:p>
    <w:p w:rsidR="0038578A" w:rsidRPr="0038578A" w:rsidRDefault="0038578A" w:rsidP="0038578A">
      <w:pPr>
        <w:jc w:val="center"/>
        <w:rPr>
          <w:sz w:val="28"/>
          <w:szCs w:val="28"/>
        </w:rPr>
      </w:pPr>
      <w:r w:rsidRPr="0038578A">
        <w:rPr>
          <w:sz w:val="28"/>
          <w:szCs w:val="28"/>
        </w:rPr>
        <w:t>ПО ПРЕДОСТАВЛЕНИЮ МУНИЦИПАЛЬНОЙ УСЛУГИ</w:t>
      </w:r>
    </w:p>
    <w:p w:rsidR="0038578A" w:rsidRPr="0038578A" w:rsidRDefault="0038578A" w:rsidP="0038578A">
      <w:pPr>
        <w:jc w:val="center"/>
        <w:rPr>
          <w:sz w:val="28"/>
          <w:szCs w:val="28"/>
        </w:rPr>
      </w:pPr>
      <w:r w:rsidRPr="0038578A">
        <w:rPr>
          <w:sz w:val="28"/>
          <w:szCs w:val="28"/>
        </w:rPr>
        <w:t>«ПОДГОТОВКА И ВЫДАЧА ГРАДОСТРОИТЕЛЬНОГО ПЛАНА ЗЕМЕЛЬНОГО УЧАСТКА»</w:t>
      </w: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center"/>
        <w:rPr>
          <w:bCs/>
          <w:sz w:val="28"/>
          <w:szCs w:val="28"/>
        </w:rPr>
      </w:pPr>
      <w:r w:rsidRPr="0038578A">
        <w:rPr>
          <w:bCs/>
          <w:sz w:val="28"/>
          <w:szCs w:val="28"/>
        </w:rPr>
        <w:t>1.Общие положения</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bCs/>
          <w:sz w:val="28"/>
          <w:szCs w:val="28"/>
        </w:rPr>
        <w:t>1.1.Предмет регулирования административного регламента</w:t>
      </w:r>
    </w:p>
    <w:p w:rsidR="0038578A" w:rsidRPr="0038578A" w:rsidRDefault="0038578A" w:rsidP="0038578A">
      <w:pPr>
        <w:jc w:val="both"/>
        <w:rPr>
          <w:sz w:val="28"/>
          <w:szCs w:val="28"/>
        </w:rPr>
      </w:pPr>
      <w:proofErr w:type="gramStart"/>
      <w:r w:rsidRPr="0038578A">
        <w:rPr>
          <w:sz w:val="28"/>
          <w:szCs w:val="28"/>
        </w:rPr>
        <w:t>Настоящий административный регламент предоставления муниципальной услуги «</w:t>
      </w:r>
      <w:r w:rsidRPr="0038578A">
        <w:rPr>
          <w:bCs/>
          <w:sz w:val="28"/>
          <w:szCs w:val="28"/>
        </w:rPr>
        <w:t>Подготовка и выдача</w:t>
      </w:r>
      <w:r w:rsidRPr="0038578A">
        <w:rPr>
          <w:sz w:val="28"/>
          <w:szCs w:val="28"/>
        </w:rPr>
        <w:t xml:space="preserve"> градостроительного плана земельного участка» (далее-административный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roofErr w:type="gramEnd"/>
    </w:p>
    <w:p w:rsidR="0038578A" w:rsidRPr="0038578A" w:rsidRDefault="0038578A" w:rsidP="0038578A">
      <w:pPr>
        <w:jc w:val="both"/>
        <w:rPr>
          <w:sz w:val="28"/>
          <w:szCs w:val="28"/>
        </w:rPr>
      </w:pPr>
      <w:r w:rsidRPr="0038578A">
        <w:rPr>
          <w:bCs/>
          <w:sz w:val="28"/>
          <w:szCs w:val="28"/>
        </w:rPr>
        <w:t>1.2.Круг заявителей</w:t>
      </w:r>
    </w:p>
    <w:p w:rsidR="0038578A" w:rsidRPr="0038578A" w:rsidRDefault="0038578A" w:rsidP="0038578A">
      <w:pPr>
        <w:jc w:val="both"/>
        <w:rPr>
          <w:sz w:val="28"/>
          <w:szCs w:val="28"/>
        </w:rPr>
      </w:pPr>
      <w:r w:rsidRPr="0038578A">
        <w:rPr>
          <w:sz w:val="28"/>
          <w:szCs w:val="28"/>
        </w:rPr>
        <w:t>Заявителями, являются застройщики, то есть физические или юридические лица, имеющие намерения осуществлять архитектурно-строительное проектирование, строительство, реконструкцию объектов капитального строительства на земельном участке (далее – заявитель).</w:t>
      </w:r>
    </w:p>
    <w:p w:rsidR="0038578A" w:rsidRPr="0038578A" w:rsidRDefault="0038578A" w:rsidP="0038578A">
      <w:pPr>
        <w:jc w:val="both"/>
        <w:rPr>
          <w:sz w:val="28"/>
          <w:szCs w:val="28"/>
        </w:rPr>
      </w:pPr>
      <w:r w:rsidRPr="0038578A">
        <w:rPr>
          <w:sz w:val="28"/>
          <w:szCs w:val="28"/>
        </w:rPr>
        <w:t>Заявитель вправе обратиться за получением муниципальной услуги лично либо через своего представителя, имеющего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получении муниципальной услуги (далее–представитель).</w:t>
      </w:r>
    </w:p>
    <w:p w:rsidR="0038578A" w:rsidRPr="0038578A" w:rsidRDefault="0038578A" w:rsidP="0038578A">
      <w:pPr>
        <w:jc w:val="both"/>
        <w:rPr>
          <w:bCs/>
          <w:sz w:val="28"/>
          <w:szCs w:val="28"/>
        </w:rPr>
      </w:pPr>
      <w:r w:rsidRPr="0038578A">
        <w:rPr>
          <w:bCs/>
          <w:sz w:val="28"/>
          <w:szCs w:val="28"/>
        </w:rPr>
        <w:t>1.3. Требования к порядку информирования о предоставлении муниципальной услуги.</w:t>
      </w:r>
    </w:p>
    <w:p w:rsidR="0038578A" w:rsidRPr="0038578A" w:rsidRDefault="0038578A" w:rsidP="0038578A">
      <w:pPr>
        <w:jc w:val="both"/>
        <w:rPr>
          <w:bCs/>
          <w:sz w:val="28"/>
          <w:szCs w:val="28"/>
        </w:rPr>
      </w:pPr>
      <w:r w:rsidRPr="0038578A">
        <w:rPr>
          <w:bCs/>
          <w:sz w:val="28"/>
          <w:szCs w:val="28"/>
        </w:rPr>
        <w:t xml:space="preserve">1.3.1. Информация о месте нахождения и графике работы органа, предоставляющего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w:t>
      </w:r>
      <w:r w:rsidRPr="0038578A">
        <w:rPr>
          <w:bCs/>
          <w:sz w:val="28"/>
          <w:szCs w:val="28"/>
        </w:rPr>
        <w:lastRenderedPageBreak/>
        <w:t>многофункциональных центров предоставления государственных и муниципальных услуг.</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 xml:space="preserve">Администрация Грачевского муниципального района Ставропольского края (далее - администрация) - Ставропольский край, </w:t>
      </w:r>
      <w:proofErr w:type="spellStart"/>
      <w:r w:rsidRPr="0038578A">
        <w:rPr>
          <w:bCs/>
          <w:sz w:val="28"/>
          <w:szCs w:val="28"/>
        </w:rPr>
        <w:t>Грачевский</w:t>
      </w:r>
      <w:proofErr w:type="spellEnd"/>
      <w:r w:rsidRPr="0038578A">
        <w:rPr>
          <w:bCs/>
          <w:sz w:val="28"/>
          <w:szCs w:val="28"/>
        </w:rPr>
        <w:t xml:space="preserve"> район,                с. Грачевка, ул. Ставропольская 42, график работы: понедельник – пятница            с 08 час. 00 мин. до 16 час. 12 мин.; перерыв: с 12 час. 00 мин. до 13 час. 00 мин.; выходные дни: суббота, воскресенье. </w:t>
      </w:r>
      <w:proofErr w:type="gramEnd"/>
    </w:p>
    <w:p w:rsidR="0038578A" w:rsidRPr="0038578A" w:rsidRDefault="0038578A" w:rsidP="0038578A">
      <w:pPr>
        <w:jc w:val="both"/>
        <w:rPr>
          <w:bCs/>
          <w:sz w:val="28"/>
          <w:szCs w:val="28"/>
        </w:rPr>
      </w:pPr>
      <w:r w:rsidRPr="0038578A">
        <w:rPr>
          <w:bCs/>
          <w:sz w:val="28"/>
          <w:szCs w:val="28"/>
        </w:rPr>
        <w:t xml:space="preserve">     Телефон приемной (886540) 4-04-06. </w:t>
      </w:r>
    </w:p>
    <w:p w:rsidR="0038578A" w:rsidRPr="0038578A" w:rsidRDefault="0038578A" w:rsidP="0038578A">
      <w:pPr>
        <w:jc w:val="both"/>
        <w:rPr>
          <w:bCs/>
          <w:sz w:val="28"/>
          <w:szCs w:val="28"/>
        </w:rPr>
      </w:pPr>
      <w:r w:rsidRPr="0038578A">
        <w:rPr>
          <w:bCs/>
          <w:sz w:val="28"/>
          <w:szCs w:val="28"/>
        </w:rPr>
        <w:t xml:space="preserve">      Адрес официального сайта Грачевского муниципального района в информационно-коммуникационной сети общего пользования «Интернет» (далее - официальный сайт Грачевского муниципального района) </w:t>
      </w:r>
      <w:hyperlink r:id="rId8" w:history="1">
        <w:r w:rsidRPr="0038578A">
          <w:rPr>
            <w:rStyle w:val="a3"/>
            <w:rFonts w:ascii="Times New Roman" w:hAnsi="Times New Roman" w:cs="Times New Roman"/>
            <w:bCs/>
            <w:sz w:val="28"/>
            <w:szCs w:val="28"/>
            <w:lang w:val="en-US"/>
          </w:rPr>
          <w:t>adm</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grsk</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yandex</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ru</w:t>
        </w:r>
      </w:hyperlink>
      <w:r w:rsidRPr="0038578A">
        <w:rPr>
          <w:bCs/>
          <w:sz w:val="28"/>
          <w:szCs w:val="28"/>
        </w:rPr>
        <w:t xml:space="preserve">; </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отдел муниципального хозяйства, гражданской обороны, защите от чрезвычайных ситуаций и общественной безопасности администрации Грачевского муниципального района (далее – отдел) – с. Грачевка, ул. Ставропольская 42, график работы: понедельник - пятница с 08 час. 00 мин. до 16 час. 12 мин.; перерыв: с 12 час. 00 мин. до 13 час. 00 мин.; выходные дни: суббота, воскресенье.</w:t>
      </w:r>
      <w:proofErr w:type="gramEnd"/>
      <w:r w:rsidRPr="0038578A">
        <w:rPr>
          <w:bCs/>
          <w:sz w:val="28"/>
          <w:szCs w:val="28"/>
        </w:rPr>
        <w:t xml:space="preserve"> Телефон: (886540) 4-06-96. Адрес электронной почты: </w:t>
      </w:r>
      <w:hyperlink r:id="rId9" w:history="1">
        <w:r w:rsidRPr="0038578A">
          <w:rPr>
            <w:rStyle w:val="a3"/>
            <w:rFonts w:ascii="Times New Roman" w:hAnsi="Times New Roman" w:cs="Times New Roman"/>
            <w:bCs/>
            <w:sz w:val="28"/>
            <w:szCs w:val="28"/>
            <w:lang w:val="en-US"/>
          </w:rPr>
          <w:t>omh</w:t>
        </w:r>
        <w:r w:rsidRPr="0038578A">
          <w:rPr>
            <w:rStyle w:val="a3"/>
            <w:rFonts w:ascii="Times New Roman" w:hAnsi="Times New Roman" w:cs="Times New Roman"/>
            <w:bCs/>
            <w:sz w:val="28"/>
            <w:szCs w:val="28"/>
          </w:rPr>
          <w:t>_</w:t>
        </w:r>
        <w:r w:rsidRPr="0038578A">
          <w:rPr>
            <w:rStyle w:val="a3"/>
            <w:rFonts w:ascii="Times New Roman" w:hAnsi="Times New Roman" w:cs="Times New Roman"/>
            <w:bCs/>
            <w:sz w:val="28"/>
            <w:szCs w:val="28"/>
            <w:lang w:val="en-US"/>
          </w:rPr>
          <w:t>grach</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mail</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ru</w:t>
        </w:r>
      </w:hyperlink>
      <w:r w:rsidRPr="0038578A">
        <w:rPr>
          <w:bCs/>
          <w:sz w:val="28"/>
          <w:szCs w:val="28"/>
        </w:rPr>
        <w:t>;</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МУК «Многофункциональный центр предоставления государственных и муниципальных услуг Грачевского муниципального района (далее – МУК «МФЦ») – находится по адресу: 356250, Ставропольский край, с. Грачевка, ул. Ставропольская, 40, график работы: понедельник - пятница с 08 час. 00 мин. до 16 час. 00 мин.; перерыв: с 12 час. 00 мин. до 13 час. 00 мин.; выходные дни: суббота, воскресенье.</w:t>
      </w:r>
      <w:proofErr w:type="gramEnd"/>
      <w:r w:rsidRPr="0038578A">
        <w:rPr>
          <w:bCs/>
          <w:sz w:val="28"/>
          <w:szCs w:val="28"/>
        </w:rPr>
        <w:t xml:space="preserve"> Справочные телефоны: 8 (886540) 4-13-34. Адрес электронной почты: </w:t>
      </w:r>
      <w:proofErr w:type="spellStart"/>
      <w:r w:rsidRPr="0038578A">
        <w:rPr>
          <w:bCs/>
          <w:sz w:val="28"/>
          <w:szCs w:val="28"/>
          <w:lang w:val="en-US"/>
        </w:rPr>
        <w:t>mfcgmr</w:t>
      </w:r>
      <w:proofErr w:type="spellEnd"/>
      <w:r w:rsidRPr="0038578A">
        <w:rPr>
          <w:bCs/>
          <w:sz w:val="28"/>
          <w:szCs w:val="28"/>
        </w:rPr>
        <w:t>26@</w:t>
      </w:r>
      <w:r w:rsidRPr="0038578A">
        <w:rPr>
          <w:bCs/>
          <w:sz w:val="28"/>
          <w:szCs w:val="28"/>
          <w:lang w:val="en-US"/>
        </w:rPr>
        <w:t>mail</w:t>
      </w:r>
      <w:r w:rsidRPr="0038578A">
        <w:rPr>
          <w:bCs/>
          <w:sz w:val="28"/>
          <w:szCs w:val="28"/>
        </w:rPr>
        <w:t>.</w:t>
      </w:r>
      <w:proofErr w:type="spellStart"/>
      <w:r w:rsidRPr="0038578A">
        <w:rPr>
          <w:bCs/>
          <w:sz w:val="28"/>
          <w:szCs w:val="28"/>
          <w:lang w:val="en-US"/>
        </w:rPr>
        <w:t>ru</w:t>
      </w:r>
      <w:proofErr w:type="spellEnd"/>
    </w:p>
    <w:p w:rsidR="0038578A" w:rsidRPr="0038578A" w:rsidRDefault="0038578A" w:rsidP="0038578A">
      <w:pPr>
        <w:jc w:val="both"/>
        <w:rPr>
          <w:bCs/>
          <w:sz w:val="28"/>
          <w:szCs w:val="28"/>
        </w:rPr>
      </w:pPr>
      <w:r w:rsidRPr="0038578A">
        <w:rPr>
          <w:bCs/>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38578A" w:rsidRPr="0038578A" w:rsidRDefault="0038578A" w:rsidP="0038578A">
      <w:pPr>
        <w:jc w:val="both"/>
        <w:rPr>
          <w:bCs/>
          <w:sz w:val="28"/>
          <w:szCs w:val="28"/>
        </w:rPr>
      </w:pPr>
      <w:r>
        <w:rPr>
          <w:bCs/>
          <w:sz w:val="28"/>
          <w:szCs w:val="28"/>
        </w:rPr>
        <w:t xml:space="preserve"> </w:t>
      </w:r>
      <w:r w:rsidRPr="0038578A">
        <w:rPr>
          <w:bCs/>
          <w:sz w:val="28"/>
          <w:szCs w:val="28"/>
        </w:rPr>
        <w:t xml:space="preserve">по телефону; </w:t>
      </w:r>
    </w:p>
    <w:p w:rsidR="0038578A" w:rsidRPr="0038578A" w:rsidRDefault="0038578A" w:rsidP="0038578A">
      <w:pPr>
        <w:jc w:val="both"/>
        <w:rPr>
          <w:bCs/>
          <w:sz w:val="28"/>
          <w:szCs w:val="28"/>
        </w:rPr>
      </w:pPr>
      <w:r>
        <w:rPr>
          <w:bCs/>
          <w:sz w:val="28"/>
          <w:szCs w:val="28"/>
        </w:rPr>
        <w:t xml:space="preserve"> </w:t>
      </w:r>
      <w:r w:rsidRPr="0038578A">
        <w:rPr>
          <w:bCs/>
          <w:sz w:val="28"/>
          <w:szCs w:val="28"/>
        </w:rPr>
        <w:t xml:space="preserve">по факсимильной связи; </w:t>
      </w:r>
    </w:p>
    <w:p w:rsidR="0038578A" w:rsidRPr="0038578A" w:rsidRDefault="0038578A" w:rsidP="0038578A">
      <w:pPr>
        <w:jc w:val="both"/>
        <w:rPr>
          <w:bCs/>
          <w:sz w:val="28"/>
          <w:szCs w:val="28"/>
        </w:rPr>
      </w:pPr>
      <w:r>
        <w:rPr>
          <w:bCs/>
          <w:sz w:val="28"/>
          <w:szCs w:val="28"/>
        </w:rPr>
        <w:t xml:space="preserve"> </w:t>
      </w:r>
      <w:r w:rsidRPr="0038578A">
        <w:rPr>
          <w:bCs/>
          <w:sz w:val="28"/>
          <w:szCs w:val="28"/>
        </w:rPr>
        <w:t>по почте;</w:t>
      </w:r>
    </w:p>
    <w:p w:rsidR="0038578A" w:rsidRPr="0038578A" w:rsidRDefault="0038578A" w:rsidP="0038578A">
      <w:pPr>
        <w:jc w:val="both"/>
        <w:rPr>
          <w:bCs/>
          <w:sz w:val="28"/>
          <w:szCs w:val="28"/>
        </w:rPr>
      </w:pPr>
      <w:r>
        <w:rPr>
          <w:bCs/>
          <w:sz w:val="28"/>
          <w:szCs w:val="28"/>
        </w:rPr>
        <w:t xml:space="preserve"> </w:t>
      </w:r>
      <w:r w:rsidRPr="0038578A">
        <w:rPr>
          <w:bCs/>
          <w:sz w:val="28"/>
          <w:szCs w:val="28"/>
        </w:rPr>
        <w:t xml:space="preserve">по электронной почте; </w:t>
      </w:r>
    </w:p>
    <w:p w:rsidR="0038578A" w:rsidRPr="0038578A" w:rsidRDefault="0038578A" w:rsidP="0038578A">
      <w:pPr>
        <w:jc w:val="both"/>
        <w:rPr>
          <w:bCs/>
          <w:sz w:val="28"/>
          <w:szCs w:val="28"/>
        </w:rPr>
      </w:pPr>
      <w:r>
        <w:rPr>
          <w:bCs/>
          <w:sz w:val="28"/>
          <w:szCs w:val="28"/>
        </w:rPr>
        <w:t xml:space="preserve"> </w:t>
      </w:r>
      <w:r w:rsidRPr="0038578A">
        <w:rPr>
          <w:bCs/>
          <w:sz w:val="28"/>
          <w:szCs w:val="28"/>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(www.26gosuslugi.ru, на официальном сайте Грачевского муниципального района (</w:t>
      </w:r>
      <w:hyperlink r:id="rId10" w:history="1">
        <w:r w:rsidRPr="0038578A">
          <w:rPr>
            <w:rStyle w:val="a3"/>
            <w:rFonts w:ascii="Times New Roman" w:hAnsi="Times New Roman" w:cs="Times New Roman"/>
            <w:bCs/>
            <w:sz w:val="28"/>
            <w:szCs w:val="28"/>
          </w:rPr>
          <w:t>www.</w:t>
        </w:r>
        <w:r w:rsidRPr="0038578A">
          <w:rPr>
            <w:rStyle w:val="a3"/>
            <w:rFonts w:ascii="Times New Roman" w:hAnsi="Times New Roman" w:cs="Times New Roman"/>
            <w:bCs/>
            <w:sz w:val="28"/>
            <w:szCs w:val="28"/>
            <w:lang w:val="en-US"/>
          </w:rPr>
          <w:t>adm</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grsk</w:t>
        </w:r>
        <w:r w:rsidRPr="0038578A">
          <w:rPr>
            <w:rStyle w:val="a3"/>
            <w:rFonts w:ascii="Times New Roman" w:hAnsi="Times New Roman" w:cs="Times New Roman"/>
            <w:bCs/>
            <w:sz w:val="28"/>
            <w:szCs w:val="28"/>
          </w:rPr>
          <w:t>.</w:t>
        </w:r>
        <w:proofErr w:type="spellStart"/>
        <w:r w:rsidRPr="0038578A">
          <w:rPr>
            <w:rStyle w:val="a3"/>
            <w:rFonts w:ascii="Times New Roman" w:hAnsi="Times New Roman" w:cs="Times New Roman"/>
            <w:bCs/>
            <w:sz w:val="28"/>
            <w:szCs w:val="28"/>
          </w:rPr>
          <w:t>ru</w:t>
        </w:r>
        <w:proofErr w:type="spellEnd"/>
      </w:hyperlink>
      <w:r w:rsidRPr="0038578A">
        <w:rPr>
          <w:bCs/>
          <w:sz w:val="28"/>
          <w:szCs w:val="28"/>
        </w:rPr>
        <w:t>);</w:t>
      </w:r>
    </w:p>
    <w:p w:rsidR="0038578A" w:rsidRPr="0038578A" w:rsidRDefault="0038578A" w:rsidP="0038578A">
      <w:pPr>
        <w:jc w:val="both"/>
        <w:rPr>
          <w:bCs/>
          <w:sz w:val="28"/>
          <w:szCs w:val="28"/>
        </w:rPr>
      </w:pPr>
      <w:r>
        <w:rPr>
          <w:bCs/>
          <w:sz w:val="28"/>
          <w:szCs w:val="28"/>
        </w:rPr>
        <w:t xml:space="preserve"> </w:t>
      </w:r>
      <w:r w:rsidRPr="0038578A">
        <w:rPr>
          <w:bCs/>
          <w:sz w:val="28"/>
          <w:szCs w:val="28"/>
        </w:rPr>
        <w:t>на информационных стендах в местах предоставления муниципальной услуги.</w:t>
      </w:r>
    </w:p>
    <w:p w:rsidR="0038578A" w:rsidRPr="0038578A" w:rsidRDefault="0038578A" w:rsidP="0038578A">
      <w:pPr>
        <w:jc w:val="both"/>
        <w:rPr>
          <w:bCs/>
          <w:sz w:val="28"/>
          <w:szCs w:val="28"/>
        </w:rPr>
      </w:pPr>
      <w:r w:rsidRPr="0038578A">
        <w:rPr>
          <w:bCs/>
          <w:sz w:val="28"/>
          <w:szCs w:val="28"/>
        </w:rPr>
        <w:lastRenderedPageBreak/>
        <w:t>1.3.2. Справочные телефоны, отдела предоставляющего муниципальную услугу, иных организаций, участвующих в предоставлении муниципальной услуги:</w:t>
      </w:r>
    </w:p>
    <w:p w:rsidR="0038578A" w:rsidRPr="0038578A" w:rsidRDefault="0038578A" w:rsidP="0038578A">
      <w:pPr>
        <w:jc w:val="both"/>
        <w:rPr>
          <w:bCs/>
          <w:sz w:val="28"/>
          <w:szCs w:val="28"/>
        </w:rPr>
      </w:pPr>
      <w:r w:rsidRPr="0038578A">
        <w:rPr>
          <w:bCs/>
          <w:sz w:val="28"/>
          <w:szCs w:val="28"/>
        </w:rPr>
        <w:t>в отделе: (86540)-4-06-96;</w:t>
      </w:r>
    </w:p>
    <w:p w:rsidR="0038578A" w:rsidRPr="0038578A" w:rsidRDefault="0038578A" w:rsidP="0038578A">
      <w:pPr>
        <w:jc w:val="both"/>
        <w:rPr>
          <w:bCs/>
          <w:sz w:val="28"/>
          <w:szCs w:val="28"/>
        </w:rPr>
      </w:pPr>
      <w:r w:rsidRPr="0038578A">
        <w:rPr>
          <w:bCs/>
          <w:sz w:val="28"/>
          <w:szCs w:val="28"/>
        </w:rPr>
        <w:t>телефоны МФЦ и территориально обособленных структурных подразделений МФЦ представлены в приложении 1 к настоящему административному регламенту.</w:t>
      </w:r>
    </w:p>
    <w:p w:rsidR="0038578A" w:rsidRPr="0038578A" w:rsidRDefault="0038578A" w:rsidP="0038578A">
      <w:pPr>
        <w:jc w:val="both"/>
        <w:rPr>
          <w:bCs/>
          <w:sz w:val="28"/>
          <w:szCs w:val="28"/>
        </w:rPr>
      </w:pPr>
      <w:r w:rsidRPr="0038578A">
        <w:rPr>
          <w:bCs/>
          <w:sz w:val="28"/>
          <w:szCs w:val="28"/>
        </w:rPr>
        <w:t>1.3.3.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8578A" w:rsidRPr="0038578A" w:rsidRDefault="0038578A" w:rsidP="0038578A">
      <w:pPr>
        <w:jc w:val="both"/>
        <w:rPr>
          <w:bCs/>
          <w:sz w:val="28"/>
          <w:szCs w:val="28"/>
        </w:rPr>
      </w:pPr>
      <w:r w:rsidRPr="0038578A">
        <w:rPr>
          <w:bCs/>
          <w:sz w:val="28"/>
          <w:szCs w:val="28"/>
        </w:rPr>
        <w:t>Заявители могут получить информацию о порядке предоставления муниципальной услуги следующими способами:</w:t>
      </w:r>
    </w:p>
    <w:p w:rsidR="0038578A" w:rsidRPr="0038578A" w:rsidRDefault="0038578A" w:rsidP="0038578A">
      <w:pPr>
        <w:jc w:val="both"/>
        <w:rPr>
          <w:bCs/>
          <w:sz w:val="28"/>
          <w:szCs w:val="28"/>
        </w:rPr>
      </w:pPr>
      <w:r w:rsidRPr="0038578A">
        <w:rPr>
          <w:bCs/>
          <w:sz w:val="28"/>
          <w:szCs w:val="28"/>
        </w:rPr>
        <w:t>непосредственно в управлении и МФЦ;</w:t>
      </w:r>
    </w:p>
    <w:p w:rsidR="0038578A" w:rsidRPr="0038578A" w:rsidRDefault="0038578A" w:rsidP="0038578A">
      <w:pPr>
        <w:jc w:val="both"/>
        <w:rPr>
          <w:bCs/>
          <w:sz w:val="28"/>
          <w:szCs w:val="28"/>
        </w:rPr>
      </w:pPr>
      <w:r w:rsidRPr="0038578A">
        <w:rPr>
          <w:bCs/>
          <w:sz w:val="28"/>
          <w:szCs w:val="28"/>
        </w:rPr>
        <w:t>с использованием средств телефонной связи;</w:t>
      </w:r>
    </w:p>
    <w:p w:rsidR="0038578A" w:rsidRPr="0038578A" w:rsidRDefault="0038578A" w:rsidP="0038578A">
      <w:pPr>
        <w:jc w:val="both"/>
        <w:rPr>
          <w:bCs/>
          <w:sz w:val="28"/>
          <w:szCs w:val="28"/>
        </w:rPr>
      </w:pPr>
      <w:r w:rsidRPr="0038578A">
        <w:rPr>
          <w:bCs/>
          <w:sz w:val="28"/>
          <w:szCs w:val="28"/>
        </w:rPr>
        <w:t>с использованием электронной почты;</w:t>
      </w:r>
    </w:p>
    <w:p w:rsidR="0038578A" w:rsidRPr="0038578A" w:rsidRDefault="0038578A" w:rsidP="0038578A">
      <w:pPr>
        <w:jc w:val="both"/>
        <w:rPr>
          <w:bCs/>
          <w:sz w:val="28"/>
          <w:szCs w:val="28"/>
        </w:rPr>
      </w:pPr>
      <w:r w:rsidRPr="0038578A">
        <w:rPr>
          <w:bCs/>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1" w:history="1">
        <w:r w:rsidRPr="0038578A">
          <w:rPr>
            <w:rStyle w:val="a3"/>
            <w:rFonts w:ascii="Times New Roman" w:hAnsi="Times New Roman" w:cs="Times New Roman"/>
            <w:bCs/>
            <w:sz w:val="28"/>
            <w:szCs w:val="28"/>
          </w:rPr>
          <w:t>www.gosuslugi.ru</w:t>
        </w:r>
      </w:hyperlink>
      <w:r w:rsidRPr="0038578A">
        <w:rPr>
          <w:bCs/>
          <w:sz w:val="28"/>
          <w:szCs w:val="28"/>
        </w:rPr>
        <w:t>), на Портале государственных и муниципальных услуг (</w:t>
      </w:r>
      <w:hyperlink r:id="rId12" w:history="1">
        <w:r w:rsidRPr="0038578A">
          <w:rPr>
            <w:rStyle w:val="a3"/>
            <w:rFonts w:ascii="Times New Roman" w:hAnsi="Times New Roman" w:cs="Times New Roman"/>
            <w:bCs/>
            <w:sz w:val="28"/>
            <w:szCs w:val="28"/>
          </w:rPr>
          <w:t>www.26gosuslugi.ru</w:t>
        </w:r>
      </w:hyperlink>
      <w:r w:rsidRPr="0038578A">
        <w:rPr>
          <w:bCs/>
          <w:sz w:val="28"/>
          <w:szCs w:val="28"/>
        </w:rPr>
        <w:t>); на официальном сайте округа (</w:t>
      </w:r>
      <w:hyperlink r:id="rId13" w:history="1">
        <w:r w:rsidRPr="0038578A">
          <w:rPr>
            <w:rStyle w:val="a3"/>
            <w:rFonts w:ascii="Times New Roman" w:hAnsi="Times New Roman" w:cs="Times New Roman"/>
            <w:bCs/>
            <w:sz w:val="28"/>
            <w:szCs w:val="28"/>
          </w:rPr>
          <w:t>www.</w:t>
        </w:r>
        <w:r w:rsidRPr="0038578A">
          <w:rPr>
            <w:rStyle w:val="a3"/>
            <w:rFonts w:ascii="Times New Roman" w:hAnsi="Times New Roman" w:cs="Times New Roman"/>
            <w:bCs/>
            <w:sz w:val="28"/>
            <w:szCs w:val="28"/>
            <w:lang w:val="en-US"/>
          </w:rPr>
          <w:t>adm</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grsk</w:t>
        </w:r>
        <w:r w:rsidRPr="0038578A">
          <w:rPr>
            <w:rStyle w:val="a3"/>
            <w:rFonts w:ascii="Times New Roman" w:hAnsi="Times New Roman" w:cs="Times New Roman"/>
            <w:bCs/>
            <w:sz w:val="28"/>
            <w:szCs w:val="28"/>
          </w:rPr>
          <w:t>.</w:t>
        </w:r>
        <w:proofErr w:type="spellStart"/>
        <w:r w:rsidRPr="0038578A">
          <w:rPr>
            <w:rStyle w:val="a3"/>
            <w:rFonts w:ascii="Times New Roman" w:hAnsi="Times New Roman" w:cs="Times New Roman"/>
            <w:bCs/>
            <w:sz w:val="28"/>
            <w:szCs w:val="28"/>
          </w:rPr>
          <w:t>ru</w:t>
        </w:r>
        <w:proofErr w:type="spellEnd"/>
      </w:hyperlink>
      <w:r w:rsidRPr="0038578A">
        <w:rPr>
          <w:bCs/>
          <w:sz w:val="28"/>
          <w:szCs w:val="28"/>
        </w:rPr>
        <w:t>);</w:t>
      </w:r>
    </w:p>
    <w:p w:rsidR="0038578A" w:rsidRPr="0038578A" w:rsidRDefault="0038578A" w:rsidP="0038578A">
      <w:pPr>
        <w:jc w:val="both"/>
        <w:rPr>
          <w:bCs/>
          <w:sz w:val="28"/>
          <w:szCs w:val="28"/>
        </w:rPr>
      </w:pPr>
      <w:r w:rsidRPr="0038578A">
        <w:rPr>
          <w:bCs/>
          <w:sz w:val="28"/>
          <w:szCs w:val="28"/>
        </w:rPr>
        <w:t>на информационных стендах в местах предоставления муниципальной услуги.</w:t>
      </w:r>
    </w:p>
    <w:p w:rsidR="0038578A" w:rsidRPr="0038578A" w:rsidRDefault="0038578A" w:rsidP="0038578A">
      <w:pPr>
        <w:jc w:val="both"/>
        <w:rPr>
          <w:bCs/>
          <w:sz w:val="28"/>
          <w:szCs w:val="28"/>
        </w:rPr>
      </w:pPr>
      <w:r w:rsidRPr="0038578A">
        <w:rPr>
          <w:bCs/>
          <w:sz w:val="28"/>
          <w:szCs w:val="28"/>
        </w:rPr>
        <w:t>Информирование о ходе предоставления муниципальной услуги осуществляется должностными лицами администрации, МФЦ при личном обращении заявителя, с использованием почтовой, телефонной связи.</w:t>
      </w:r>
    </w:p>
    <w:p w:rsidR="0038578A" w:rsidRPr="0038578A" w:rsidRDefault="0038578A" w:rsidP="0038578A">
      <w:pPr>
        <w:jc w:val="both"/>
        <w:rPr>
          <w:bCs/>
          <w:sz w:val="28"/>
          <w:szCs w:val="28"/>
        </w:rPr>
      </w:pPr>
      <w:r w:rsidRPr="0038578A">
        <w:rPr>
          <w:bCs/>
          <w:sz w:val="28"/>
          <w:szCs w:val="28"/>
        </w:rPr>
        <w:t>При ответах на телефонные звонки и устные обращения должностное лицо администрации, МФЦ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38578A" w:rsidRPr="0038578A" w:rsidRDefault="0038578A" w:rsidP="0038578A">
      <w:pPr>
        <w:jc w:val="both"/>
        <w:rPr>
          <w:bCs/>
          <w:sz w:val="28"/>
          <w:szCs w:val="28"/>
        </w:rPr>
      </w:pPr>
      <w:r w:rsidRPr="0038578A">
        <w:rPr>
          <w:bCs/>
          <w:sz w:val="28"/>
          <w:szCs w:val="28"/>
        </w:rPr>
        <w:t>Время разговора не должно превышать 10 минут.</w:t>
      </w:r>
    </w:p>
    <w:p w:rsidR="0038578A" w:rsidRPr="0038578A" w:rsidRDefault="0038578A" w:rsidP="0038578A">
      <w:pPr>
        <w:jc w:val="both"/>
        <w:rPr>
          <w:bCs/>
          <w:sz w:val="28"/>
          <w:szCs w:val="28"/>
        </w:rPr>
      </w:pPr>
      <w:r w:rsidRPr="0038578A">
        <w:rPr>
          <w:bCs/>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8578A" w:rsidRPr="0038578A" w:rsidRDefault="0038578A" w:rsidP="0038578A">
      <w:pPr>
        <w:jc w:val="both"/>
        <w:rPr>
          <w:bCs/>
          <w:sz w:val="28"/>
          <w:szCs w:val="28"/>
        </w:rPr>
      </w:pPr>
      <w:r w:rsidRPr="0038578A">
        <w:rPr>
          <w:bCs/>
          <w:sz w:val="28"/>
          <w:szCs w:val="28"/>
        </w:rPr>
        <w:t>Консультации (справки) по вопросам предоставления муниципальной услуги предоставляются должностными лицами администрации, МФЦ при личном обращении заявителей, а также посредством телефонной и почтовой связи.</w:t>
      </w:r>
    </w:p>
    <w:p w:rsidR="0038578A" w:rsidRPr="0038578A" w:rsidRDefault="0038578A" w:rsidP="0038578A">
      <w:pPr>
        <w:jc w:val="both"/>
        <w:rPr>
          <w:bCs/>
          <w:sz w:val="28"/>
          <w:szCs w:val="28"/>
        </w:rPr>
      </w:pPr>
      <w:r w:rsidRPr="0038578A">
        <w:rPr>
          <w:bCs/>
          <w:sz w:val="28"/>
          <w:szCs w:val="28"/>
        </w:rPr>
        <w:t>Консультации предоставляются по следующим вопросам:</w:t>
      </w:r>
    </w:p>
    <w:p w:rsidR="0038578A" w:rsidRPr="0038578A" w:rsidRDefault="0038578A" w:rsidP="0038578A">
      <w:pPr>
        <w:jc w:val="both"/>
        <w:rPr>
          <w:bCs/>
          <w:sz w:val="28"/>
          <w:szCs w:val="28"/>
        </w:rPr>
      </w:pPr>
      <w:r w:rsidRPr="0038578A">
        <w:rPr>
          <w:bCs/>
          <w:sz w:val="28"/>
          <w:szCs w:val="28"/>
        </w:rPr>
        <w:lastRenderedPageBreak/>
        <w:t>перечня документов, необходимых для предоставления муниципальной услуги, комплектности (достаточности) представленных документов;</w:t>
      </w:r>
    </w:p>
    <w:p w:rsidR="0038578A" w:rsidRPr="0038578A" w:rsidRDefault="0038578A" w:rsidP="0038578A">
      <w:pPr>
        <w:jc w:val="both"/>
        <w:rPr>
          <w:bCs/>
          <w:sz w:val="28"/>
          <w:szCs w:val="28"/>
        </w:rPr>
      </w:pPr>
      <w:r w:rsidRPr="0038578A">
        <w:rPr>
          <w:bCs/>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38578A" w:rsidRPr="0038578A" w:rsidRDefault="0038578A" w:rsidP="0038578A">
      <w:pPr>
        <w:jc w:val="both"/>
        <w:rPr>
          <w:bCs/>
          <w:sz w:val="28"/>
          <w:szCs w:val="28"/>
        </w:rPr>
      </w:pPr>
      <w:r w:rsidRPr="0038578A">
        <w:rPr>
          <w:bCs/>
          <w:sz w:val="28"/>
          <w:szCs w:val="28"/>
        </w:rPr>
        <w:t>времени приёма и выдачи документов;</w:t>
      </w:r>
    </w:p>
    <w:p w:rsidR="0038578A" w:rsidRPr="0038578A" w:rsidRDefault="0038578A" w:rsidP="0038578A">
      <w:pPr>
        <w:jc w:val="both"/>
        <w:rPr>
          <w:bCs/>
          <w:sz w:val="28"/>
          <w:szCs w:val="28"/>
        </w:rPr>
      </w:pPr>
      <w:r w:rsidRPr="0038578A">
        <w:rPr>
          <w:bCs/>
          <w:sz w:val="28"/>
          <w:szCs w:val="28"/>
        </w:rPr>
        <w:t>сроков предоставления муниципальной услуги;</w:t>
      </w:r>
    </w:p>
    <w:p w:rsidR="0038578A" w:rsidRPr="0038578A" w:rsidRDefault="0038578A" w:rsidP="0038578A">
      <w:pPr>
        <w:jc w:val="both"/>
        <w:rPr>
          <w:bCs/>
          <w:sz w:val="28"/>
          <w:szCs w:val="28"/>
        </w:rPr>
      </w:pPr>
      <w:r w:rsidRPr="0038578A">
        <w:rPr>
          <w:bCs/>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38578A" w:rsidRPr="0038578A" w:rsidRDefault="0038578A" w:rsidP="0038578A">
      <w:pPr>
        <w:jc w:val="both"/>
        <w:rPr>
          <w:bCs/>
          <w:sz w:val="28"/>
          <w:szCs w:val="28"/>
        </w:rPr>
      </w:pPr>
      <w:r w:rsidRPr="0038578A">
        <w:rPr>
          <w:bCs/>
          <w:sz w:val="28"/>
          <w:szCs w:val="28"/>
        </w:rPr>
        <w:t>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38578A" w:rsidRPr="0038578A" w:rsidRDefault="0038578A" w:rsidP="0038578A">
      <w:pPr>
        <w:jc w:val="both"/>
        <w:rPr>
          <w:sz w:val="28"/>
          <w:szCs w:val="28"/>
        </w:rPr>
      </w:pPr>
      <w:r w:rsidRPr="0038578A">
        <w:rPr>
          <w:sz w:val="28"/>
          <w:szCs w:val="28"/>
        </w:rPr>
        <w:t xml:space="preserve">1.3.4. </w:t>
      </w:r>
      <w:proofErr w:type="gramStart"/>
      <w:r w:rsidRPr="0038578A">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w:t>
      </w:r>
      <w:proofErr w:type="gramEnd"/>
      <w:r w:rsidRPr="0038578A">
        <w:rPr>
          <w:sz w:val="28"/>
          <w:szCs w:val="28"/>
        </w:rPr>
        <w:t xml:space="preserve"> муниципальных услуг (функций)»</w:t>
      </w:r>
    </w:p>
    <w:p w:rsidR="0038578A" w:rsidRPr="0038578A" w:rsidRDefault="0038578A" w:rsidP="0038578A">
      <w:pPr>
        <w:jc w:val="both"/>
        <w:rPr>
          <w:sz w:val="28"/>
          <w:szCs w:val="28"/>
        </w:rPr>
      </w:pPr>
      <w:r w:rsidRPr="0038578A">
        <w:rPr>
          <w:sz w:val="28"/>
          <w:szCs w:val="28"/>
        </w:rPr>
        <w:t>На информационном стенде администрации, официальном сайте, а также на Портале государственных и муниципальных услуг содержится актуальная и исчерпывающая информация, необходимая для получения услуг, в том числе:</w:t>
      </w:r>
    </w:p>
    <w:p w:rsidR="0038578A" w:rsidRPr="0038578A" w:rsidRDefault="0038578A" w:rsidP="0038578A">
      <w:pPr>
        <w:jc w:val="both"/>
        <w:rPr>
          <w:sz w:val="28"/>
          <w:szCs w:val="28"/>
        </w:rPr>
      </w:pPr>
      <w:r w:rsidRPr="0038578A">
        <w:rPr>
          <w:sz w:val="28"/>
          <w:szCs w:val="28"/>
        </w:rPr>
        <w:t>о местонахождении, графике приема заявителей по вопросам предоставления услуги, номерах телефонов, адресе официального сайта и электронной почты администрации, МФЦ;</w:t>
      </w:r>
    </w:p>
    <w:p w:rsidR="0038578A" w:rsidRPr="0038578A" w:rsidRDefault="0038578A" w:rsidP="0038578A">
      <w:pPr>
        <w:jc w:val="both"/>
        <w:rPr>
          <w:sz w:val="28"/>
          <w:szCs w:val="28"/>
        </w:rPr>
      </w:pPr>
      <w:r w:rsidRPr="0038578A">
        <w:rPr>
          <w:sz w:val="28"/>
          <w:szCs w:val="28"/>
        </w:rPr>
        <w:t>о перечне услуг, предоставляемых администрацией;</w:t>
      </w:r>
    </w:p>
    <w:p w:rsidR="0038578A" w:rsidRPr="0038578A" w:rsidRDefault="0038578A" w:rsidP="0038578A">
      <w:pPr>
        <w:jc w:val="both"/>
        <w:rPr>
          <w:sz w:val="28"/>
          <w:szCs w:val="28"/>
        </w:rPr>
      </w:pPr>
      <w:r w:rsidRPr="0038578A">
        <w:rPr>
          <w:sz w:val="28"/>
          <w:szCs w:val="28"/>
        </w:rPr>
        <w:t>о перечне документов, необходимых для предоставления услуги, и требованиях, предъявляемых к документам;</w:t>
      </w:r>
    </w:p>
    <w:p w:rsidR="0038578A" w:rsidRPr="0038578A" w:rsidRDefault="0038578A" w:rsidP="0038578A">
      <w:pPr>
        <w:jc w:val="both"/>
        <w:rPr>
          <w:sz w:val="28"/>
          <w:szCs w:val="28"/>
        </w:rPr>
      </w:pPr>
      <w:r w:rsidRPr="0038578A">
        <w:rPr>
          <w:sz w:val="28"/>
          <w:szCs w:val="28"/>
        </w:rPr>
        <w:t>о сроках предоставления услуги;</w:t>
      </w:r>
    </w:p>
    <w:p w:rsidR="0038578A" w:rsidRPr="0038578A" w:rsidRDefault="0038578A" w:rsidP="0038578A">
      <w:pPr>
        <w:jc w:val="both"/>
        <w:rPr>
          <w:sz w:val="28"/>
          <w:szCs w:val="28"/>
        </w:rPr>
      </w:pPr>
      <w:r w:rsidRPr="0038578A">
        <w:rPr>
          <w:sz w:val="28"/>
          <w:szCs w:val="28"/>
        </w:rPr>
        <w:t>о перечне услуг, предоставление которых организовано в МФЦ;</w:t>
      </w:r>
    </w:p>
    <w:p w:rsidR="0038578A" w:rsidRPr="0038578A" w:rsidRDefault="0038578A" w:rsidP="0038578A">
      <w:pPr>
        <w:jc w:val="both"/>
        <w:rPr>
          <w:sz w:val="28"/>
          <w:szCs w:val="28"/>
        </w:rPr>
      </w:pPr>
      <w:r w:rsidRPr="0038578A">
        <w:rPr>
          <w:sz w:val="28"/>
          <w:szCs w:val="28"/>
        </w:rPr>
        <w:t>о размерах государственной пошлины и иных платежей, уплачиваемых заявителем при получении услуги, порядке их уплаты;</w:t>
      </w:r>
    </w:p>
    <w:p w:rsidR="0038578A" w:rsidRPr="0038578A" w:rsidRDefault="0038578A" w:rsidP="0038578A">
      <w:pPr>
        <w:jc w:val="both"/>
        <w:rPr>
          <w:sz w:val="28"/>
          <w:szCs w:val="28"/>
        </w:rPr>
      </w:pPr>
      <w:r w:rsidRPr="0038578A">
        <w:rPr>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38578A" w:rsidRPr="0038578A" w:rsidRDefault="0038578A" w:rsidP="0038578A">
      <w:pPr>
        <w:jc w:val="both"/>
        <w:rPr>
          <w:sz w:val="28"/>
          <w:szCs w:val="28"/>
        </w:rPr>
      </w:pPr>
      <w:r w:rsidRPr="0038578A">
        <w:rPr>
          <w:sz w:val="28"/>
          <w:szCs w:val="28"/>
        </w:rPr>
        <w:t>иная информация, необходимая для получения услуг.</w:t>
      </w:r>
    </w:p>
    <w:p w:rsidR="0038578A" w:rsidRPr="0038578A" w:rsidRDefault="0038578A" w:rsidP="0038578A">
      <w:pPr>
        <w:jc w:val="both"/>
        <w:rPr>
          <w:sz w:val="28"/>
          <w:szCs w:val="28"/>
        </w:rPr>
      </w:pPr>
      <w:r w:rsidRPr="0038578A">
        <w:rPr>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38578A" w:rsidRPr="0038578A" w:rsidRDefault="0038578A" w:rsidP="0038578A">
      <w:pPr>
        <w:jc w:val="both"/>
        <w:rPr>
          <w:sz w:val="28"/>
          <w:szCs w:val="28"/>
        </w:rPr>
      </w:pPr>
      <w:r w:rsidRPr="0038578A">
        <w:rPr>
          <w:sz w:val="28"/>
          <w:szCs w:val="28"/>
        </w:rPr>
        <w:t>полной версии текста настоящего административного регламента;</w:t>
      </w:r>
    </w:p>
    <w:p w:rsidR="0038578A" w:rsidRPr="0038578A" w:rsidRDefault="0038578A" w:rsidP="0038578A">
      <w:pPr>
        <w:jc w:val="both"/>
        <w:rPr>
          <w:sz w:val="28"/>
          <w:szCs w:val="28"/>
        </w:rPr>
      </w:pPr>
      <w:r w:rsidRPr="0038578A">
        <w:rPr>
          <w:sz w:val="28"/>
          <w:szCs w:val="28"/>
        </w:rPr>
        <w:lastRenderedPageBreak/>
        <w:t>перечню документов, необходимых для получения услуги;</w:t>
      </w:r>
    </w:p>
    <w:p w:rsidR="0038578A" w:rsidRPr="0038578A" w:rsidRDefault="0038578A" w:rsidP="0038578A">
      <w:pPr>
        <w:jc w:val="both"/>
        <w:rPr>
          <w:sz w:val="28"/>
          <w:szCs w:val="28"/>
        </w:rPr>
      </w:pPr>
      <w:r w:rsidRPr="0038578A">
        <w:rPr>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38578A" w:rsidRPr="0038578A" w:rsidRDefault="0038578A" w:rsidP="0038578A">
      <w:pPr>
        <w:jc w:val="both"/>
        <w:rPr>
          <w:sz w:val="28"/>
          <w:szCs w:val="28"/>
          <w:lang w:bidi="ru-RU"/>
        </w:rPr>
      </w:pPr>
      <w:proofErr w:type="gramStart"/>
      <w:r w:rsidRPr="0038578A">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14" w:history="1">
        <w:r w:rsidRPr="0038578A">
          <w:rPr>
            <w:rStyle w:val="a3"/>
            <w:rFonts w:ascii="Times New Roman" w:hAnsi="Times New Roman" w:cs="Times New Roman"/>
            <w:sz w:val="28"/>
            <w:szCs w:val="28"/>
          </w:rPr>
          <w:t>www.gosuslugi.ru</w:t>
        </w:r>
      </w:hyperlink>
      <w:r w:rsidRPr="0038578A">
        <w:rPr>
          <w:sz w:val="28"/>
          <w:szCs w:val="28"/>
        </w:rPr>
        <w:t>).</w:t>
      </w:r>
      <w:proofErr w:type="gramEnd"/>
    </w:p>
    <w:p w:rsidR="0038578A" w:rsidRPr="0038578A" w:rsidRDefault="0038578A" w:rsidP="0038578A">
      <w:pPr>
        <w:jc w:val="both"/>
        <w:rPr>
          <w:sz w:val="28"/>
          <w:szCs w:val="28"/>
        </w:rPr>
      </w:pPr>
    </w:p>
    <w:p w:rsidR="0038578A" w:rsidRPr="0038578A" w:rsidRDefault="0038578A" w:rsidP="0038578A">
      <w:pPr>
        <w:jc w:val="center"/>
        <w:rPr>
          <w:bCs/>
          <w:sz w:val="28"/>
          <w:szCs w:val="28"/>
        </w:rPr>
      </w:pPr>
      <w:r w:rsidRPr="0038578A">
        <w:rPr>
          <w:bCs/>
          <w:sz w:val="28"/>
          <w:szCs w:val="28"/>
        </w:rPr>
        <w:t>2.Стандарт предоставления муниципальной услуги</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bCs/>
          <w:sz w:val="28"/>
          <w:szCs w:val="28"/>
        </w:rPr>
        <w:t>2.1. Наименование муниципальной услуги.</w:t>
      </w:r>
    </w:p>
    <w:p w:rsidR="0038578A" w:rsidRPr="0038578A" w:rsidRDefault="0038578A" w:rsidP="0038578A">
      <w:pPr>
        <w:jc w:val="both"/>
        <w:rPr>
          <w:sz w:val="28"/>
          <w:szCs w:val="28"/>
        </w:rPr>
      </w:pPr>
      <w:r w:rsidRPr="0038578A">
        <w:rPr>
          <w:sz w:val="28"/>
          <w:szCs w:val="28"/>
        </w:rPr>
        <w:t>2.1. Наименование муниципальной услуги: «</w:t>
      </w:r>
      <w:r w:rsidRPr="0038578A">
        <w:rPr>
          <w:bCs/>
          <w:sz w:val="28"/>
          <w:szCs w:val="28"/>
        </w:rPr>
        <w:t>Подготовка и выдача</w:t>
      </w:r>
      <w:r w:rsidRPr="0038578A">
        <w:rPr>
          <w:sz w:val="28"/>
          <w:szCs w:val="28"/>
        </w:rPr>
        <w:t xml:space="preserve"> градостроительного плана земельного участка».</w:t>
      </w:r>
    </w:p>
    <w:p w:rsidR="0038578A" w:rsidRPr="0038578A" w:rsidRDefault="0038578A" w:rsidP="0038578A">
      <w:pPr>
        <w:jc w:val="both"/>
        <w:rPr>
          <w:sz w:val="28"/>
          <w:szCs w:val="28"/>
        </w:rPr>
      </w:pPr>
      <w:r w:rsidRPr="0038578A">
        <w:rPr>
          <w:bCs/>
          <w:sz w:val="28"/>
          <w:szCs w:val="28"/>
        </w:rPr>
        <w:t>2.2.Наименование органа местного самоуправления, предоставляющего муниципальную услугу, а также наименования всех иных организаций, участвующих в предоставлении муниципальной услуги, обращение  которое  необходимо для предоставления муниципальной услуги</w:t>
      </w:r>
    </w:p>
    <w:p w:rsidR="0038578A" w:rsidRPr="0038578A" w:rsidRDefault="0038578A" w:rsidP="0038578A">
      <w:pPr>
        <w:jc w:val="both"/>
        <w:rPr>
          <w:sz w:val="28"/>
          <w:szCs w:val="28"/>
        </w:rPr>
      </w:pPr>
      <w:r w:rsidRPr="0038578A">
        <w:rPr>
          <w:sz w:val="28"/>
          <w:szCs w:val="28"/>
        </w:rPr>
        <w:t>2.2.1. Муниципальная услуга предоставляется Администрацией.</w:t>
      </w:r>
    </w:p>
    <w:p w:rsidR="0038578A" w:rsidRPr="0038578A" w:rsidRDefault="0038578A" w:rsidP="0038578A">
      <w:pPr>
        <w:jc w:val="both"/>
        <w:rPr>
          <w:sz w:val="28"/>
          <w:szCs w:val="28"/>
        </w:rPr>
      </w:pPr>
      <w:r w:rsidRPr="0038578A">
        <w:rPr>
          <w:sz w:val="28"/>
          <w:szCs w:val="28"/>
        </w:rPr>
        <w:t xml:space="preserve">2.2.2.При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по Ставропольскому краю (далее - </w:t>
      </w:r>
      <w:proofErr w:type="spellStart"/>
      <w:r w:rsidRPr="0038578A">
        <w:rPr>
          <w:sz w:val="28"/>
          <w:szCs w:val="28"/>
        </w:rPr>
        <w:t>Росреестр</w:t>
      </w:r>
      <w:proofErr w:type="spellEnd"/>
      <w:r w:rsidRPr="0038578A">
        <w:rPr>
          <w:sz w:val="28"/>
          <w:szCs w:val="28"/>
        </w:rPr>
        <w:t>) – запрос и предоставление выписки из Единого государственного реестра недвижимости о правах на испрашиваемый земельный участок, на здания и сооружения, которые расположены на данном участке.</w:t>
      </w:r>
    </w:p>
    <w:p w:rsidR="0038578A" w:rsidRPr="0038578A" w:rsidRDefault="0038578A" w:rsidP="0038578A">
      <w:pPr>
        <w:jc w:val="both"/>
        <w:rPr>
          <w:sz w:val="28"/>
          <w:szCs w:val="28"/>
        </w:rPr>
      </w:pPr>
      <w:r w:rsidRPr="0038578A">
        <w:rPr>
          <w:sz w:val="28"/>
          <w:szCs w:val="28"/>
        </w:rPr>
        <w:t>2.2.3. Заявитель вправе самостоятельно обратиться в организации, указанные в подпункте 2.2.2 настоящего административного регламента за получением необходимой для предоставления муниципальной услуги информации.</w:t>
      </w:r>
    </w:p>
    <w:p w:rsidR="0038578A" w:rsidRPr="0038578A" w:rsidRDefault="0038578A" w:rsidP="0038578A">
      <w:pPr>
        <w:jc w:val="both"/>
        <w:rPr>
          <w:sz w:val="28"/>
          <w:szCs w:val="28"/>
        </w:rPr>
      </w:pPr>
      <w:r w:rsidRPr="0038578A">
        <w:rPr>
          <w:bCs/>
          <w:sz w:val="28"/>
          <w:szCs w:val="28"/>
        </w:rPr>
        <w:t>2.3.Описание результата предоставления муниципальной услуги.</w:t>
      </w:r>
    </w:p>
    <w:p w:rsidR="0038578A" w:rsidRPr="0038578A" w:rsidRDefault="0038578A" w:rsidP="0038578A">
      <w:pPr>
        <w:jc w:val="both"/>
        <w:rPr>
          <w:sz w:val="28"/>
          <w:szCs w:val="28"/>
        </w:rPr>
      </w:pPr>
      <w:r w:rsidRPr="0038578A">
        <w:rPr>
          <w:sz w:val="28"/>
          <w:szCs w:val="28"/>
        </w:rPr>
        <w:t>Результатом предоставления муниципальной услуги является выдача градостроительного плана земельного участка либо направление заявителю мотивированного отказа в предоставлении муниципальной услуги.</w:t>
      </w:r>
    </w:p>
    <w:p w:rsidR="0038578A" w:rsidRPr="0038578A" w:rsidRDefault="0038578A" w:rsidP="0038578A">
      <w:pPr>
        <w:jc w:val="both"/>
        <w:rPr>
          <w:sz w:val="28"/>
          <w:szCs w:val="28"/>
        </w:rPr>
      </w:pPr>
      <w:r w:rsidRPr="0038578A">
        <w:rPr>
          <w:bCs/>
          <w:sz w:val="28"/>
          <w:szCs w:val="28"/>
        </w:rPr>
        <w:t>2.4. Срок  предоставления  муниципальной  услуги, в том числе с учетом необходимости обращения в иные организации.</w:t>
      </w:r>
    </w:p>
    <w:p w:rsidR="0038578A" w:rsidRPr="0038578A" w:rsidRDefault="0038578A" w:rsidP="0038578A">
      <w:pPr>
        <w:jc w:val="both"/>
        <w:rPr>
          <w:sz w:val="28"/>
          <w:szCs w:val="28"/>
        </w:rPr>
      </w:pPr>
      <w:r w:rsidRPr="0038578A">
        <w:rPr>
          <w:sz w:val="28"/>
          <w:szCs w:val="28"/>
        </w:rPr>
        <w:t>2.4.1.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осуществляется в течение 20 рабочих дней со дня подачи заявления.</w:t>
      </w:r>
    </w:p>
    <w:p w:rsidR="0038578A" w:rsidRPr="0038578A" w:rsidRDefault="0038578A" w:rsidP="0038578A">
      <w:pPr>
        <w:jc w:val="both"/>
        <w:rPr>
          <w:sz w:val="28"/>
          <w:szCs w:val="28"/>
        </w:rPr>
      </w:pPr>
      <w:r w:rsidRPr="0038578A">
        <w:rPr>
          <w:sz w:val="28"/>
          <w:szCs w:val="28"/>
        </w:rPr>
        <w:t xml:space="preserve">2.4.2. Срок приостановления предоставления муниципальной услуги не предусмотрен. </w:t>
      </w:r>
    </w:p>
    <w:p w:rsidR="0038578A" w:rsidRPr="0038578A" w:rsidRDefault="0038578A" w:rsidP="0038578A">
      <w:pPr>
        <w:jc w:val="both"/>
        <w:rPr>
          <w:sz w:val="28"/>
          <w:szCs w:val="28"/>
        </w:rPr>
      </w:pPr>
      <w:r w:rsidRPr="0038578A">
        <w:rPr>
          <w:sz w:val="28"/>
          <w:szCs w:val="28"/>
        </w:rPr>
        <w:t xml:space="preserve">2.4.3. Срок выдачи (направления) </w:t>
      </w:r>
      <w:proofErr w:type="gramStart"/>
      <w:r w:rsidRPr="0038578A">
        <w:rPr>
          <w:sz w:val="28"/>
          <w:szCs w:val="28"/>
        </w:rPr>
        <w:t>документов, являющихся результатом предоставления муниципальной услуги составляет</w:t>
      </w:r>
      <w:proofErr w:type="gramEnd"/>
      <w:r w:rsidRPr="0038578A">
        <w:rPr>
          <w:sz w:val="28"/>
          <w:szCs w:val="28"/>
        </w:rPr>
        <w:t xml:space="preserve"> 3 дня с момента принятия решения о предоставлении (об отказе в предоставлении) услуги.</w:t>
      </w:r>
    </w:p>
    <w:p w:rsidR="0038578A" w:rsidRPr="0038578A" w:rsidRDefault="0038578A" w:rsidP="0038578A">
      <w:pPr>
        <w:jc w:val="both"/>
        <w:rPr>
          <w:sz w:val="28"/>
          <w:szCs w:val="28"/>
        </w:rPr>
      </w:pPr>
      <w:r w:rsidRPr="0038578A">
        <w:rPr>
          <w:bCs/>
          <w:sz w:val="28"/>
          <w:szCs w:val="28"/>
        </w:rPr>
        <w:lastRenderedPageBreak/>
        <w:t>2.5.Перечень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w:t>
      </w:r>
    </w:p>
    <w:p w:rsidR="0038578A" w:rsidRPr="0038578A" w:rsidRDefault="0038578A" w:rsidP="0038578A">
      <w:pPr>
        <w:jc w:val="both"/>
        <w:rPr>
          <w:sz w:val="28"/>
          <w:szCs w:val="28"/>
        </w:rPr>
      </w:pPr>
      <w:r w:rsidRPr="0038578A">
        <w:rPr>
          <w:sz w:val="28"/>
          <w:szCs w:val="28"/>
        </w:rPr>
        <w:t xml:space="preserve">Предоставление муниципальной услуги осуществляется в соответствии </w:t>
      </w:r>
      <w:proofErr w:type="gramStart"/>
      <w:r w:rsidRPr="0038578A">
        <w:rPr>
          <w:sz w:val="28"/>
          <w:szCs w:val="28"/>
        </w:rPr>
        <w:t>с</w:t>
      </w:r>
      <w:proofErr w:type="gramEnd"/>
      <w:r w:rsidRPr="0038578A">
        <w:rPr>
          <w:sz w:val="28"/>
          <w:szCs w:val="28"/>
        </w:rPr>
        <w:t>:</w:t>
      </w:r>
    </w:p>
    <w:p w:rsidR="0038578A" w:rsidRPr="0038578A" w:rsidRDefault="0038578A" w:rsidP="0038578A">
      <w:pPr>
        <w:jc w:val="both"/>
        <w:rPr>
          <w:sz w:val="28"/>
          <w:szCs w:val="28"/>
        </w:rPr>
      </w:pPr>
      <w:r w:rsidRPr="0038578A">
        <w:rPr>
          <w:sz w:val="28"/>
          <w:szCs w:val="28"/>
        </w:rPr>
        <w:t>-Конституцией Российской Федерации («Российская газета», № 7, 21.01.2009 г.) (с учётом поправок, внесённых Законами Российской Федерации о поправках к Конституции Российской Федерации от 30.12.2008 г. № 6-ФКЗ, от 30.12.2008 г. № 7-ФКЗ);</w:t>
      </w:r>
    </w:p>
    <w:p w:rsidR="0038578A" w:rsidRPr="0038578A" w:rsidRDefault="0038578A" w:rsidP="0038578A">
      <w:pPr>
        <w:jc w:val="both"/>
        <w:rPr>
          <w:sz w:val="28"/>
          <w:szCs w:val="28"/>
        </w:rPr>
      </w:pPr>
      <w:r w:rsidRPr="0038578A">
        <w:rPr>
          <w:sz w:val="28"/>
          <w:szCs w:val="28"/>
        </w:rPr>
        <w:t>-Градостроительным кодексом Российской Федерации от 29.12.2004 г. № 190-ФЗ («Российская газета», № 290, 30.12.2004 г.); в редакции от 18.06.2017 года;</w:t>
      </w:r>
    </w:p>
    <w:p w:rsidR="0038578A" w:rsidRPr="0038578A" w:rsidRDefault="0038578A" w:rsidP="0038578A">
      <w:pPr>
        <w:jc w:val="both"/>
        <w:rPr>
          <w:sz w:val="28"/>
          <w:szCs w:val="28"/>
        </w:rPr>
      </w:pPr>
      <w:r w:rsidRPr="0038578A">
        <w:rPr>
          <w:sz w:val="28"/>
          <w:szCs w:val="28"/>
        </w:rPr>
        <w:t>-Федеральным законом от 29.12.2004 г. № 191-ФЗ «О введении в действие Градостроительного кодекса Российской Федерации» («Российская газета», № 290, 30.12.2004 г.);</w:t>
      </w:r>
    </w:p>
    <w:p w:rsidR="0038578A" w:rsidRPr="0038578A" w:rsidRDefault="0038578A" w:rsidP="0038578A">
      <w:pPr>
        <w:jc w:val="both"/>
        <w:rPr>
          <w:sz w:val="28"/>
          <w:szCs w:val="28"/>
        </w:rPr>
      </w:pPr>
      <w:r w:rsidRPr="0038578A">
        <w:rPr>
          <w:sz w:val="28"/>
          <w:szCs w:val="28"/>
        </w:rPr>
        <w:t>-Федеральным законом РФ от 06.10.2003 г. № 131-ФЗ «</w:t>
      </w:r>
      <w:r w:rsidRPr="0038578A">
        <w:rPr>
          <w:iCs/>
          <w:sz w:val="28"/>
          <w:szCs w:val="28"/>
        </w:rPr>
        <w:t>Об общих принципах организации местного самоуправления в Российской Федерации</w:t>
      </w:r>
      <w:r w:rsidRPr="0038578A">
        <w:rPr>
          <w:sz w:val="28"/>
          <w:szCs w:val="28"/>
        </w:rPr>
        <w:t>» («Российская газета», № 202, 08.10.2003 г.);</w:t>
      </w:r>
    </w:p>
    <w:p w:rsidR="0038578A" w:rsidRPr="0038578A" w:rsidRDefault="0038578A" w:rsidP="0038578A">
      <w:pPr>
        <w:jc w:val="both"/>
        <w:rPr>
          <w:sz w:val="28"/>
          <w:szCs w:val="28"/>
        </w:rPr>
      </w:pPr>
      <w:r w:rsidRPr="0038578A">
        <w:rPr>
          <w:sz w:val="28"/>
          <w:szCs w:val="28"/>
        </w:rPr>
        <w:t>-Федеральным законом РФ от 02.05.2006 г. № 59-ФЗ «О порядке рассмотрения обращений граждан Российской Федерации» («Российская газета», № 95, 05.05.2006 г.);</w:t>
      </w:r>
    </w:p>
    <w:p w:rsidR="0038578A" w:rsidRPr="0038578A" w:rsidRDefault="0038578A" w:rsidP="0038578A">
      <w:pPr>
        <w:jc w:val="both"/>
        <w:rPr>
          <w:sz w:val="28"/>
          <w:szCs w:val="28"/>
        </w:rPr>
      </w:pPr>
      <w:r w:rsidRPr="0038578A">
        <w:rPr>
          <w:sz w:val="28"/>
          <w:szCs w:val="28"/>
        </w:rPr>
        <w:t>- Приказом Министерства строительства и жилищно-коммунального хозяйства  Российской Федерации от 25.04. 2017г. № 741/</w:t>
      </w:r>
      <w:proofErr w:type="spellStart"/>
      <w:proofErr w:type="gramStart"/>
      <w:r w:rsidRPr="0038578A">
        <w:rPr>
          <w:sz w:val="28"/>
          <w:szCs w:val="28"/>
        </w:rPr>
        <w:t>пр</w:t>
      </w:r>
      <w:proofErr w:type="spellEnd"/>
      <w:proofErr w:type="gramEnd"/>
      <w:r w:rsidRPr="0038578A">
        <w:rPr>
          <w:sz w:val="28"/>
          <w:szCs w:val="28"/>
        </w:rPr>
        <w:t xml:space="preserve"> «Об утверждении формы градостроительного плана земельного участка и порядка ее заполнения» (официальный интернет-портал правовой информации http://www.pravo.gov.ru, 31.05.2017);</w:t>
      </w:r>
    </w:p>
    <w:p w:rsidR="0038578A" w:rsidRPr="0038578A" w:rsidRDefault="0038578A" w:rsidP="0038578A">
      <w:pPr>
        <w:jc w:val="both"/>
        <w:rPr>
          <w:sz w:val="28"/>
          <w:szCs w:val="28"/>
        </w:rPr>
      </w:pPr>
      <w:r w:rsidRPr="0038578A">
        <w:rPr>
          <w:sz w:val="28"/>
          <w:szCs w:val="28"/>
        </w:rPr>
        <w:t xml:space="preserve">- настоящим административным регламентом. </w:t>
      </w:r>
    </w:p>
    <w:p w:rsidR="0038578A" w:rsidRPr="0038578A" w:rsidRDefault="0038578A" w:rsidP="0038578A">
      <w:pPr>
        <w:jc w:val="both"/>
        <w:rPr>
          <w:bCs/>
          <w:sz w:val="28"/>
          <w:szCs w:val="28"/>
        </w:rPr>
      </w:pPr>
      <w:r w:rsidRPr="0038578A">
        <w:rPr>
          <w:bCs/>
          <w:sz w:val="28"/>
          <w:szCs w:val="28"/>
        </w:rPr>
        <w:t xml:space="preserve">2.6. </w:t>
      </w:r>
      <w:proofErr w:type="gramStart"/>
      <w:r w:rsidRPr="0038578A">
        <w:rPr>
          <w:bCs/>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w:t>
      </w:r>
      <w:proofErr w:type="gramEnd"/>
      <w:r w:rsidRPr="0038578A">
        <w:rPr>
          <w:bCs/>
          <w:sz w:val="28"/>
          <w:szCs w:val="28"/>
        </w:rPr>
        <w:t xml:space="preserve"> связи с предоставлением муниципальной услуги)</w:t>
      </w:r>
    </w:p>
    <w:p w:rsidR="0038578A" w:rsidRPr="0038578A" w:rsidRDefault="0038578A" w:rsidP="0038578A">
      <w:pPr>
        <w:jc w:val="both"/>
        <w:rPr>
          <w:bCs/>
          <w:sz w:val="28"/>
          <w:szCs w:val="28"/>
        </w:rPr>
      </w:pPr>
      <w:r w:rsidRPr="0038578A">
        <w:rPr>
          <w:bCs/>
          <w:sz w:val="28"/>
          <w:szCs w:val="28"/>
        </w:rPr>
        <w:t>2.6.1. Для получения муниципальной услуги заявитель направляет в администрацию заявление о выдаче градостроительного плана земельного участка (далее - заявление). Заявление оформляется по форме согласно приложению 1 к настоящему административному регламенту. К указанному заявлению прилагаются следующие документы:</w:t>
      </w:r>
    </w:p>
    <w:p w:rsidR="0038578A" w:rsidRPr="0038578A" w:rsidRDefault="0038578A" w:rsidP="0038578A">
      <w:pPr>
        <w:jc w:val="both"/>
        <w:rPr>
          <w:bCs/>
          <w:sz w:val="28"/>
          <w:szCs w:val="28"/>
        </w:rPr>
      </w:pPr>
      <w:r w:rsidRPr="0038578A">
        <w:rPr>
          <w:bCs/>
          <w:sz w:val="28"/>
          <w:szCs w:val="28"/>
        </w:rPr>
        <w:t xml:space="preserve">1) документ, удостоверяющий личность заявителя (заявителей), являющегося физическим лицом, либо личность представителя юридического  лица (паспорт), в случае обращения доверенного лица – доверенность и документ, </w:t>
      </w:r>
      <w:r w:rsidRPr="0038578A">
        <w:rPr>
          <w:bCs/>
          <w:sz w:val="28"/>
          <w:szCs w:val="28"/>
        </w:rPr>
        <w:lastRenderedPageBreak/>
        <w:t>удостоверяющий его личность (копия 1 экземпляр, подлинники для ознакомления);</w:t>
      </w:r>
    </w:p>
    <w:p w:rsidR="0038578A" w:rsidRPr="0038578A" w:rsidRDefault="0038578A" w:rsidP="0038578A">
      <w:pPr>
        <w:jc w:val="both"/>
        <w:rPr>
          <w:bCs/>
          <w:sz w:val="28"/>
          <w:szCs w:val="28"/>
        </w:rPr>
      </w:pPr>
      <w:r w:rsidRPr="0038578A">
        <w:rPr>
          <w:bCs/>
          <w:sz w:val="28"/>
          <w:szCs w:val="28"/>
        </w:rPr>
        <w:t>2)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w:t>
      </w:r>
    </w:p>
    <w:p w:rsidR="0038578A" w:rsidRPr="0038578A" w:rsidRDefault="0038578A" w:rsidP="0038578A">
      <w:pPr>
        <w:jc w:val="both"/>
        <w:rPr>
          <w:bCs/>
          <w:sz w:val="28"/>
          <w:szCs w:val="28"/>
        </w:rPr>
      </w:pPr>
      <w:r w:rsidRPr="0038578A">
        <w:rPr>
          <w:bCs/>
          <w:sz w:val="28"/>
          <w:szCs w:val="28"/>
        </w:rPr>
        <w:t>2.6.2. Заявитель вправе представить в администрацию:</w:t>
      </w:r>
    </w:p>
    <w:p w:rsidR="0038578A" w:rsidRPr="0038578A" w:rsidRDefault="0038578A" w:rsidP="0038578A">
      <w:pPr>
        <w:jc w:val="both"/>
        <w:rPr>
          <w:bCs/>
          <w:sz w:val="28"/>
          <w:szCs w:val="28"/>
        </w:rPr>
      </w:pPr>
      <w:r w:rsidRPr="0038578A">
        <w:rPr>
          <w:bCs/>
          <w:sz w:val="28"/>
          <w:szCs w:val="28"/>
        </w:rPr>
        <w:t>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w:t>
      </w:r>
    </w:p>
    <w:p w:rsidR="0038578A" w:rsidRPr="0038578A" w:rsidRDefault="0038578A" w:rsidP="0038578A">
      <w:pPr>
        <w:jc w:val="both"/>
        <w:rPr>
          <w:bCs/>
          <w:sz w:val="28"/>
          <w:szCs w:val="28"/>
        </w:rPr>
      </w:pPr>
      <w:r w:rsidRPr="0038578A">
        <w:rPr>
          <w:bCs/>
          <w:sz w:val="28"/>
          <w:szCs w:val="28"/>
        </w:rPr>
        <w:t>выписку из Единого государственного реестра недвижимости на данный земельный участок либо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38578A" w:rsidRPr="0038578A" w:rsidRDefault="0038578A" w:rsidP="0038578A">
      <w:pPr>
        <w:jc w:val="both"/>
        <w:rPr>
          <w:bCs/>
          <w:sz w:val="28"/>
          <w:szCs w:val="28"/>
        </w:rPr>
      </w:pPr>
      <w:r w:rsidRPr="0038578A">
        <w:rPr>
          <w:bCs/>
          <w:sz w:val="28"/>
          <w:szCs w:val="28"/>
        </w:rPr>
        <w:t>выписку  из Единого государственного реестра недвижимости о правах на здания и сооружения, расположенные на указанном земельном участке  либо уведомление об отсутствии в Едином государственном реестре недвижимости запрашиваемых сведений о зарегистрированных правах на здания и сооружения.</w:t>
      </w:r>
    </w:p>
    <w:p w:rsidR="0038578A" w:rsidRPr="0038578A" w:rsidRDefault="0038578A" w:rsidP="0038578A">
      <w:pPr>
        <w:jc w:val="both"/>
        <w:rPr>
          <w:bCs/>
          <w:sz w:val="28"/>
          <w:szCs w:val="28"/>
        </w:rPr>
      </w:pPr>
      <w:r w:rsidRPr="0038578A">
        <w:rPr>
          <w:bCs/>
          <w:sz w:val="28"/>
          <w:szCs w:val="28"/>
        </w:rPr>
        <w:t xml:space="preserve">технический или кадастровый паспорт на здания, строения, сооружения (при их наличии на земельном участке) (по 1 экземпляру копий); </w:t>
      </w:r>
    </w:p>
    <w:p w:rsidR="0038578A" w:rsidRPr="0038578A" w:rsidRDefault="0038578A" w:rsidP="0038578A">
      <w:pPr>
        <w:jc w:val="both"/>
        <w:rPr>
          <w:bCs/>
          <w:sz w:val="28"/>
          <w:szCs w:val="28"/>
        </w:rPr>
      </w:pPr>
      <w:r w:rsidRPr="0038578A">
        <w:rPr>
          <w:bCs/>
          <w:sz w:val="28"/>
          <w:szCs w:val="28"/>
        </w:rPr>
        <w:t>кадастровая выписка о земельном участке, содержащая сведения о координатах, дирекционных углах и горизонтальных продолжениях (подлинник 1 экземпляр);</w:t>
      </w:r>
    </w:p>
    <w:p w:rsidR="0038578A" w:rsidRPr="0038578A" w:rsidRDefault="0038578A" w:rsidP="0038578A">
      <w:pPr>
        <w:jc w:val="both"/>
        <w:rPr>
          <w:bCs/>
          <w:sz w:val="28"/>
          <w:szCs w:val="28"/>
        </w:rPr>
      </w:pPr>
      <w:r w:rsidRPr="0038578A">
        <w:rPr>
          <w:bCs/>
          <w:sz w:val="28"/>
          <w:szCs w:val="28"/>
        </w:rPr>
        <w:t>материалы топографической съемки территории земельного участка, выполненные не позднее 1 года до дня обращения, организацией имеющей свидетельства о допуске к определенному виду или видам работ по инженерным изысканиям, выданные саморегулируемой организацией в области инженерных изысканий (подлинник 1 экземпляр);</w:t>
      </w:r>
    </w:p>
    <w:p w:rsidR="0038578A" w:rsidRPr="0038578A" w:rsidRDefault="0038578A" w:rsidP="0038578A">
      <w:pPr>
        <w:jc w:val="both"/>
        <w:rPr>
          <w:bCs/>
          <w:sz w:val="28"/>
          <w:szCs w:val="28"/>
        </w:rPr>
      </w:pPr>
      <w:r w:rsidRPr="0038578A">
        <w:rPr>
          <w:bCs/>
          <w:sz w:val="28"/>
          <w:szCs w:val="28"/>
        </w:rPr>
        <w:t>чертёж градостроительного плана земельного участка, разработанный на современной топографической съёмке (выполненный не позднее 1 года до дня обращения) проектной организацией, имеющей соответствующий допуск (подлинник 1 экземпляр).</w:t>
      </w:r>
    </w:p>
    <w:p w:rsidR="0038578A" w:rsidRPr="0038578A" w:rsidRDefault="0038578A" w:rsidP="0038578A">
      <w:pPr>
        <w:jc w:val="both"/>
        <w:rPr>
          <w:bCs/>
          <w:sz w:val="28"/>
          <w:szCs w:val="28"/>
        </w:rPr>
      </w:pPr>
      <w:r w:rsidRPr="0038578A">
        <w:rPr>
          <w:bCs/>
          <w:sz w:val="28"/>
          <w:szCs w:val="28"/>
        </w:rPr>
        <w:t xml:space="preserve">2.6.3. Документы, указанные в подпункте 2.6.2. запрашиваются администрацией в государственных органах, в распоряжении которых находятся указанные документы в соответствии с действующим законодательством, если заявитель не </w:t>
      </w:r>
      <w:proofErr w:type="gramStart"/>
      <w:r w:rsidRPr="0038578A">
        <w:rPr>
          <w:bCs/>
          <w:sz w:val="28"/>
          <w:szCs w:val="28"/>
        </w:rPr>
        <w:t>предоставил указанные документы</w:t>
      </w:r>
      <w:proofErr w:type="gramEnd"/>
      <w:r w:rsidRPr="0038578A">
        <w:rPr>
          <w:bCs/>
          <w:sz w:val="28"/>
          <w:szCs w:val="28"/>
        </w:rPr>
        <w:t xml:space="preserve"> самостоятельно.</w:t>
      </w:r>
    </w:p>
    <w:p w:rsidR="0038578A" w:rsidRPr="0038578A" w:rsidRDefault="0038578A" w:rsidP="0038578A">
      <w:pPr>
        <w:jc w:val="both"/>
        <w:rPr>
          <w:sz w:val="28"/>
          <w:szCs w:val="28"/>
        </w:rPr>
      </w:pPr>
      <w:r w:rsidRPr="0038578A">
        <w:rPr>
          <w:bCs/>
          <w:sz w:val="28"/>
          <w:szCs w:val="28"/>
        </w:rPr>
        <w:t xml:space="preserve">2.6.4. </w:t>
      </w:r>
      <w:r w:rsidRPr="0038578A">
        <w:rPr>
          <w:sz w:val="28"/>
          <w:szCs w:val="28"/>
        </w:rPr>
        <w:t>В соответствии с пунктами 1 и 2 статьи 7 Федерального закона от 27 июля 2010 г. № 210 –ФЗ «Об организации предоставления государственных и муниципальных услуг» запрещается требовать от заявителя:</w:t>
      </w:r>
    </w:p>
    <w:p w:rsidR="0038578A" w:rsidRPr="0038578A" w:rsidRDefault="0038578A" w:rsidP="0038578A">
      <w:pPr>
        <w:jc w:val="both"/>
        <w:rPr>
          <w:sz w:val="28"/>
          <w:szCs w:val="28"/>
        </w:rPr>
      </w:pPr>
      <w:r w:rsidRPr="0038578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38578A">
        <w:rPr>
          <w:sz w:val="28"/>
          <w:szCs w:val="28"/>
        </w:rPr>
        <w:lastRenderedPageBreak/>
        <w:t>правовыми актами, регулирующими отношения, возникающие в связи с предоставлением муниципальных услуг;</w:t>
      </w:r>
    </w:p>
    <w:p w:rsidR="0038578A" w:rsidRPr="0038578A" w:rsidRDefault="0038578A" w:rsidP="0038578A">
      <w:pPr>
        <w:jc w:val="both"/>
        <w:rPr>
          <w:sz w:val="28"/>
          <w:szCs w:val="28"/>
        </w:rPr>
      </w:pPr>
      <w:r w:rsidRPr="0038578A">
        <w:rPr>
          <w:sz w:val="28"/>
          <w:szCs w:val="28"/>
        </w:rPr>
        <w:t>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578A" w:rsidRPr="0038578A" w:rsidRDefault="0038578A" w:rsidP="0038578A">
      <w:pPr>
        <w:jc w:val="both"/>
        <w:rPr>
          <w:bCs/>
          <w:sz w:val="28"/>
          <w:szCs w:val="28"/>
        </w:rPr>
      </w:pPr>
      <w:r w:rsidRPr="0038578A">
        <w:rPr>
          <w:bCs/>
          <w:sz w:val="28"/>
          <w:szCs w:val="28"/>
        </w:rPr>
        <w:t xml:space="preserve">  2.8.Основания для отказа в приеме документов, необходимых для предоставления муниципальной услуги, отсутствуют.</w:t>
      </w:r>
    </w:p>
    <w:p w:rsidR="0038578A" w:rsidRPr="0038578A" w:rsidRDefault="0038578A" w:rsidP="0038578A">
      <w:pPr>
        <w:jc w:val="both"/>
        <w:rPr>
          <w:bCs/>
          <w:sz w:val="28"/>
          <w:szCs w:val="28"/>
        </w:rPr>
      </w:pPr>
      <w:r w:rsidRPr="0038578A">
        <w:rPr>
          <w:bCs/>
          <w:sz w:val="28"/>
          <w:szCs w:val="28"/>
        </w:rPr>
        <w:t>2.9. Исчерпывающий перечень оснований для приостановления или отказа в предоставлении муниципальной услуги</w:t>
      </w:r>
    </w:p>
    <w:p w:rsidR="0038578A" w:rsidRPr="0038578A" w:rsidRDefault="0038578A" w:rsidP="0038578A">
      <w:pPr>
        <w:jc w:val="both"/>
        <w:rPr>
          <w:bCs/>
          <w:sz w:val="28"/>
          <w:szCs w:val="28"/>
        </w:rPr>
      </w:pPr>
      <w:r w:rsidRPr="0038578A">
        <w:rPr>
          <w:bCs/>
          <w:sz w:val="28"/>
          <w:szCs w:val="28"/>
        </w:rPr>
        <w:t>2.9.1. Основанием для отказа в предоставлении муниципальной услуги является:</w:t>
      </w:r>
    </w:p>
    <w:p w:rsidR="0038578A" w:rsidRPr="0038578A" w:rsidRDefault="0038578A" w:rsidP="0038578A">
      <w:pPr>
        <w:jc w:val="both"/>
        <w:rPr>
          <w:bCs/>
          <w:sz w:val="28"/>
          <w:szCs w:val="28"/>
        </w:rPr>
      </w:pPr>
      <w:r w:rsidRPr="0038578A">
        <w:rPr>
          <w:bCs/>
          <w:sz w:val="28"/>
          <w:szCs w:val="28"/>
        </w:rPr>
        <w:t xml:space="preserve">2.9.1.1. Границы земельного участка, в отношении которого осуществляется подготовка градостроительного плана, подлежат уточнению в соответствии с Федеральным </w:t>
      </w:r>
      <w:hyperlink r:id="rId15" w:history="1">
        <w:r w:rsidRPr="0038578A">
          <w:rPr>
            <w:rStyle w:val="a3"/>
            <w:rFonts w:ascii="Times New Roman" w:hAnsi="Times New Roman" w:cs="Times New Roman"/>
            <w:bCs/>
            <w:sz w:val="28"/>
            <w:szCs w:val="28"/>
          </w:rPr>
          <w:t>законом</w:t>
        </w:r>
      </w:hyperlink>
      <w:r w:rsidRPr="0038578A">
        <w:rPr>
          <w:bCs/>
          <w:sz w:val="28"/>
          <w:szCs w:val="28"/>
        </w:rPr>
        <w:t xml:space="preserve"> «О государственном кадастре недвижимости».</w:t>
      </w:r>
    </w:p>
    <w:p w:rsidR="0038578A" w:rsidRPr="0038578A" w:rsidRDefault="0038578A" w:rsidP="0038578A">
      <w:pPr>
        <w:jc w:val="both"/>
        <w:rPr>
          <w:bCs/>
          <w:sz w:val="28"/>
          <w:szCs w:val="28"/>
        </w:rPr>
      </w:pPr>
      <w:r w:rsidRPr="0038578A">
        <w:rPr>
          <w:bCs/>
          <w:sz w:val="28"/>
          <w:szCs w:val="28"/>
        </w:rPr>
        <w:t>2.9.1.2. Наложение (пересечение) границ земельного участка, в отношении которого осуществляется подготовка градостроительного плана, на границы других земельных участков.</w:t>
      </w:r>
    </w:p>
    <w:p w:rsidR="0038578A" w:rsidRPr="0038578A" w:rsidRDefault="0038578A" w:rsidP="0038578A">
      <w:pPr>
        <w:jc w:val="both"/>
        <w:rPr>
          <w:bCs/>
          <w:sz w:val="28"/>
          <w:szCs w:val="28"/>
        </w:rPr>
      </w:pPr>
      <w:r w:rsidRPr="0038578A">
        <w:rPr>
          <w:bCs/>
          <w:sz w:val="28"/>
          <w:szCs w:val="28"/>
        </w:rPr>
        <w:t>2.9.1.3. Земельный участок, в отношении которого осуществляется подготовка градостроительного плана, не предназначен для строительства, реконструкции объектов капитального строительства (за исключением линейных объектов).</w:t>
      </w:r>
    </w:p>
    <w:p w:rsidR="0038578A" w:rsidRPr="0038578A" w:rsidRDefault="0038578A" w:rsidP="0038578A">
      <w:pPr>
        <w:jc w:val="both"/>
        <w:rPr>
          <w:bCs/>
          <w:sz w:val="28"/>
          <w:szCs w:val="28"/>
        </w:rPr>
      </w:pPr>
      <w:r w:rsidRPr="0038578A">
        <w:rPr>
          <w:bCs/>
          <w:sz w:val="28"/>
          <w:szCs w:val="28"/>
        </w:rPr>
        <w:t xml:space="preserve">2.9.1.4. Отсутствие документации по планировке территории, в случае если в соответствии с Градостроительным </w:t>
      </w:r>
      <w:hyperlink r:id="rId16" w:history="1">
        <w:r w:rsidRPr="0038578A">
          <w:rPr>
            <w:rStyle w:val="a3"/>
            <w:rFonts w:ascii="Times New Roman" w:hAnsi="Times New Roman" w:cs="Times New Roman"/>
            <w:bCs/>
            <w:sz w:val="28"/>
            <w:szCs w:val="28"/>
          </w:rPr>
          <w:t>кодексом</w:t>
        </w:r>
      </w:hyperlink>
      <w:r w:rsidRPr="0038578A">
        <w:rPr>
          <w:bCs/>
          <w:sz w:val="28"/>
          <w:szCs w:val="28"/>
        </w:rPr>
        <w:t xml:space="preserve"> Российской Федерации размещение объекта капитального строительства при отсутствии документации по планировке территории не допускается.</w:t>
      </w:r>
    </w:p>
    <w:p w:rsidR="0038578A" w:rsidRPr="0038578A" w:rsidRDefault="0038578A" w:rsidP="0038578A">
      <w:pPr>
        <w:jc w:val="both"/>
        <w:rPr>
          <w:bCs/>
          <w:sz w:val="28"/>
          <w:szCs w:val="28"/>
        </w:rPr>
      </w:pPr>
      <w:r w:rsidRPr="0038578A">
        <w:rPr>
          <w:bCs/>
          <w:sz w:val="28"/>
          <w:szCs w:val="28"/>
        </w:rPr>
        <w:t xml:space="preserve">2.9.2. Приостановление муниципальной услуги не предусмотрено. </w:t>
      </w:r>
    </w:p>
    <w:p w:rsidR="0038578A" w:rsidRPr="0038578A" w:rsidRDefault="0038578A" w:rsidP="0038578A">
      <w:pPr>
        <w:jc w:val="both"/>
        <w:rPr>
          <w:sz w:val="28"/>
          <w:szCs w:val="28"/>
        </w:rPr>
      </w:pPr>
      <w:r w:rsidRPr="0038578A">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38578A" w:rsidRPr="0038578A" w:rsidRDefault="0038578A" w:rsidP="0038578A">
      <w:pPr>
        <w:jc w:val="both"/>
        <w:rPr>
          <w:sz w:val="28"/>
          <w:szCs w:val="28"/>
        </w:rPr>
      </w:pPr>
      <w:r w:rsidRPr="0038578A">
        <w:rPr>
          <w:bCs/>
          <w:sz w:val="28"/>
          <w:szCs w:val="28"/>
        </w:rPr>
        <w:t>2.10. Перечень услуг, необходимых и обязательных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38578A" w:rsidRPr="0038578A" w:rsidRDefault="0038578A" w:rsidP="0038578A">
      <w:pPr>
        <w:jc w:val="both"/>
        <w:rPr>
          <w:sz w:val="28"/>
          <w:szCs w:val="28"/>
        </w:rPr>
      </w:pPr>
      <w:r w:rsidRPr="0038578A">
        <w:rPr>
          <w:sz w:val="28"/>
          <w:szCs w:val="28"/>
        </w:rPr>
        <w:t>Для предоставления муниципальной услуги требуется получение следующих услуг:</w:t>
      </w:r>
    </w:p>
    <w:p w:rsidR="0038578A" w:rsidRPr="0038578A" w:rsidRDefault="0038578A" w:rsidP="0038578A">
      <w:pPr>
        <w:jc w:val="both"/>
        <w:rPr>
          <w:sz w:val="28"/>
          <w:szCs w:val="28"/>
        </w:rPr>
      </w:pPr>
      <w:r w:rsidRPr="0038578A">
        <w:rPr>
          <w:sz w:val="28"/>
          <w:szCs w:val="28"/>
        </w:rPr>
        <w:t>в случае обращения от имени заявителя его представителя, требуется получение нотариального удостоверения верности копии документа, подтверждающего полномочия представителя заявителя на обращение с заявлением о предоставлении муниципальной услуги;</w:t>
      </w:r>
    </w:p>
    <w:p w:rsidR="0038578A" w:rsidRPr="0038578A" w:rsidRDefault="0038578A" w:rsidP="0038578A">
      <w:pPr>
        <w:jc w:val="both"/>
        <w:rPr>
          <w:sz w:val="28"/>
          <w:szCs w:val="28"/>
        </w:rPr>
      </w:pPr>
      <w:r w:rsidRPr="0038578A">
        <w:rPr>
          <w:sz w:val="28"/>
          <w:szCs w:val="28"/>
        </w:rPr>
        <w:t>получение технического или кадастрового паспорта на здания, строения, сооружения (при их наличии на земельном участке);</w:t>
      </w:r>
    </w:p>
    <w:p w:rsidR="0038578A" w:rsidRPr="0038578A" w:rsidRDefault="0038578A" w:rsidP="0038578A">
      <w:pPr>
        <w:jc w:val="both"/>
        <w:rPr>
          <w:sz w:val="28"/>
          <w:szCs w:val="28"/>
        </w:rPr>
      </w:pPr>
      <w:r w:rsidRPr="0038578A">
        <w:rPr>
          <w:sz w:val="28"/>
          <w:szCs w:val="28"/>
        </w:rPr>
        <w:lastRenderedPageBreak/>
        <w:t>получение планового материала, выполненного в масштабе 1:500, 1:1000 и 1:2000, с обозначением рассматриваемого земельного участка и (или) объекта недвижимости.</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2.11.Порядок, размер и основания взимания государственной пошлины или иной платы, взимаемой за предоставление муниципальной услуги</w:t>
      </w:r>
    </w:p>
    <w:p w:rsidR="0038578A" w:rsidRPr="0038578A" w:rsidRDefault="0038578A" w:rsidP="0038578A">
      <w:pPr>
        <w:jc w:val="both"/>
        <w:rPr>
          <w:bCs/>
          <w:sz w:val="28"/>
          <w:szCs w:val="28"/>
        </w:rPr>
      </w:pPr>
      <w:r w:rsidRPr="0038578A">
        <w:rPr>
          <w:bCs/>
          <w:sz w:val="28"/>
          <w:szCs w:val="28"/>
        </w:rPr>
        <w:t>Государственная пошлина не установлена.</w:t>
      </w:r>
    </w:p>
    <w:p w:rsidR="0038578A" w:rsidRPr="0038578A" w:rsidRDefault="0038578A" w:rsidP="0038578A">
      <w:pPr>
        <w:jc w:val="both"/>
        <w:rPr>
          <w:bCs/>
          <w:sz w:val="28"/>
          <w:szCs w:val="28"/>
        </w:rPr>
      </w:pPr>
      <w:r w:rsidRPr="0038578A">
        <w:rPr>
          <w:bCs/>
          <w:sz w:val="28"/>
          <w:szCs w:val="28"/>
        </w:rPr>
        <w:t>Услуга предоставляется на безвозмездной основе.</w:t>
      </w:r>
    </w:p>
    <w:p w:rsidR="0038578A" w:rsidRPr="0038578A" w:rsidRDefault="0038578A" w:rsidP="0038578A">
      <w:pPr>
        <w:jc w:val="both"/>
        <w:rPr>
          <w:bCs/>
          <w:sz w:val="28"/>
          <w:szCs w:val="28"/>
        </w:rPr>
      </w:pPr>
    </w:p>
    <w:p w:rsidR="0038578A" w:rsidRPr="0038578A" w:rsidRDefault="0038578A" w:rsidP="0038578A">
      <w:pPr>
        <w:jc w:val="both"/>
        <w:rPr>
          <w:sz w:val="28"/>
          <w:szCs w:val="28"/>
        </w:rPr>
      </w:pPr>
      <w:r w:rsidRPr="0038578A">
        <w:rPr>
          <w:bCs/>
          <w:sz w:val="28"/>
          <w:szCs w:val="28"/>
        </w:rPr>
        <w:t>2.12.Порядок, размер и основания взимания платы за предоставление муниципальной услуги</w:t>
      </w:r>
    </w:p>
    <w:p w:rsidR="0038578A" w:rsidRPr="0038578A" w:rsidRDefault="0038578A" w:rsidP="0038578A">
      <w:pPr>
        <w:jc w:val="both"/>
        <w:rPr>
          <w:sz w:val="28"/>
          <w:szCs w:val="28"/>
        </w:rPr>
      </w:pPr>
      <w:r w:rsidRPr="0038578A">
        <w:rPr>
          <w:sz w:val="28"/>
          <w:szCs w:val="28"/>
        </w:rPr>
        <w:t>Муниципальная услуга предоставляется бесплатно.</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578A" w:rsidRPr="0038578A" w:rsidRDefault="0038578A" w:rsidP="0038578A">
      <w:pPr>
        <w:jc w:val="both"/>
        <w:rPr>
          <w:bCs/>
          <w:sz w:val="28"/>
          <w:szCs w:val="28"/>
        </w:rPr>
      </w:pPr>
      <w:r w:rsidRPr="0038578A">
        <w:rPr>
          <w:bCs/>
          <w:sz w:val="28"/>
          <w:szCs w:val="28"/>
        </w:rPr>
        <w:t xml:space="preserve">       2.13.1.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администрации или МФЦ не должно превышать 15 минут.</w:t>
      </w:r>
    </w:p>
    <w:p w:rsidR="0038578A" w:rsidRPr="0038578A" w:rsidRDefault="0038578A" w:rsidP="0038578A">
      <w:pPr>
        <w:jc w:val="both"/>
        <w:rPr>
          <w:bCs/>
          <w:sz w:val="28"/>
          <w:szCs w:val="28"/>
        </w:rPr>
      </w:pPr>
      <w:r w:rsidRPr="0038578A">
        <w:rPr>
          <w:bCs/>
          <w:sz w:val="28"/>
          <w:szCs w:val="28"/>
        </w:rPr>
        <w:t xml:space="preserve">       2.13.2. Ветераны Великой Отечественной войны, ветераны боевых действий, инвалиды Великой Отечественной войны и инвалиды боевых действий, инвалиды </w:t>
      </w:r>
      <w:r w:rsidRPr="0038578A">
        <w:rPr>
          <w:bCs/>
          <w:sz w:val="28"/>
          <w:szCs w:val="28"/>
          <w:lang w:val="en-US"/>
        </w:rPr>
        <w:t>I</w:t>
      </w:r>
      <w:r w:rsidRPr="0038578A">
        <w:rPr>
          <w:bCs/>
          <w:sz w:val="28"/>
          <w:szCs w:val="28"/>
        </w:rPr>
        <w:t xml:space="preserve"> и </w:t>
      </w:r>
      <w:r w:rsidRPr="0038578A">
        <w:rPr>
          <w:bCs/>
          <w:sz w:val="28"/>
          <w:szCs w:val="28"/>
          <w:lang w:val="en-US"/>
        </w:rPr>
        <w:t>II</w:t>
      </w:r>
      <w:r w:rsidRPr="0038578A">
        <w:rPr>
          <w:bCs/>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578A" w:rsidRPr="0038578A" w:rsidRDefault="0038578A" w:rsidP="0038578A">
      <w:pPr>
        <w:jc w:val="both"/>
        <w:rPr>
          <w:bCs/>
          <w:sz w:val="28"/>
          <w:szCs w:val="28"/>
        </w:rPr>
      </w:pPr>
      <w:r w:rsidRPr="0038578A">
        <w:rPr>
          <w:bCs/>
          <w:sz w:val="28"/>
          <w:szCs w:val="28"/>
        </w:rPr>
        <w:t xml:space="preserve">      2.14.1. Срок регистрации запроса заявителя о предоставлении муниципальной услуги в администрации  или МФЦ не может быть более 15 минут. </w:t>
      </w:r>
    </w:p>
    <w:p w:rsidR="0038578A" w:rsidRPr="0038578A" w:rsidRDefault="0038578A" w:rsidP="0038578A">
      <w:pPr>
        <w:jc w:val="both"/>
        <w:rPr>
          <w:bCs/>
          <w:sz w:val="28"/>
          <w:szCs w:val="28"/>
        </w:rPr>
      </w:pPr>
      <w:r w:rsidRPr="0038578A">
        <w:rPr>
          <w:bCs/>
          <w:sz w:val="28"/>
          <w:szCs w:val="28"/>
        </w:rPr>
        <w:t xml:space="preserve">      2.14.2. Запрос заявителя о предоставлении муниципальной услуги в администрации или в МФЦ регистрируется посредством внесения данных в информационную систему.</w:t>
      </w:r>
    </w:p>
    <w:p w:rsidR="0038578A" w:rsidRPr="0038578A" w:rsidRDefault="0038578A" w:rsidP="0038578A">
      <w:pPr>
        <w:jc w:val="both"/>
        <w:rPr>
          <w:bCs/>
          <w:sz w:val="28"/>
          <w:szCs w:val="28"/>
        </w:rPr>
      </w:pPr>
      <w:r w:rsidRPr="0038578A">
        <w:rPr>
          <w:bCs/>
          <w:sz w:val="28"/>
          <w:szCs w:val="28"/>
        </w:rPr>
        <w:t xml:space="preserve">      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lastRenderedPageBreak/>
        <w:t xml:space="preserve">      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578A" w:rsidRPr="0038578A" w:rsidRDefault="0038578A" w:rsidP="0038578A">
      <w:pPr>
        <w:jc w:val="both"/>
        <w:rPr>
          <w:bCs/>
          <w:sz w:val="28"/>
          <w:szCs w:val="28"/>
        </w:rPr>
      </w:pPr>
      <w:r w:rsidRPr="0038578A">
        <w:rPr>
          <w:bCs/>
          <w:sz w:val="28"/>
          <w:szCs w:val="28"/>
        </w:rPr>
        <w:t xml:space="preserve">      2.15.1. Муниципальная услуга предоставляется в здании администрации (в отделе) и МФЦ. </w:t>
      </w:r>
    </w:p>
    <w:p w:rsidR="0038578A" w:rsidRPr="0038578A" w:rsidRDefault="0038578A" w:rsidP="0038578A">
      <w:pPr>
        <w:jc w:val="both"/>
        <w:rPr>
          <w:bCs/>
          <w:sz w:val="28"/>
          <w:szCs w:val="28"/>
        </w:rPr>
      </w:pPr>
      <w:r w:rsidRPr="0038578A">
        <w:rPr>
          <w:bCs/>
          <w:sz w:val="28"/>
          <w:szCs w:val="28"/>
        </w:rPr>
        <w:t xml:space="preserve">     2.15.2. Здание администрации оборудуется:</w:t>
      </w:r>
    </w:p>
    <w:p w:rsidR="0038578A" w:rsidRPr="0038578A" w:rsidRDefault="0038578A" w:rsidP="0038578A">
      <w:pPr>
        <w:jc w:val="both"/>
        <w:rPr>
          <w:bCs/>
          <w:sz w:val="28"/>
          <w:szCs w:val="28"/>
        </w:rPr>
      </w:pPr>
      <w:r w:rsidRPr="0038578A">
        <w:rPr>
          <w:bCs/>
          <w:sz w:val="28"/>
          <w:szCs w:val="28"/>
        </w:rPr>
        <w:t xml:space="preserve">     противопожарной системой и средствами пожаротушения;</w:t>
      </w:r>
    </w:p>
    <w:p w:rsidR="0038578A" w:rsidRPr="0038578A" w:rsidRDefault="0038578A" w:rsidP="0038578A">
      <w:pPr>
        <w:jc w:val="both"/>
        <w:rPr>
          <w:bCs/>
          <w:sz w:val="28"/>
          <w:szCs w:val="28"/>
        </w:rPr>
      </w:pPr>
      <w:r w:rsidRPr="0038578A">
        <w:rPr>
          <w:bCs/>
          <w:sz w:val="28"/>
          <w:szCs w:val="28"/>
        </w:rPr>
        <w:t xml:space="preserve">     системой оповещения о возникновении чрезвычайной ситуации.</w:t>
      </w:r>
    </w:p>
    <w:p w:rsidR="0038578A" w:rsidRPr="0038578A" w:rsidRDefault="0038578A" w:rsidP="0038578A">
      <w:pPr>
        <w:jc w:val="both"/>
        <w:rPr>
          <w:bCs/>
          <w:sz w:val="28"/>
          <w:szCs w:val="28"/>
        </w:rPr>
      </w:pPr>
      <w:r w:rsidRPr="0038578A">
        <w:rPr>
          <w:bCs/>
          <w:sz w:val="28"/>
          <w:szCs w:val="28"/>
        </w:rPr>
        <w:t xml:space="preserve">     2.15.3. Центральный вход в здание администрации оборудован информационной табличкой (вывеской).</w:t>
      </w:r>
    </w:p>
    <w:p w:rsidR="0038578A" w:rsidRPr="0038578A" w:rsidRDefault="0038578A" w:rsidP="0038578A">
      <w:pPr>
        <w:jc w:val="both"/>
        <w:rPr>
          <w:bCs/>
          <w:sz w:val="28"/>
          <w:szCs w:val="28"/>
        </w:rPr>
      </w:pPr>
      <w:r w:rsidRPr="0038578A">
        <w:rPr>
          <w:bCs/>
          <w:sz w:val="28"/>
          <w:szCs w:val="28"/>
        </w:rPr>
        <w:t xml:space="preserve">     2.15.4. Служебный кабинет, предназначенный для приема заявителей, оборудован информационными табличками (вывесками) с указанием:</w:t>
      </w:r>
    </w:p>
    <w:p w:rsidR="0038578A" w:rsidRPr="0038578A" w:rsidRDefault="0038578A" w:rsidP="0038578A">
      <w:pPr>
        <w:jc w:val="both"/>
        <w:rPr>
          <w:bCs/>
          <w:sz w:val="28"/>
          <w:szCs w:val="28"/>
        </w:rPr>
      </w:pPr>
      <w:r w:rsidRPr="0038578A">
        <w:rPr>
          <w:bCs/>
          <w:sz w:val="28"/>
          <w:szCs w:val="28"/>
        </w:rPr>
        <w:t xml:space="preserve">    номера кабинета;</w:t>
      </w:r>
    </w:p>
    <w:p w:rsidR="0038578A" w:rsidRPr="0038578A" w:rsidRDefault="0038578A" w:rsidP="0038578A">
      <w:pPr>
        <w:jc w:val="both"/>
        <w:rPr>
          <w:bCs/>
          <w:sz w:val="28"/>
          <w:szCs w:val="28"/>
        </w:rPr>
      </w:pPr>
      <w:r w:rsidRPr="0038578A">
        <w:rPr>
          <w:bCs/>
          <w:sz w:val="28"/>
          <w:szCs w:val="28"/>
        </w:rPr>
        <w:t xml:space="preserve">    фамилии, имени, отчества и должности должностного лица или специалиста, осуществляющего предоставление муниципальной услуги;</w:t>
      </w:r>
    </w:p>
    <w:p w:rsidR="0038578A" w:rsidRPr="0038578A" w:rsidRDefault="0038578A" w:rsidP="0038578A">
      <w:pPr>
        <w:jc w:val="both"/>
        <w:rPr>
          <w:bCs/>
          <w:sz w:val="28"/>
          <w:szCs w:val="28"/>
        </w:rPr>
      </w:pPr>
      <w:r w:rsidRPr="0038578A">
        <w:rPr>
          <w:bCs/>
          <w:sz w:val="28"/>
          <w:szCs w:val="28"/>
        </w:rPr>
        <w:t xml:space="preserve">    времени перерыва на обед, технического перерыва.</w:t>
      </w:r>
    </w:p>
    <w:p w:rsidR="0038578A" w:rsidRPr="0038578A" w:rsidRDefault="0038578A" w:rsidP="0038578A">
      <w:pPr>
        <w:jc w:val="both"/>
        <w:rPr>
          <w:bCs/>
          <w:sz w:val="28"/>
          <w:szCs w:val="28"/>
        </w:rPr>
      </w:pPr>
      <w:r w:rsidRPr="0038578A">
        <w:rPr>
          <w:bCs/>
          <w:sz w:val="28"/>
          <w:szCs w:val="28"/>
        </w:rPr>
        <w:t xml:space="preserve">      2.15.5. 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38578A" w:rsidRPr="0038578A" w:rsidRDefault="0038578A" w:rsidP="0038578A">
      <w:pPr>
        <w:jc w:val="both"/>
        <w:rPr>
          <w:bCs/>
          <w:sz w:val="28"/>
          <w:szCs w:val="28"/>
        </w:rPr>
      </w:pPr>
      <w:r w:rsidRPr="0038578A">
        <w:rPr>
          <w:bCs/>
          <w:sz w:val="28"/>
          <w:szCs w:val="28"/>
        </w:rPr>
        <w:t xml:space="preserve">       2.15.6. Требования к помещениям, местам ожидания и приема заявителей в МФЦ</w:t>
      </w:r>
    </w:p>
    <w:p w:rsidR="0038578A" w:rsidRPr="0038578A" w:rsidRDefault="0038578A" w:rsidP="0038578A">
      <w:pPr>
        <w:jc w:val="both"/>
        <w:rPr>
          <w:bCs/>
          <w:sz w:val="28"/>
          <w:szCs w:val="28"/>
        </w:rPr>
      </w:pPr>
      <w:r w:rsidRPr="0038578A">
        <w:rPr>
          <w:bCs/>
          <w:sz w:val="28"/>
          <w:szCs w:val="28"/>
        </w:rPr>
        <w:t xml:space="preserve">      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8578A" w:rsidRPr="0038578A" w:rsidRDefault="0038578A" w:rsidP="0038578A">
      <w:pPr>
        <w:jc w:val="both"/>
        <w:rPr>
          <w:bCs/>
          <w:sz w:val="28"/>
          <w:szCs w:val="28"/>
        </w:rPr>
      </w:pPr>
      <w:r w:rsidRPr="0038578A">
        <w:rPr>
          <w:bCs/>
          <w:sz w:val="28"/>
          <w:szCs w:val="28"/>
        </w:rPr>
        <w:t xml:space="preserve">      Вход в здание МФЦ оборудуется информационной табличкой, которая располагается рядом </w:t>
      </w:r>
      <w:proofErr w:type="gramStart"/>
      <w:r w:rsidRPr="0038578A">
        <w:rPr>
          <w:bCs/>
          <w:sz w:val="28"/>
          <w:szCs w:val="28"/>
        </w:rPr>
        <w:t>со</w:t>
      </w:r>
      <w:proofErr w:type="gramEnd"/>
      <w:r w:rsidRPr="0038578A">
        <w:rPr>
          <w:bCs/>
          <w:sz w:val="28"/>
          <w:szCs w:val="28"/>
        </w:rPr>
        <w:t xml:space="preserve"> входом и содержит следующую информацию о МФЦ:</w:t>
      </w:r>
    </w:p>
    <w:p w:rsidR="0038578A" w:rsidRPr="0038578A" w:rsidRDefault="0038578A" w:rsidP="0038578A">
      <w:pPr>
        <w:jc w:val="both"/>
        <w:rPr>
          <w:bCs/>
          <w:sz w:val="28"/>
          <w:szCs w:val="28"/>
        </w:rPr>
      </w:pPr>
      <w:r w:rsidRPr="0038578A">
        <w:rPr>
          <w:bCs/>
          <w:sz w:val="28"/>
          <w:szCs w:val="28"/>
        </w:rPr>
        <w:t xml:space="preserve">       наименование;</w:t>
      </w:r>
    </w:p>
    <w:p w:rsidR="0038578A" w:rsidRPr="0038578A" w:rsidRDefault="0038578A" w:rsidP="0038578A">
      <w:pPr>
        <w:jc w:val="both"/>
        <w:rPr>
          <w:bCs/>
          <w:sz w:val="28"/>
          <w:szCs w:val="28"/>
        </w:rPr>
      </w:pPr>
      <w:r w:rsidRPr="0038578A">
        <w:rPr>
          <w:bCs/>
          <w:sz w:val="28"/>
          <w:szCs w:val="28"/>
        </w:rPr>
        <w:t xml:space="preserve">       место нахождения;</w:t>
      </w:r>
    </w:p>
    <w:p w:rsidR="0038578A" w:rsidRPr="0038578A" w:rsidRDefault="0038578A" w:rsidP="0038578A">
      <w:pPr>
        <w:jc w:val="both"/>
        <w:rPr>
          <w:bCs/>
          <w:sz w:val="28"/>
          <w:szCs w:val="28"/>
        </w:rPr>
      </w:pPr>
      <w:r w:rsidRPr="0038578A">
        <w:rPr>
          <w:bCs/>
          <w:sz w:val="28"/>
          <w:szCs w:val="28"/>
        </w:rPr>
        <w:t xml:space="preserve">       режим работы;</w:t>
      </w:r>
    </w:p>
    <w:p w:rsidR="0038578A" w:rsidRPr="0038578A" w:rsidRDefault="0038578A" w:rsidP="0038578A">
      <w:pPr>
        <w:jc w:val="both"/>
        <w:rPr>
          <w:bCs/>
          <w:sz w:val="28"/>
          <w:szCs w:val="28"/>
        </w:rPr>
      </w:pPr>
      <w:r w:rsidRPr="0038578A">
        <w:rPr>
          <w:bCs/>
          <w:sz w:val="28"/>
          <w:szCs w:val="28"/>
        </w:rPr>
        <w:t xml:space="preserve">       номер телефона группы информационной поддержки МФЦ;</w:t>
      </w:r>
    </w:p>
    <w:p w:rsidR="0038578A" w:rsidRPr="0038578A" w:rsidRDefault="0038578A" w:rsidP="0038578A">
      <w:pPr>
        <w:jc w:val="both"/>
        <w:rPr>
          <w:bCs/>
          <w:sz w:val="28"/>
          <w:szCs w:val="28"/>
        </w:rPr>
      </w:pPr>
      <w:r w:rsidRPr="0038578A">
        <w:rPr>
          <w:bCs/>
          <w:sz w:val="28"/>
          <w:szCs w:val="28"/>
        </w:rPr>
        <w:t xml:space="preserve">       адрес электронной почты.</w:t>
      </w:r>
    </w:p>
    <w:p w:rsidR="0038578A" w:rsidRPr="0038578A" w:rsidRDefault="0038578A" w:rsidP="0038578A">
      <w:pPr>
        <w:jc w:val="both"/>
        <w:rPr>
          <w:bCs/>
          <w:sz w:val="28"/>
          <w:szCs w:val="28"/>
        </w:rPr>
      </w:pPr>
      <w:r w:rsidRPr="0038578A">
        <w:rPr>
          <w:bCs/>
          <w:sz w:val="28"/>
          <w:szCs w:val="28"/>
        </w:rPr>
        <w:t xml:space="preserve">      Выход из здания МФЦ оборудуется соответствующим указателем.</w:t>
      </w:r>
    </w:p>
    <w:p w:rsidR="0038578A" w:rsidRPr="0038578A" w:rsidRDefault="0038578A" w:rsidP="0038578A">
      <w:pPr>
        <w:jc w:val="both"/>
        <w:rPr>
          <w:bCs/>
          <w:sz w:val="28"/>
          <w:szCs w:val="28"/>
        </w:rPr>
      </w:pPr>
      <w:r w:rsidRPr="0038578A">
        <w:rPr>
          <w:bCs/>
          <w:sz w:val="28"/>
          <w:szCs w:val="28"/>
        </w:rPr>
        <w:t xml:space="preserve">      Помещения МФЦ, предназначенные для работы с заявителями, располагаются на первом этаже здания и имеют отдельный вход.</w:t>
      </w:r>
    </w:p>
    <w:p w:rsidR="0038578A" w:rsidRPr="0038578A" w:rsidRDefault="0038578A" w:rsidP="0038578A">
      <w:pPr>
        <w:jc w:val="both"/>
        <w:rPr>
          <w:bCs/>
          <w:sz w:val="28"/>
          <w:szCs w:val="28"/>
        </w:rPr>
      </w:pPr>
      <w:r w:rsidRPr="0038578A">
        <w:rPr>
          <w:bCs/>
          <w:sz w:val="28"/>
          <w:szCs w:val="28"/>
        </w:rPr>
        <w:t xml:space="preserve">       Помещения МФЦ состоят из нескольких функциональных секторов (зон):</w:t>
      </w:r>
    </w:p>
    <w:p w:rsidR="0038578A" w:rsidRPr="0038578A" w:rsidRDefault="0038578A" w:rsidP="0038578A">
      <w:pPr>
        <w:jc w:val="both"/>
        <w:rPr>
          <w:bCs/>
          <w:sz w:val="28"/>
          <w:szCs w:val="28"/>
        </w:rPr>
      </w:pPr>
      <w:r w:rsidRPr="0038578A">
        <w:rPr>
          <w:bCs/>
          <w:sz w:val="28"/>
          <w:szCs w:val="28"/>
        </w:rPr>
        <w:t xml:space="preserve">       сектор информирования и ожидания;</w:t>
      </w:r>
    </w:p>
    <w:p w:rsidR="0038578A" w:rsidRPr="0038578A" w:rsidRDefault="0038578A" w:rsidP="0038578A">
      <w:pPr>
        <w:jc w:val="both"/>
        <w:rPr>
          <w:bCs/>
          <w:sz w:val="28"/>
          <w:szCs w:val="28"/>
        </w:rPr>
      </w:pPr>
      <w:r w:rsidRPr="0038578A">
        <w:rPr>
          <w:bCs/>
          <w:sz w:val="28"/>
          <w:szCs w:val="28"/>
        </w:rPr>
        <w:t xml:space="preserve">       сектор приема заявителей.</w:t>
      </w:r>
    </w:p>
    <w:p w:rsidR="0038578A" w:rsidRPr="0038578A" w:rsidRDefault="0038578A" w:rsidP="0038578A">
      <w:pPr>
        <w:jc w:val="both"/>
        <w:rPr>
          <w:bCs/>
          <w:sz w:val="28"/>
          <w:szCs w:val="28"/>
        </w:rPr>
      </w:pPr>
      <w:r w:rsidRPr="0038578A">
        <w:rPr>
          <w:bCs/>
          <w:sz w:val="28"/>
          <w:szCs w:val="28"/>
        </w:rPr>
        <w:t xml:space="preserve">       В секторе информирования и ожидания расположены:</w:t>
      </w:r>
    </w:p>
    <w:p w:rsidR="0038578A" w:rsidRPr="0038578A" w:rsidRDefault="0038578A" w:rsidP="0038578A">
      <w:pPr>
        <w:jc w:val="both"/>
        <w:rPr>
          <w:bCs/>
          <w:sz w:val="28"/>
          <w:szCs w:val="28"/>
        </w:rPr>
      </w:pPr>
      <w:r w:rsidRPr="0038578A">
        <w:rPr>
          <w:bCs/>
          <w:sz w:val="28"/>
          <w:szCs w:val="28"/>
        </w:rPr>
        <w:lastRenderedPageBreak/>
        <w:t xml:space="preserve">       окна специалистов отдела по работе с заявителями для осуществления        информирования заявителей о предоставляемых услугах;</w:t>
      </w:r>
    </w:p>
    <w:p w:rsidR="0038578A" w:rsidRPr="0038578A" w:rsidRDefault="0038578A" w:rsidP="0038578A">
      <w:pPr>
        <w:jc w:val="both"/>
        <w:rPr>
          <w:bCs/>
          <w:sz w:val="28"/>
          <w:szCs w:val="28"/>
        </w:rPr>
      </w:pPr>
      <w:r w:rsidRPr="0038578A">
        <w:rPr>
          <w:bCs/>
          <w:sz w:val="28"/>
          <w:szCs w:val="28"/>
        </w:rPr>
        <w:t xml:space="preserve">       информационные стенды;</w:t>
      </w:r>
    </w:p>
    <w:p w:rsidR="0038578A" w:rsidRPr="0038578A" w:rsidRDefault="0038578A" w:rsidP="0038578A">
      <w:pPr>
        <w:jc w:val="both"/>
        <w:rPr>
          <w:bCs/>
          <w:sz w:val="28"/>
          <w:szCs w:val="28"/>
        </w:rPr>
      </w:pPr>
      <w:r w:rsidRPr="0038578A">
        <w:rPr>
          <w:bCs/>
          <w:sz w:val="28"/>
          <w:szCs w:val="28"/>
        </w:rPr>
        <w:t xml:space="preserve">       информационные киоски;</w:t>
      </w:r>
    </w:p>
    <w:p w:rsidR="0038578A" w:rsidRPr="0038578A" w:rsidRDefault="0038578A" w:rsidP="0038578A">
      <w:pPr>
        <w:jc w:val="both"/>
        <w:rPr>
          <w:bCs/>
          <w:sz w:val="28"/>
          <w:szCs w:val="28"/>
        </w:rPr>
      </w:pPr>
      <w:r w:rsidRPr="0038578A">
        <w:rPr>
          <w:bCs/>
          <w:sz w:val="28"/>
          <w:szCs w:val="28"/>
        </w:rPr>
        <w:t xml:space="preserve">       электронная система управления очередью;</w:t>
      </w:r>
    </w:p>
    <w:p w:rsidR="0038578A" w:rsidRPr="0038578A" w:rsidRDefault="0038578A" w:rsidP="0038578A">
      <w:pPr>
        <w:jc w:val="both"/>
        <w:rPr>
          <w:bCs/>
          <w:sz w:val="28"/>
          <w:szCs w:val="28"/>
        </w:rPr>
      </w:pPr>
      <w:r w:rsidRPr="0038578A">
        <w:rPr>
          <w:bCs/>
          <w:sz w:val="28"/>
          <w:szCs w:val="28"/>
        </w:rPr>
        <w:t xml:space="preserve">       платежный терминал;</w:t>
      </w:r>
    </w:p>
    <w:p w:rsidR="0038578A" w:rsidRPr="0038578A" w:rsidRDefault="0038578A" w:rsidP="0038578A">
      <w:pPr>
        <w:jc w:val="both"/>
        <w:rPr>
          <w:bCs/>
          <w:sz w:val="28"/>
          <w:szCs w:val="28"/>
        </w:rPr>
      </w:pPr>
      <w:r w:rsidRPr="0038578A">
        <w:rPr>
          <w:bCs/>
          <w:sz w:val="28"/>
          <w:szCs w:val="28"/>
        </w:rPr>
        <w:t xml:space="preserve">      места ожидания для посетителей.</w:t>
      </w:r>
    </w:p>
    <w:p w:rsidR="0038578A" w:rsidRPr="0038578A" w:rsidRDefault="0038578A" w:rsidP="0038578A">
      <w:pPr>
        <w:jc w:val="both"/>
        <w:rPr>
          <w:bCs/>
          <w:sz w:val="28"/>
          <w:szCs w:val="28"/>
        </w:rPr>
      </w:pPr>
      <w:r w:rsidRPr="0038578A">
        <w:rPr>
          <w:bCs/>
          <w:sz w:val="28"/>
          <w:szCs w:val="28"/>
        </w:rPr>
        <w:t xml:space="preserve">      В секторе приема заявителей расположены окна приема посетителей.</w:t>
      </w:r>
    </w:p>
    <w:p w:rsidR="0038578A" w:rsidRPr="0038578A" w:rsidRDefault="0038578A" w:rsidP="0038578A">
      <w:pPr>
        <w:jc w:val="both"/>
        <w:rPr>
          <w:bCs/>
          <w:sz w:val="28"/>
          <w:szCs w:val="28"/>
        </w:rPr>
      </w:pPr>
      <w:r w:rsidRPr="0038578A">
        <w:rPr>
          <w:bCs/>
          <w:sz w:val="28"/>
          <w:szCs w:val="28"/>
        </w:rPr>
        <w:t xml:space="preserve">      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38578A" w:rsidRPr="0038578A" w:rsidRDefault="0038578A" w:rsidP="0038578A">
      <w:pPr>
        <w:jc w:val="both"/>
        <w:rPr>
          <w:bCs/>
          <w:sz w:val="28"/>
          <w:szCs w:val="28"/>
        </w:rPr>
      </w:pPr>
      <w:r w:rsidRPr="0038578A">
        <w:rPr>
          <w:bCs/>
          <w:sz w:val="28"/>
          <w:szCs w:val="28"/>
        </w:rPr>
        <w:t xml:space="preserve">      2.15.7. Требования к размещению и оформлению визуальной, текстовой и мультимедийной информации о порядке предоставления услуги в МФЦ:</w:t>
      </w:r>
    </w:p>
    <w:p w:rsidR="0038578A" w:rsidRPr="0038578A" w:rsidRDefault="0038578A" w:rsidP="0038578A">
      <w:pPr>
        <w:jc w:val="both"/>
        <w:rPr>
          <w:bCs/>
          <w:sz w:val="28"/>
          <w:szCs w:val="28"/>
        </w:rPr>
      </w:pPr>
      <w:r w:rsidRPr="0038578A">
        <w:rPr>
          <w:bCs/>
          <w:sz w:val="28"/>
          <w:szCs w:val="28"/>
        </w:rPr>
        <w:t xml:space="preserve">      информационное табло;</w:t>
      </w:r>
    </w:p>
    <w:p w:rsidR="0038578A" w:rsidRPr="0038578A" w:rsidRDefault="0038578A" w:rsidP="0038578A">
      <w:pPr>
        <w:jc w:val="both"/>
        <w:rPr>
          <w:bCs/>
          <w:sz w:val="28"/>
          <w:szCs w:val="28"/>
        </w:rPr>
      </w:pPr>
      <w:r w:rsidRPr="0038578A">
        <w:rPr>
          <w:bCs/>
          <w:sz w:val="28"/>
          <w:szCs w:val="28"/>
        </w:rPr>
        <w:t xml:space="preserve">      информационные стенды, содержащие информацию, указанную в </w:t>
      </w:r>
      <w:proofErr w:type="gramStart"/>
      <w:r w:rsidRPr="0038578A">
        <w:rPr>
          <w:bCs/>
          <w:sz w:val="28"/>
          <w:szCs w:val="28"/>
        </w:rPr>
        <w:t>под</w:t>
      </w:r>
      <w:proofErr w:type="gramEnd"/>
      <w:r w:rsidR="00914383">
        <w:fldChar w:fldCharType="begin"/>
      </w:r>
      <w:r w:rsidR="00ED2CD4">
        <w:instrText>HYPERLINK "\\\\srv\\shared\\МАЛАХОВА 2\\Виктория\\Desktop\\Регламенты новые\\Новый регламент об учебных программах№ 1964.rtf" \l "Par80#Par80" \o "Ссылка на текущий документ"</w:instrText>
      </w:r>
      <w:r w:rsidR="00914383">
        <w:fldChar w:fldCharType="separate"/>
      </w:r>
      <w:r w:rsidRPr="0038578A">
        <w:rPr>
          <w:rStyle w:val="a3"/>
          <w:rFonts w:ascii="Times New Roman" w:hAnsi="Times New Roman" w:cs="Times New Roman"/>
          <w:bCs/>
          <w:sz w:val="28"/>
          <w:szCs w:val="28"/>
        </w:rPr>
        <w:t>пункте 1.3.5</w:t>
      </w:r>
      <w:r w:rsidR="00914383">
        <w:rPr>
          <w:rStyle w:val="a3"/>
          <w:rFonts w:ascii="Times New Roman" w:hAnsi="Times New Roman" w:cs="Times New Roman"/>
          <w:bCs/>
          <w:sz w:val="28"/>
          <w:szCs w:val="28"/>
        </w:rPr>
        <w:fldChar w:fldCharType="end"/>
      </w:r>
      <w:r w:rsidRPr="0038578A">
        <w:rPr>
          <w:bCs/>
          <w:sz w:val="28"/>
          <w:szCs w:val="28"/>
        </w:rPr>
        <w:t xml:space="preserve"> административного регламента;</w:t>
      </w:r>
    </w:p>
    <w:p w:rsidR="0038578A" w:rsidRPr="0038578A" w:rsidRDefault="0038578A" w:rsidP="0038578A">
      <w:pPr>
        <w:jc w:val="both"/>
        <w:rPr>
          <w:bCs/>
          <w:sz w:val="28"/>
          <w:szCs w:val="28"/>
        </w:rPr>
      </w:pPr>
      <w:r w:rsidRPr="0038578A">
        <w:rPr>
          <w:bCs/>
          <w:sz w:val="28"/>
          <w:szCs w:val="28"/>
        </w:rPr>
        <w:t xml:space="preserve">      информационный киоск, обеспечивающий доступ к следующей информации:</w:t>
      </w:r>
    </w:p>
    <w:p w:rsidR="0038578A" w:rsidRPr="0038578A" w:rsidRDefault="0038578A" w:rsidP="0038578A">
      <w:pPr>
        <w:jc w:val="both"/>
        <w:rPr>
          <w:bCs/>
          <w:sz w:val="28"/>
          <w:szCs w:val="28"/>
        </w:rPr>
      </w:pPr>
      <w:r w:rsidRPr="0038578A">
        <w:rPr>
          <w:bCs/>
          <w:sz w:val="28"/>
          <w:szCs w:val="28"/>
        </w:rPr>
        <w:t xml:space="preserve">      полной версии текста настоящего административного регламента;</w:t>
      </w:r>
    </w:p>
    <w:p w:rsidR="0038578A" w:rsidRPr="0038578A" w:rsidRDefault="0038578A" w:rsidP="0038578A">
      <w:pPr>
        <w:jc w:val="both"/>
        <w:rPr>
          <w:bCs/>
          <w:sz w:val="28"/>
          <w:szCs w:val="28"/>
        </w:rPr>
      </w:pPr>
      <w:r w:rsidRPr="0038578A">
        <w:rPr>
          <w:bCs/>
          <w:sz w:val="28"/>
          <w:szCs w:val="28"/>
        </w:rPr>
        <w:t xml:space="preserve">      перечню документов, необходимых для получения услуг;</w:t>
      </w:r>
    </w:p>
    <w:p w:rsidR="0038578A" w:rsidRPr="0038578A" w:rsidRDefault="0038578A" w:rsidP="0038578A">
      <w:pPr>
        <w:jc w:val="both"/>
        <w:rPr>
          <w:bCs/>
          <w:sz w:val="28"/>
          <w:szCs w:val="28"/>
        </w:rPr>
      </w:pPr>
      <w:r w:rsidRPr="0038578A">
        <w:rPr>
          <w:bCs/>
          <w:sz w:val="28"/>
          <w:szCs w:val="28"/>
        </w:rPr>
        <w:t xml:space="preserve">      извлечениям из законодательных и нормативных правовых актов, содержащих нормы, регулирующие деятельность по предоставлению услуг.</w:t>
      </w:r>
    </w:p>
    <w:p w:rsidR="0038578A" w:rsidRPr="0038578A" w:rsidRDefault="0038578A" w:rsidP="0038578A">
      <w:pPr>
        <w:jc w:val="both"/>
        <w:rPr>
          <w:bCs/>
          <w:sz w:val="28"/>
          <w:szCs w:val="28"/>
        </w:rPr>
      </w:pPr>
      <w:r w:rsidRPr="0038578A">
        <w:rPr>
          <w:bCs/>
          <w:sz w:val="28"/>
          <w:szCs w:val="28"/>
        </w:rPr>
        <w:t xml:space="preserve">      2.15.8. При предоставлении муниципальной услуги администрацией, МФЦ выполняются следующие меры по обеспечению условий доступности для инвалидов:</w:t>
      </w:r>
    </w:p>
    <w:p w:rsidR="0038578A" w:rsidRPr="0038578A" w:rsidRDefault="0038578A" w:rsidP="0038578A">
      <w:pPr>
        <w:jc w:val="both"/>
        <w:rPr>
          <w:bCs/>
          <w:sz w:val="28"/>
          <w:szCs w:val="28"/>
        </w:rPr>
      </w:pPr>
      <w:r w:rsidRPr="0038578A">
        <w:rPr>
          <w:bCs/>
          <w:sz w:val="28"/>
          <w:szCs w:val="28"/>
        </w:rPr>
        <w:t xml:space="preserve">      возможность беспрепятственного входа в помещение, в котором предоставляется услуга, и выхода из него;</w:t>
      </w:r>
    </w:p>
    <w:p w:rsidR="0038578A" w:rsidRPr="0038578A" w:rsidRDefault="0038578A" w:rsidP="0038578A">
      <w:pPr>
        <w:jc w:val="both"/>
        <w:rPr>
          <w:bCs/>
          <w:sz w:val="28"/>
          <w:szCs w:val="28"/>
        </w:rPr>
      </w:pPr>
      <w:r w:rsidRPr="0038578A">
        <w:rPr>
          <w:bCs/>
          <w:sz w:val="28"/>
          <w:szCs w:val="28"/>
        </w:rPr>
        <w:t xml:space="preserve">      содействие, при необходимости, инвалиду со стороны должностных лиц при входе в помещение и выходе из него;</w:t>
      </w:r>
    </w:p>
    <w:p w:rsidR="0038578A" w:rsidRPr="0038578A" w:rsidRDefault="0038578A" w:rsidP="0038578A">
      <w:pPr>
        <w:jc w:val="both"/>
        <w:rPr>
          <w:bCs/>
          <w:sz w:val="28"/>
          <w:szCs w:val="28"/>
        </w:rPr>
      </w:pPr>
      <w:r w:rsidRPr="0038578A">
        <w:rPr>
          <w:bCs/>
          <w:sz w:val="28"/>
          <w:szCs w:val="28"/>
        </w:rPr>
        <w:t xml:space="preserve">      оборудование прилегающей к зданию территории мест для парковки автотранспортных средств инвалидов;</w:t>
      </w:r>
    </w:p>
    <w:p w:rsidR="0038578A" w:rsidRPr="0038578A" w:rsidRDefault="0038578A" w:rsidP="0038578A">
      <w:pPr>
        <w:jc w:val="both"/>
        <w:rPr>
          <w:bCs/>
          <w:sz w:val="28"/>
          <w:szCs w:val="28"/>
        </w:rPr>
      </w:pPr>
      <w:r w:rsidRPr="0038578A">
        <w:rPr>
          <w:bCs/>
          <w:sz w:val="28"/>
          <w:szCs w:val="28"/>
        </w:rPr>
        <w:t xml:space="preserve">      возможность посадки в транспортное средство и высадки из него перед выходом на объекты;</w:t>
      </w:r>
    </w:p>
    <w:p w:rsidR="0038578A" w:rsidRPr="0038578A" w:rsidRDefault="0038578A" w:rsidP="0038578A">
      <w:pPr>
        <w:jc w:val="both"/>
        <w:rPr>
          <w:bCs/>
          <w:sz w:val="28"/>
          <w:szCs w:val="28"/>
        </w:rPr>
      </w:pPr>
      <w:r w:rsidRPr="0038578A">
        <w:rPr>
          <w:bCs/>
          <w:sz w:val="28"/>
          <w:szCs w:val="28"/>
        </w:rPr>
        <w:t xml:space="preserve">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38578A" w:rsidRPr="0038578A" w:rsidRDefault="0038578A" w:rsidP="0038578A">
      <w:pPr>
        <w:jc w:val="both"/>
        <w:rPr>
          <w:bCs/>
          <w:sz w:val="28"/>
          <w:szCs w:val="28"/>
        </w:rPr>
      </w:pPr>
      <w:r w:rsidRPr="0038578A">
        <w:rPr>
          <w:bCs/>
          <w:sz w:val="28"/>
          <w:szCs w:val="28"/>
        </w:rPr>
        <w:t xml:space="preserve">      сопровождение инвалидов, имеющих стойкие расстройства функций зрения и самостоятельного передвижения, в помещении;</w:t>
      </w:r>
    </w:p>
    <w:p w:rsidR="0038578A" w:rsidRPr="0038578A" w:rsidRDefault="0038578A" w:rsidP="0038578A">
      <w:pPr>
        <w:jc w:val="both"/>
        <w:rPr>
          <w:bCs/>
          <w:sz w:val="28"/>
          <w:szCs w:val="28"/>
        </w:rPr>
      </w:pPr>
      <w:r w:rsidRPr="0038578A">
        <w:rPr>
          <w:bCs/>
          <w:sz w:val="28"/>
          <w:szCs w:val="28"/>
        </w:rPr>
        <w:t xml:space="preserve">       проведение инструктажа должностных лиц, осуществляющих первичный контакт с получателями услуги, по вопросам работы с инвалидами;</w:t>
      </w:r>
    </w:p>
    <w:p w:rsidR="0038578A" w:rsidRPr="0038578A" w:rsidRDefault="0038578A" w:rsidP="0038578A">
      <w:pPr>
        <w:jc w:val="both"/>
        <w:rPr>
          <w:bCs/>
          <w:sz w:val="28"/>
          <w:szCs w:val="28"/>
        </w:rPr>
      </w:pPr>
      <w:r w:rsidRPr="0038578A">
        <w:rPr>
          <w:bCs/>
          <w:sz w:val="28"/>
          <w:szCs w:val="28"/>
        </w:rPr>
        <w:t xml:space="preserve">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w:t>
      </w:r>
      <w:r w:rsidRPr="0038578A">
        <w:rPr>
          <w:bCs/>
          <w:sz w:val="28"/>
          <w:szCs w:val="28"/>
        </w:rPr>
        <w:lastRenderedPageBreak/>
        <w:t>информацией, знаками, выполненными рельефно-точечным шрифтом Брайля и на контрастном фоне;</w:t>
      </w:r>
    </w:p>
    <w:p w:rsidR="0038578A" w:rsidRPr="0038578A" w:rsidRDefault="0038578A" w:rsidP="0038578A">
      <w:pPr>
        <w:jc w:val="both"/>
        <w:rPr>
          <w:bCs/>
          <w:sz w:val="28"/>
          <w:szCs w:val="28"/>
        </w:rPr>
      </w:pPr>
      <w:r w:rsidRPr="0038578A">
        <w:rPr>
          <w:bCs/>
          <w:sz w:val="28"/>
          <w:szCs w:val="28"/>
        </w:rPr>
        <w:t xml:space="preserve">      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38578A" w:rsidRPr="0038578A" w:rsidRDefault="0038578A" w:rsidP="0038578A">
      <w:pPr>
        <w:jc w:val="both"/>
        <w:rPr>
          <w:bCs/>
          <w:sz w:val="28"/>
          <w:szCs w:val="28"/>
        </w:rPr>
      </w:pPr>
      <w:r w:rsidRPr="0038578A">
        <w:rPr>
          <w:bCs/>
          <w:sz w:val="28"/>
          <w:szCs w:val="28"/>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578A" w:rsidRPr="0038578A" w:rsidRDefault="0038578A" w:rsidP="0038578A">
      <w:pPr>
        <w:jc w:val="both"/>
        <w:rPr>
          <w:bCs/>
          <w:sz w:val="28"/>
          <w:szCs w:val="28"/>
        </w:rPr>
      </w:pPr>
      <w:r w:rsidRPr="0038578A">
        <w:rPr>
          <w:bCs/>
          <w:sz w:val="28"/>
          <w:szCs w:val="28"/>
        </w:rPr>
        <w:t xml:space="preserve">      обеспечение </w:t>
      </w:r>
      <w:proofErr w:type="spellStart"/>
      <w:r w:rsidRPr="0038578A">
        <w:rPr>
          <w:bCs/>
          <w:sz w:val="28"/>
          <w:szCs w:val="28"/>
        </w:rPr>
        <w:t>сурдопереводчика</w:t>
      </w:r>
      <w:proofErr w:type="spellEnd"/>
      <w:r w:rsidRPr="0038578A">
        <w:rPr>
          <w:bCs/>
          <w:sz w:val="28"/>
          <w:szCs w:val="28"/>
        </w:rPr>
        <w:t xml:space="preserve">, </w:t>
      </w:r>
      <w:proofErr w:type="spellStart"/>
      <w:r w:rsidRPr="0038578A">
        <w:rPr>
          <w:bCs/>
          <w:sz w:val="28"/>
          <w:szCs w:val="28"/>
        </w:rPr>
        <w:t>тифлосурдопереводчика</w:t>
      </w:r>
      <w:proofErr w:type="spellEnd"/>
      <w:r w:rsidRPr="0038578A">
        <w:rPr>
          <w:bCs/>
          <w:sz w:val="28"/>
          <w:szCs w:val="28"/>
        </w:rPr>
        <w:t>, а также иного лица, владеющего жестовым языком;</w:t>
      </w:r>
    </w:p>
    <w:p w:rsidR="0038578A" w:rsidRPr="0038578A" w:rsidRDefault="0038578A" w:rsidP="0038578A">
      <w:pPr>
        <w:jc w:val="both"/>
        <w:rPr>
          <w:bCs/>
          <w:sz w:val="28"/>
          <w:szCs w:val="28"/>
        </w:rPr>
      </w:pPr>
      <w:r w:rsidRPr="0038578A">
        <w:rPr>
          <w:bCs/>
          <w:sz w:val="28"/>
          <w:szCs w:val="28"/>
        </w:rPr>
        <w:t xml:space="preserve">       предоставление инвалидам возможности получения муниципальной услуги в электронном виде.</w:t>
      </w:r>
    </w:p>
    <w:p w:rsidR="0038578A" w:rsidRPr="0038578A" w:rsidRDefault="0038578A" w:rsidP="0038578A">
      <w:pPr>
        <w:jc w:val="both"/>
        <w:rPr>
          <w:sz w:val="28"/>
          <w:szCs w:val="28"/>
        </w:rPr>
      </w:pPr>
      <w:r w:rsidRPr="0038578A">
        <w:rPr>
          <w:bCs/>
          <w:sz w:val="28"/>
          <w:szCs w:val="28"/>
        </w:rPr>
        <w:t>2.16.Показатели доступности и качества муниципальной услуги</w:t>
      </w:r>
    </w:p>
    <w:p w:rsidR="0038578A" w:rsidRPr="0038578A" w:rsidRDefault="0038578A" w:rsidP="0038578A">
      <w:pPr>
        <w:jc w:val="both"/>
        <w:rPr>
          <w:sz w:val="28"/>
          <w:szCs w:val="28"/>
        </w:rPr>
      </w:pPr>
      <w:r w:rsidRPr="0038578A">
        <w:rPr>
          <w:sz w:val="28"/>
          <w:szCs w:val="28"/>
        </w:rPr>
        <w:t>Своевременность:</w:t>
      </w:r>
    </w:p>
    <w:p w:rsidR="0038578A" w:rsidRPr="0038578A" w:rsidRDefault="0038578A" w:rsidP="0038578A">
      <w:pPr>
        <w:jc w:val="both"/>
        <w:rPr>
          <w:sz w:val="28"/>
          <w:szCs w:val="28"/>
        </w:rPr>
      </w:pPr>
      <w:r w:rsidRPr="0038578A">
        <w:rPr>
          <w:sz w:val="28"/>
          <w:szCs w:val="28"/>
        </w:rPr>
        <w:t>-процент (доля) случаев предоставления услуги в установленный срок с момента подачи документов - 100%;</w:t>
      </w:r>
    </w:p>
    <w:p w:rsidR="0038578A" w:rsidRPr="0038578A" w:rsidRDefault="0038578A" w:rsidP="0038578A">
      <w:pPr>
        <w:jc w:val="both"/>
        <w:rPr>
          <w:sz w:val="28"/>
          <w:szCs w:val="28"/>
        </w:rPr>
      </w:pPr>
      <w:r w:rsidRPr="0038578A">
        <w:rPr>
          <w:sz w:val="28"/>
          <w:szCs w:val="28"/>
        </w:rPr>
        <w:t>-процент (доля) потребителей, ожидающих получения услуги в очереди не более 30 минут - 100%.</w:t>
      </w:r>
    </w:p>
    <w:p w:rsidR="0038578A" w:rsidRPr="0038578A" w:rsidRDefault="0038578A" w:rsidP="0038578A">
      <w:pPr>
        <w:jc w:val="both"/>
        <w:rPr>
          <w:sz w:val="28"/>
          <w:szCs w:val="28"/>
        </w:rPr>
      </w:pPr>
      <w:r w:rsidRPr="0038578A">
        <w:rPr>
          <w:sz w:val="28"/>
          <w:szCs w:val="28"/>
        </w:rPr>
        <w:t>Качество:</w:t>
      </w:r>
    </w:p>
    <w:p w:rsidR="0038578A" w:rsidRPr="0038578A" w:rsidRDefault="0038578A" w:rsidP="0038578A">
      <w:pPr>
        <w:jc w:val="both"/>
        <w:rPr>
          <w:sz w:val="28"/>
          <w:szCs w:val="28"/>
        </w:rPr>
      </w:pPr>
      <w:r w:rsidRPr="0038578A">
        <w:rPr>
          <w:sz w:val="28"/>
          <w:szCs w:val="28"/>
        </w:rPr>
        <w:t>-процент (доля) потребителей, удовлетворенных качеством процесса предоставления услуги - 95 %.</w:t>
      </w:r>
    </w:p>
    <w:p w:rsidR="0038578A" w:rsidRPr="0038578A" w:rsidRDefault="0038578A" w:rsidP="0038578A">
      <w:pPr>
        <w:jc w:val="both"/>
        <w:rPr>
          <w:sz w:val="28"/>
          <w:szCs w:val="28"/>
        </w:rPr>
      </w:pPr>
      <w:r w:rsidRPr="0038578A">
        <w:rPr>
          <w:sz w:val="28"/>
          <w:szCs w:val="28"/>
        </w:rPr>
        <w:t>Доступность:</w:t>
      </w:r>
    </w:p>
    <w:p w:rsidR="0038578A" w:rsidRPr="0038578A" w:rsidRDefault="0038578A" w:rsidP="0038578A">
      <w:pPr>
        <w:jc w:val="both"/>
        <w:rPr>
          <w:sz w:val="28"/>
          <w:szCs w:val="28"/>
        </w:rPr>
      </w:pPr>
      <w:r w:rsidRPr="0038578A">
        <w:rPr>
          <w:sz w:val="28"/>
          <w:szCs w:val="28"/>
        </w:rPr>
        <w:t>-процент (доля) потребителей, удовлетворенных качеством и информацией о порядке предоставления услуги - 100%;</w:t>
      </w:r>
    </w:p>
    <w:p w:rsidR="0038578A" w:rsidRPr="0038578A" w:rsidRDefault="0038578A" w:rsidP="0038578A">
      <w:pPr>
        <w:jc w:val="both"/>
        <w:rPr>
          <w:sz w:val="28"/>
          <w:szCs w:val="28"/>
        </w:rPr>
      </w:pPr>
      <w:r w:rsidRPr="0038578A">
        <w:rPr>
          <w:sz w:val="28"/>
          <w:szCs w:val="28"/>
        </w:rPr>
        <w:t>-процент (доля) услуг, информация о которых доступна через Интернет-90%.</w:t>
      </w:r>
    </w:p>
    <w:p w:rsidR="0038578A" w:rsidRPr="0038578A" w:rsidRDefault="0038578A" w:rsidP="0038578A">
      <w:pPr>
        <w:jc w:val="both"/>
        <w:rPr>
          <w:sz w:val="28"/>
          <w:szCs w:val="28"/>
        </w:rPr>
      </w:pPr>
      <w:r w:rsidRPr="0038578A">
        <w:rPr>
          <w:sz w:val="28"/>
          <w:szCs w:val="28"/>
        </w:rPr>
        <w:t>Вежливость:</w:t>
      </w:r>
    </w:p>
    <w:p w:rsidR="0038578A" w:rsidRPr="0038578A" w:rsidRDefault="0038578A" w:rsidP="0038578A">
      <w:pPr>
        <w:jc w:val="both"/>
        <w:rPr>
          <w:sz w:val="28"/>
          <w:szCs w:val="28"/>
        </w:rPr>
      </w:pPr>
      <w:r w:rsidRPr="0038578A">
        <w:rPr>
          <w:sz w:val="28"/>
          <w:szCs w:val="28"/>
        </w:rPr>
        <w:t>-процент (доля) потребителей, удовлетворенных вежливостью персонала-95%.</w:t>
      </w:r>
    </w:p>
    <w:p w:rsidR="0038578A" w:rsidRPr="0038578A" w:rsidRDefault="0038578A" w:rsidP="0038578A">
      <w:pPr>
        <w:jc w:val="both"/>
        <w:rPr>
          <w:sz w:val="28"/>
          <w:szCs w:val="28"/>
        </w:rPr>
      </w:pPr>
      <w:r w:rsidRPr="0038578A">
        <w:rPr>
          <w:sz w:val="28"/>
          <w:szCs w:val="28"/>
        </w:rPr>
        <w:t>Процесс обжалования:</w:t>
      </w:r>
    </w:p>
    <w:p w:rsidR="0038578A" w:rsidRPr="0038578A" w:rsidRDefault="0038578A" w:rsidP="0038578A">
      <w:pPr>
        <w:jc w:val="both"/>
        <w:rPr>
          <w:sz w:val="28"/>
          <w:szCs w:val="28"/>
        </w:rPr>
      </w:pPr>
      <w:r w:rsidRPr="0038578A">
        <w:rPr>
          <w:sz w:val="28"/>
          <w:szCs w:val="28"/>
        </w:rPr>
        <w:t>-процент (доля) обоснованных жалоб к общему количеству обслуженных потребителей по данному виду услуг-2%;</w:t>
      </w:r>
    </w:p>
    <w:p w:rsidR="0038578A" w:rsidRPr="0038578A" w:rsidRDefault="0038578A" w:rsidP="0038578A">
      <w:pPr>
        <w:jc w:val="both"/>
        <w:rPr>
          <w:sz w:val="28"/>
          <w:szCs w:val="28"/>
        </w:rPr>
      </w:pPr>
      <w:r w:rsidRPr="0038578A">
        <w:rPr>
          <w:sz w:val="28"/>
          <w:szCs w:val="28"/>
        </w:rPr>
        <w:t>-процент (доля) обоснованных жалоб, рассмотренных и удовлетворенных в установленный срок - 100%;</w:t>
      </w:r>
    </w:p>
    <w:p w:rsidR="0038578A" w:rsidRPr="0038578A" w:rsidRDefault="0038578A" w:rsidP="0038578A">
      <w:pPr>
        <w:jc w:val="both"/>
        <w:rPr>
          <w:sz w:val="28"/>
          <w:szCs w:val="28"/>
        </w:rPr>
      </w:pPr>
      <w:r w:rsidRPr="0038578A">
        <w:rPr>
          <w:sz w:val="28"/>
          <w:szCs w:val="28"/>
        </w:rPr>
        <w:t>-процент (доля) потребителей, удовлетворенных существующим порядком обжалования - 100%;</w:t>
      </w:r>
    </w:p>
    <w:p w:rsidR="0038578A" w:rsidRPr="0038578A" w:rsidRDefault="0038578A" w:rsidP="0038578A">
      <w:pPr>
        <w:jc w:val="both"/>
        <w:rPr>
          <w:sz w:val="28"/>
          <w:szCs w:val="28"/>
        </w:rPr>
      </w:pPr>
      <w:r w:rsidRPr="0038578A">
        <w:rPr>
          <w:sz w:val="28"/>
          <w:szCs w:val="28"/>
        </w:rPr>
        <w:t>-процент (доля) потребителей, удовлетворенных сроками обжалования-90%.</w:t>
      </w:r>
    </w:p>
    <w:p w:rsidR="0038578A" w:rsidRPr="0038578A" w:rsidRDefault="0038578A" w:rsidP="0038578A">
      <w:pPr>
        <w:jc w:val="both"/>
        <w:rPr>
          <w:sz w:val="28"/>
          <w:szCs w:val="28"/>
        </w:rPr>
      </w:pPr>
      <w:r w:rsidRPr="0038578A">
        <w:rPr>
          <w:bCs/>
          <w:sz w:val="28"/>
          <w:szCs w:val="28"/>
        </w:rPr>
        <w:t>2.17.Иные требования</w:t>
      </w:r>
    </w:p>
    <w:p w:rsidR="0038578A" w:rsidRPr="0038578A" w:rsidRDefault="0038578A" w:rsidP="0038578A">
      <w:pPr>
        <w:jc w:val="both"/>
        <w:rPr>
          <w:bCs/>
          <w:iCs/>
          <w:sz w:val="28"/>
          <w:szCs w:val="28"/>
        </w:rPr>
      </w:pPr>
      <w:r w:rsidRPr="0038578A">
        <w:rPr>
          <w:sz w:val="28"/>
          <w:szCs w:val="28"/>
        </w:rPr>
        <w:t xml:space="preserve">Предоставление муниципальной услуги «Подготовка и выдача градостроительного плана земельного участка» </w:t>
      </w:r>
      <w:r w:rsidRPr="0038578A">
        <w:rPr>
          <w:iCs/>
          <w:sz w:val="28"/>
          <w:szCs w:val="28"/>
        </w:rPr>
        <w:t xml:space="preserve">в электронном виде осуществляется через официальный портал Администрации в сети Интернет, адрес которого указан в пункте 1.3.1. Документы, необходимые для предоставления услуги в электронном виде, необходимо направлять на </w:t>
      </w:r>
      <w:r w:rsidRPr="0038578A">
        <w:rPr>
          <w:iCs/>
          <w:sz w:val="28"/>
          <w:szCs w:val="28"/>
        </w:rPr>
        <w:lastRenderedPageBreak/>
        <w:t xml:space="preserve">электронную почту Администрации: </w:t>
      </w:r>
      <w:proofErr w:type="spellStart"/>
      <w:r w:rsidRPr="0038578A">
        <w:rPr>
          <w:bCs/>
          <w:iCs/>
          <w:sz w:val="28"/>
          <w:szCs w:val="28"/>
          <w:lang w:val="en-US"/>
        </w:rPr>
        <w:t>adm</w:t>
      </w:r>
      <w:proofErr w:type="spellEnd"/>
      <w:r w:rsidRPr="0038578A">
        <w:rPr>
          <w:bCs/>
          <w:iCs/>
          <w:sz w:val="28"/>
          <w:szCs w:val="28"/>
        </w:rPr>
        <w:t>-</w:t>
      </w:r>
      <w:proofErr w:type="spellStart"/>
      <w:r w:rsidRPr="0038578A">
        <w:rPr>
          <w:bCs/>
          <w:iCs/>
          <w:sz w:val="28"/>
          <w:szCs w:val="28"/>
          <w:lang w:val="en-US"/>
        </w:rPr>
        <w:t>grsk</w:t>
      </w:r>
      <w:proofErr w:type="spellEnd"/>
      <w:r w:rsidRPr="0038578A">
        <w:rPr>
          <w:bCs/>
          <w:iCs/>
          <w:sz w:val="28"/>
          <w:szCs w:val="28"/>
        </w:rPr>
        <w:t>.</w:t>
      </w:r>
      <w:proofErr w:type="spellStart"/>
      <w:r w:rsidRPr="0038578A">
        <w:rPr>
          <w:bCs/>
          <w:iCs/>
          <w:sz w:val="28"/>
          <w:szCs w:val="28"/>
          <w:lang w:val="en-US"/>
        </w:rPr>
        <w:t>ru</w:t>
      </w:r>
      <w:proofErr w:type="spellEnd"/>
      <w:r w:rsidRPr="0038578A">
        <w:rPr>
          <w:bCs/>
          <w:iCs/>
          <w:sz w:val="28"/>
          <w:szCs w:val="28"/>
        </w:rPr>
        <w:t xml:space="preserve"> Заявление подписывается цифровой подписью заявителя.</w:t>
      </w:r>
    </w:p>
    <w:p w:rsidR="0038578A" w:rsidRPr="0038578A" w:rsidRDefault="0038578A" w:rsidP="0038578A">
      <w:pPr>
        <w:jc w:val="both"/>
        <w:rPr>
          <w:bCs/>
          <w:iCs/>
          <w:sz w:val="28"/>
          <w:szCs w:val="28"/>
        </w:rPr>
      </w:pPr>
    </w:p>
    <w:p w:rsidR="0038578A" w:rsidRPr="0038578A" w:rsidRDefault="0038578A" w:rsidP="0038578A">
      <w:pPr>
        <w:jc w:val="both"/>
        <w:rPr>
          <w:bCs/>
          <w:iCs/>
          <w:sz w:val="28"/>
          <w:szCs w:val="28"/>
        </w:rPr>
      </w:pPr>
      <w:r w:rsidRPr="0038578A">
        <w:rPr>
          <w:bCs/>
          <w:iCs/>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8578A" w:rsidRPr="0038578A" w:rsidRDefault="0038578A" w:rsidP="0038578A">
      <w:pPr>
        <w:jc w:val="both"/>
        <w:rPr>
          <w:bCs/>
          <w:iCs/>
          <w:sz w:val="28"/>
          <w:szCs w:val="28"/>
        </w:rPr>
      </w:pPr>
      <w:r w:rsidRPr="0038578A">
        <w:rPr>
          <w:bCs/>
          <w:iCs/>
          <w:sz w:val="28"/>
          <w:szCs w:val="28"/>
        </w:rPr>
        <w:t xml:space="preserve">2.17.1. Муниципальная услуга предоставляется через МФЦ.   </w:t>
      </w:r>
    </w:p>
    <w:p w:rsidR="0038578A" w:rsidRPr="0038578A" w:rsidRDefault="0038578A" w:rsidP="0038578A">
      <w:pPr>
        <w:jc w:val="both"/>
        <w:rPr>
          <w:bCs/>
          <w:iCs/>
          <w:sz w:val="28"/>
          <w:szCs w:val="28"/>
        </w:rPr>
      </w:pPr>
      <w:r w:rsidRPr="0038578A">
        <w:rPr>
          <w:bCs/>
          <w:iCs/>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администрации (</w:t>
      </w:r>
      <w:proofErr w:type="spellStart"/>
      <w:r w:rsidRPr="0038578A">
        <w:rPr>
          <w:bCs/>
          <w:iCs/>
          <w:sz w:val="28"/>
          <w:szCs w:val="28"/>
        </w:rPr>
        <w:t>www</w:t>
      </w:r>
      <w:proofErr w:type="spellEnd"/>
      <w:r w:rsidRPr="0038578A">
        <w:rPr>
          <w:bCs/>
          <w:iCs/>
          <w:sz w:val="28"/>
          <w:szCs w:val="28"/>
        </w:rPr>
        <w:t>.</w:t>
      </w:r>
      <w:proofErr w:type="spellStart"/>
      <w:r w:rsidRPr="0038578A">
        <w:rPr>
          <w:bCs/>
          <w:iCs/>
          <w:sz w:val="28"/>
          <w:szCs w:val="28"/>
          <w:lang w:val="en-US"/>
        </w:rPr>
        <w:t>adm</w:t>
      </w:r>
      <w:proofErr w:type="spellEnd"/>
      <w:r w:rsidRPr="0038578A">
        <w:rPr>
          <w:bCs/>
          <w:iCs/>
          <w:sz w:val="28"/>
          <w:szCs w:val="28"/>
        </w:rPr>
        <w:t>-</w:t>
      </w:r>
      <w:proofErr w:type="spellStart"/>
      <w:r w:rsidRPr="0038578A">
        <w:rPr>
          <w:bCs/>
          <w:iCs/>
          <w:sz w:val="28"/>
          <w:szCs w:val="28"/>
          <w:lang w:val="en-US"/>
        </w:rPr>
        <w:t>grsk</w:t>
      </w:r>
      <w:proofErr w:type="spellEnd"/>
      <w:r w:rsidRPr="0038578A">
        <w:rPr>
          <w:bCs/>
          <w:iCs/>
          <w:sz w:val="28"/>
          <w:szCs w:val="28"/>
        </w:rPr>
        <w:t>.</w:t>
      </w:r>
      <w:proofErr w:type="spellStart"/>
      <w:r w:rsidRPr="0038578A">
        <w:rPr>
          <w:bCs/>
          <w:iCs/>
          <w:sz w:val="28"/>
          <w:szCs w:val="28"/>
        </w:rPr>
        <w:t>ru</w:t>
      </w:r>
      <w:proofErr w:type="spellEnd"/>
      <w:r w:rsidRPr="0038578A">
        <w:rPr>
          <w:bCs/>
          <w:iCs/>
          <w:sz w:val="28"/>
          <w:szCs w:val="28"/>
        </w:rPr>
        <w:t>), а также на Портале государственных и муниципальных услуг (www.26gosuslugi.ru) и в федеральной государственной информационной системе «Единый портал государственных и муниципальных услуг (функций)» (</w:t>
      </w:r>
      <w:hyperlink r:id="rId17" w:history="1">
        <w:r w:rsidRPr="0038578A">
          <w:rPr>
            <w:rStyle w:val="a3"/>
            <w:rFonts w:ascii="Times New Roman" w:hAnsi="Times New Roman" w:cs="Times New Roman"/>
            <w:bCs/>
            <w:iCs/>
            <w:sz w:val="28"/>
            <w:szCs w:val="28"/>
          </w:rPr>
          <w:t>www.gosuslugi.ru</w:t>
        </w:r>
      </w:hyperlink>
      <w:r w:rsidRPr="0038578A">
        <w:rPr>
          <w:bCs/>
          <w:iCs/>
          <w:sz w:val="28"/>
          <w:szCs w:val="28"/>
        </w:rPr>
        <w:t>).</w:t>
      </w:r>
    </w:p>
    <w:p w:rsidR="0038578A" w:rsidRPr="0038578A" w:rsidRDefault="0038578A" w:rsidP="0038578A">
      <w:pPr>
        <w:jc w:val="both"/>
        <w:rPr>
          <w:bCs/>
          <w:iCs/>
          <w:sz w:val="28"/>
          <w:szCs w:val="28"/>
        </w:rPr>
      </w:pPr>
      <w:r w:rsidRPr="0038578A">
        <w:rPr>
          <w:bCs/>
          <w:iCs/>
          <w:sz w:val="28"/>
          <w:szCs w:val="28"/>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18" w:history="1">
        <w:r w:rsidRPr="0038578A">
          <w:rPr>
            <w:rStyle w:val="a3"/>
            <w:rFonts w:ascii="Times New Roman" w:hAnsi="Times New Roman" w:cs="Times New Roman"/>
            <w:bCs/>
            <w:iCs/>
            <w:sz w:val="28"/>
            <w:szCs w:val="28"/>
          </w:rPr>
          <w:t>www.gosuslugi.ru</w:t>
        </w:r>
      </w:hyperlink>
      <w:r w:rsidRPr="0038578A">
        <w:rPr>
          <w:bCs/>
          <w:iCs/>
          <w:sz w:val="28"/>
          <w:szCs w:val="28"/>
        </w:rPr>
        <w:t>) и Портал государственных и муниципальных услуг (www.26gosuslugi.ru), не предусмотрено.</w:t>
      </w:r>
    </w:p>
    <w:p w:rsidR="0038578A" w:rsidRPr="0038578A" w:rsidRDefault="0038578A" w:rsidP="0038578A">
      <w:pPr>
        <w:jc w:val="both"/>
        <w:rPr>
          <w:bCs/>
          <w:iCs/>
          <w:sz w:val="28"/>
          <w:szCs w:val="28"/>
        </w:rPr>
      </w:pPr>
      <w:r w:rsidRPr="0038578A">
        <w:rPr>
          <w:bCs/>
          <w:iCs/>
          <w:sz w:val="28"/>
          <w:szCs w:val="28"/>
        </w:rPr>
        <w:t>2.17.4. Через Портал государственных и муниципальных услуг (</w:t>
      </w:r>
      <w:hyperlink r:id="rId19" w:history="1">
        <w:r w:rsidRPr="0038578A">
          <w:rPr>
            <w:rStyle w:val="a3"/>
            <w:rFonts w:ascii="Times New Roman" w:hAnsi="Times New Roman" w:cs="Times New Roman"/>
            <w:bCs/>
            <w:iCs/>
            <w:sz w:val="28"/>
            <w:szCs w:val="28"/>
          </w:rPr>
          <w:t>www.26gosuslugi.ru</w:t>
        </w:r>
      </w:hyperlink>
      <w:r w:rsidRPr="0038578A">
        <w:rPr>
          <w:bCs/>
          <w:iCs/>
          <w:sz w:val="28"/>
          <w:szCs w:val="28"/>
        </w:rPr>
        <w:t>) заявитель может записаться на прием к сотруднику администрации, МФЦ для подачи заявления и документов.</w:t>
      </w: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bCs/>
          <w:sz w:val="28"/>
          <w:szCs w:val="28"/>
        </w:rPr>
      </w:pPr>
      <w:r w:rsidRPr="0038578A">
        <w:rPr>
          <w:bCs/>
          <w:sz w:val="28"/>
          <w:szCs w:val="28"/>
        </w:rPr>
        <w:t>3.Состав, последовательность и сроки выполнения</w:t>
      </w:r>
    </w:p>
    <w:p w:rsidR="0038578A" w:rsidRPr="0038578A" w:rsidRDefault="0038578A" w:rsidP="0038578A">
      <w:pPr>
        <w:jc w:val="both"/>
        <w:rPr>
          <w:sz w:val="28"/>
          <w:szCs w:val="28"/>
        </w:rPr>
      </w:pPr>
      <w:r w:rsidRPr="0038578A">
        <w:rPr>
          <w:bCs/>
          <w:sz w:val="28"/>
          <w:szCs w:val="28"/>
        </w:rPr>
        <w:t>административных процедур, требования к порядку их выполнения</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3.1.Предоставление муниципальной услуги включает в себя следующие административные процедуры:</w:t>
      </w:r>
    </w:p>
    <w:p w:rsidR="0038578A" w:rsidRPr="0038578A" w:rsidRDefault="0038578A" w:rsidP="0038578A">
      <w:pPr>
        <w:jc w:val="both"/>
        <w:rPr>
          <w:sz w:val="28"/>
          <w:szCs w:val="28"/>
        </w:rPr>
      </w:pPr>
      <w:r w:rsidRPr="0038578A">
        <w:rPr>
          <w:sz w:val="28"/>
          <w:szCs w:val="28"/>
        </w:rPr>
        <w:t xml:space="preserve">1) прием и регистрация заявления и прилагаемых к нему документов; </w:t>
      </w:r>
    </w:p>
    <w:p w:rsidR="0038578A" w:rsidRPr="0038578A" w:rsidRDefault="0038578A" w:rsidP="0038578A">
      <w:pPr>
        <w:jc w:val="both"/>
        <w:rPr>
          <w:sz w:val="28"/>
          <w:szCs w:val="28"/>
        </w:rPr>
      </w:pPr>
      <w:r w:rsidRPr="0038578A">
        <w:rPr>
          <w:sz w:val="28"/>
          <w:szCs w:val="28"/>
        </w:rPr>
        <w:t>2) формирование и направление межведомственных запросов;</w:t>
      </w:r>
    </w:p>
    <w:p w:rsidR="0038578A" w:rsidRPr="0038578A" w:rsidRDefault="0038578A" w:rsidP="0038578A">
      <w:pPr>
        <w:jc w:val="both"/>
        <w:rPr>
          <w:sz w:val="28"/>
          <w:szCs w:val="28"/>
        </w:rPr>
      </w:pPr>
      <w:r w:rsidRPr="0038578A">
        <w:rPr>
          <w:sz w:val="28"/>
          <w:szCs w:val="28"/>
        </w:rPr>
        <w:t>3)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38578A" w:rsidRPr="0038578A" w:rsidRDefault="0038578A" w:rsidP="0038578A">
      <w:pPr>
        <w:jc w:val="both"/>
        <w:rPr>
          <w:sz w:val="28"/>
          <w:szCs w:val="28"/>
        </w:rPr>
      </w:pPr>
      <w:r w:rsidRPr="0038578A">
        <w:rPr>
          <w:sz w:val="28"/>
          <w:szCs w:val="28"/>
        </w:rPr>
        <w:t>4) подготовка и выдача градостроительного плана земельного участка либо письменного отказа в предоставлении муниципальной услуги.</w:t>
      </w:r>
    </w:p>
    <w:p w:rsidR="0038578A" w:rsidRPr="0038578A" w:rsidRDefault="0038578A" w:rsidP="0038578A">
      <w:pPr>
        <w:jc w:val="both"/>
        <w:rPr>
          <w:sz w:val="28"/>
          <w:szCs w:val="28"/>
        </w:rPr>
      </w:pPr>
      <w:r w:rsidRPr="0038578A">
        <w:rPr>
          <w:sz w:val="28"/>
          <w:szCs w:val="28"/>
        </w:rPr>
        <w:t>Блок-схема административных процедур предоставления муниципальной услуги приводятся в Приложении № 3 к настоящему регламенту.</w:t>
      </w:r>
    </w:p>
    <w:p w:rsidR="0038578A" w:rsidRPr="0038578A" w:rsidRDefault="0038578A" w:rsidP="0038578A">
      <w:pPr>
        <w:jc w:val="both"/>
        <w:rPr>
          <w:sz w:val="28"/>
          <w:szCs w:val="28"/>
        </w:rPr>
      </w:pPr>
      <w:r w:rsidRPr="0038578A">
        <w:rPr>
          <w:sz w:val="28"/>
          <w:szCs w:val="28"/>
        </w:rPr>
        <w:t>3.2.Прием и регистрация заявления и представленных документов, рассмотрение заявления и представленных документов главой Администрации, направление заявления и прилагаемых к нему документов на исполнение специалисту Администрации.</w:t>
      </w:r>
    </w:p>
    <w:p w:rsidR="0038578A" w:rsidRPr="0038578A" w:rsidRDefault="0038578A" w:rsidP="0038578A">
      <w:pPr>
        <w:jc w:val="both"/>
        <w:rPr>
          <w:sz w:val="28"/>
          <w:szCs w:val="28"/>
        </w:rPr>
      </w:pPr>
      <w:r w:rsidRPr="0038578A">
        <w:rPr>
          <w:sz w:val="28"/>
          <w:szCs w:val="28"/>
        </w:rPr>
        <w:t xml:space="preserve">3.2.1.Основанием для начала административной процедуры является поступление в Администрацию заявления о выдаче градостроительного </w:t>
      </w:r>
      <w:r w:rsidRPr="0038578A">
        <w:rPr>
          <w:sz w:val="28"/>
          <w:szCs w:val="28"/>
        </w:rPr>
        <w:lastRenderedPageBreak/>
        <w:t>плана земельного участка и документов, необходимых для предоставления муниципальной услуги.</w:t>
      </w:r>
    </w:p>
    <w:p w:rsidR="0038578A" w:rsidRPr="0038578A" w:rsidRDefault="0038578A" w:rsidP="0038578A">
      <w:pPr>
        <w:jc w:val="both"/>
        <w:rPr>
          <w:sz w:val="28"/>
          <w:szCs w:val="28"/>
        </w:rPr>
      </w:pPr>
      <w:r w:rsidRPr="0038578A">
        <w:rPr>
          <w:sz w:val="28"/>
          <w:szCs w:val="28"/>
        </w:rPr>
        <w:t>3.2.2.Специалист Администрации, уполномоченный на ведение делопроизводства:</w:t>
      </w:r>
    </w:p>
    <w:p w:rsidR="0038578A" w:rsidRPr="0038578A" w:rsidRDefault="0038578A" w:rsidP="0038578A">
      <w:pPr>
        <w:jc w:val="both"/>
        <w:rPr>
          <w:sz w:val="28"/>
          <w:szCs w:val="28"/>
        </w:rPr>
      </w:pPr>
      <w:r w:rsidRPr="0038578A">
        <w:rPr>
          <w:sz w:val="28"/>
          <w:szCs w:val="28"/>
        </w:rPr>
        <w:t>-устанавливает предмет обращения, устанавливает личность заявителя, в случае обращения с заявлением представителя заявителя устанавливает личность представителя и проверяет его полномочия;</w:t>
      </w:r>
    </w:p>
    <w:p w:rsidR="0038578A" w:rsidRPr="0038578A" w:rsidRDefault="0038578A" w:rsidP="0038578A">
      <w:pPr>
        <w:jc w:val="both"/>
        <w:rPr>
          <w:sz w:val="28"/>
          <w:szCs w:val="28"/>
        </w:rPr>
      </w:pPr>
      <w:r w:rsidRPr="0038578A">
        <w:rPr>
          <w:sz w:val="28"/>
          <w:szCs w:val="28"/>
        </w:rPr>
        <w:t>-сверяет копии представленных документов с их подлинниками, заверяет их и возвращает подлинники заявителю;</w:t>
      </w:r>
    </w:p>
    <w:p w:rsidR="0038578A" w:rsidRPr="0038578A" w:rsidRDefault="0038578A" w:rsidP="0038578A">
      <w:pPr>
        <w:jc w:val="both"/>
        <w:rPr>
          <w:sz w:val="28"/>
          <w:szCs w:val="28"/>
        </w:rPr>
      </w:pPr>
      <w:r w:rsidRPr="0038578A">
        <w:rPr>
          <w:sz w:val="28"/>
          <w:szCs w:val="28"/>
        </w:rPr>
        <w:t>-вносит в журнал регистрации входящей корреспонденции запись о приеме документов;</w:t>
      </w:r>
    </w:p>
    <w:p w:rsidR="0038578A" w:rsidRPr="0038578A" w:rsidRDefault="0038578A" w:rsidP="0038578A">
      <w:pPr>
        <w:jc w:val="both"/>
        <w:rPr>
          <w:sz w:val="28"/>
          <w:szCs w:val="28"/>
        </w:rPr>
      </w:pPr>
      <w:r w:rsidRPr="0038578A">
        <w:rPr>
          <w:sz w:val="28"/>
          <w:szCs w:val="28"/>
        </w:rPr>
        <w:t>-оформляет и выдает заявителю расписку в получении документов с указанием их перечня и даты получения, согласно Приложению № 2 к настоящему регламенту;</w:t>
      </w:r>
    </w:p>
    <w:p w:rsidR="0038578A" w:rsidRPr="0038578A" w:rsidRDefault="0038578A" w:rsidP="0038578A">
      <w:pPr>
        <w:jc w:val="both"/>
        <w:rPr>
          <w:sz w:val="28"/>
          <w:szCs w:val="28"/>
        </w:rPr>
      </w:pPr>
      <w:r w:rsidRPr="0038578A">
        <w:rPr>
          <w:sz w:val="28"/>
          <w:szCs w:val="28"/>
        </w:rPr>
        <w:t>-в день регистрации заявления передает его на рассмотрение главе Администрации для рассмотрения и наложения резолюции;</w:t>
      </w:r>
    </w:p>
    <w:p w:rsidR="0038578A" w:rsidRPr="0038578A" w:rsidRDefault="0038578A" w:rsidP="0038578A">
      <w:pPr>
        <w:jc w:val="both"/>
        <w:rPr>
          <w:sz w:val="28"/>
          <w:szCs w:val="28"/>
        </w:rPr>
      </w:pPr>
      <w:r w:rsidRPr="0038578A">
        <w:rPr>
          <w:sz w:val="28"/>
          <w:szCs w:val="28"/>
        </w:rPr>
        <w:t>3.2.3.Глава Администрации в течение 1рабочего дня:</w:t>
      </w:r>
    </w:p>
    <w:p w:rsidR="0038578A" w:rsidRPr="0038578A" w:rsidRDefault="0038578A" w:rsidP="0038578A">
      <w:pPr>
        <w:jc w:val="both"/>
        <w:rPr>
          <w:sz w:val="28"/>
          <w:szCs w:val="28"/>
        </w:rPr>
      </w:pPr>
      <w:r w:rsidRPr="0038578A">
        <w:rPr>
          <w:sz w:val="28"/>
          <w:szCs w:val="28"/>
        </w:rPr>
        <w:t>-рассматривает заявление и прилагаемые документы;</w:t>
      </w:r>
    </w:p>
    <w:p w:rsidR="0038578A" w:rsidRPr="0038578A" w:rsidRDefault="0038578A" w:rsidP="0038578A">
      <w:pPr>
        <w:jc w:val="both"/>
        <w:rPr>
          <w:sz w:val="28"/>
          <w:szCs w:val="28"/>
        </w:rPr>
      </w:pPr>
      <w:r w:rsidRPr="0038578A">
        <w:rPr>
          <w:sz w:val="28"/>
          <w:szCs w:val="28"/>
        </w:rPr>
        <w:t>-налагает резолюцию и передает заявление и прилагаемые документы на исполнение специалисту Администрации, ответственному за предоставление муниципальной услуги</w:t>
      </w:r>
    </w:p>
    <w:p w:rsidR="0038578A" w:rsidRPr="0038578A" w:rsidRDefault="0038578A" w:rsidP="0038578A">
      <w:pPr>
        <w:jc w:val="both"/>
        <w:rPr>
          <w:sz w:val="28"/>
          <w:szCs w:val="28"/>
        </w:rPr>
      </w:pPr>
      <w:r w:rsidRPr="0038578A">
        <w:rPr>
          <w:sz w:val="28"/>
          <w:szCs w:val="28"/>
        </w:rPr>
        <w:t xml:space="preserve">3.2.4.Срок выполнения </w:t>
      </w:r>
      <w:proofErr w:type="gramStart"/>
      <w:r w:rsidRPr="0038578A">
        <w:rPr>
          <w:sz w:val="28"/>
          <w:szCs w:val="28"/>
        </w:rPr>
        <w:t>административной</w:t>
      </w:r>
      <w:proofErr w:type="gramEnd"/>
      <w:r w:rsidRPr="0038578A">
        <w:rPr>
          <w:sz w:val="28"/>
          <w:szCs w:val="28"/>
        </w:rPr>
        <w:t xml:space="preserve"> процедуры–в течение 1 рабочего  дня.</w:t>
      </w:r>
    </w:p>
    <w:p w:rsidR="0038578A" w:rsidRPr="0038578A" w:rsidRDefault="0038578A" w:rsidP="0038578A">
      <w:pPr>
        <w:jc w:val="both"/>
        <w:rPr>
          <w:sz w:val="28"/>
          <w:szCs w:val="28"/>
        </w:rPr>
      </w:pPr>
      <w:r w:rsidRPr="0038578A">
        <w:rPr>
          <w:sz w:val="28"/>
          <w:szCs w:val="28"/>
        </w:rPr>
        <w:t xml:space="preserve">3.2.5.Результат выполнения административной </w:t>
      </w:r>
      <w:proofErr w:type="gramStart"/>
      <w:r w:rsidRPr="0038578A">
        <w:rPr>
          <w:sz w:val="28"/>
          <w:szCs w:val="28"/>
        </w:rPr>
        <w:t>процедуры–регистрация</w:t>
      </w:r>
      <w:proofErr w:type="gramEnd"/>
      <w:r w:rsidRPr="0038578A">
        <w:rPr>
          <w:sz w:val="28"/>
          <w:szCs w:val="28"/>
        </w:rPr>
        <w:t xml:space="preserve"> поступившего заявления с комплектом прилагаемых документов и передача их на исполнение специалисту Администрации.</w:t>
      </w:r>
    </w:p>
    <w:p w:rsidR="0038578A" w:rsidRPr="0038578A" w:rsidRDefault="0038578A" w:rsidP="0038578A">
      <w:pPr>
        <w:jc w:val="both"/>
        <w:rPr>
          <w:sz w:val="28"/>
          <w:szCs w:val="28"/>
        </w:rPr>
      </w:pPr>
      <w:r w:rsidRPr="0038578A">
        <w:rPr>
          <w:sz w:val="28"/>
          <w:szCs w:val="28"/>
        </w:rPr>
        <w:t xml:space="preserve">3.2.6.Способ фиксации–на бумажном </w:t>
      </w:r>
      <w:proofErr w:type="gramStart"/>
      <w:r w:rsidRPr="0038578A">
        <w:rPr>
          <w:sz w:val="28"/>
          <w:szCs w:val="28"/>
        </w:rPr>
        <w:t>носителе</w:t>
      </w:r>
      <w:proofErr w:type="gramEnd"/>
      <w:r w:rsidRPr="0038578A">
        <w:rPr>
          <w:sz w:val="28"/>
          <w:szCs w:val="28"/>
        </w:rPr>
        <w:t>.</w:t>
      </w:r>
    </w:p>
    <w:p w:rsidR="0038578A" w:rsidRPr="0038578A" w:rsidRDefault="0038578A" w:rsidP="0038578A">
      <w:pPr>
        <w:jc w:val="both"/>
        <w:rPr>
          <w:sz w:val="28"/>
          <w:szCs w:val="28"/>
        </w:rPr>
      </w:pPr>
      <w:r w:rsidRPr="0038578A">
        <w:rPr>
          <w:sz w:val="28"/>
          <w:szCs w:val="28"/>
        </w:rPr>
        <w:t>3.2.7.</w:t>
      </w:r>
      <w:proofErr w:type="gramStart"/>
      <w:r w:rsidRPr="0038578A">
        <w:rPr>
          <w:sz w:val="28"/>
          <w:szCs w:val="28"/>
        </w:rPr>
        <w:t>Контроль за</w:t>
      </w:r>
      <w:proofErr w:type="gramEnd"/>
      <w:r w:rsidRPr="0038578A">
        <w:rPr>
          <w:sz w:val="28"/>
          <w:szCs w:val="28"/>
        </w:rPr>
        <w:t xml:space="preserve"> выполнением административной процедуры осуществляет первый заместитель главы администрации Грачевского муниципального  района Ставропольского края.</w:t>
      </w:r>
    </w:p>
    <w:p w:rsidR="0038578A" w:rsidRPr="0038578A" w:rsidRDefault="0038578A" w:rsidP="0038578A">
      <w:pPr>
        <w:jc w:val="both"/>
        <w:rPr>
          <w:sz w:val="28"/>
          <w:szCs w:val="28"/>
        </w:rPr>
      </w:pPr>
      <w:r w:rsidRPr="0038578A">
        <w:rPr>
          <w:sz w:val="28"/>
          <w:szCs w:val="28"/>
        </w:rPr>
        <w:t>3.3.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38578A" w:rsidRPr="0038578A" w:rsidRDefault="0038578A" w:rsidP="0038578A">
      <w:pPr>
        <w:jc w:val="both"/>
        <w:rPr>
          <w:sz w:val="28"/>
          <w:szCs w:val="28"/>
        </w:rPr>
      </w:pPr>
      <w:r w:rsidRPr="0038578A">
        <w:rPr>
          <w:sz w:val="28"/>
          <w:szCs w:val="28"/>
        </w:rPr>
        <w:t>3.3.1. 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управление документов, прошедших процедуру регистрации и поступление информации (документов), запрашиваемой в рамках межведомственного взаимодействия.</w:t>
      </w:r>
    </w:p>
    <w:p w:rsidR="0038578A" w:rsidRPr="0038578A" w:rsidRDefault="0038578A" w:rsidP="0038578A">
      <w:pPr>
        <w:jc w:val="both"/>
        <w:rPr>
          <w:sz w:val="28"/>
          <w:szCs w:val="28"/>
        </w:rPr>
      </w:pPr>
      <w:r w:rsidRPr="0038578A">
        <w:rPr>
          <w:sz w:val="28"/>
          <w:szCs w:val="28"/>
        </w:rPr>
        <w:t>3.3.2. Специалист администрации проверяет заявление и представленные документы на соответствие установленным требованиям.</w:t>
      </w:r>
    </w:p>
    <w:p w:rsidR="0038578A" w:rsidRPr="0038578A" w:rsidRDefault="0038578A" w:rsidP="0038578A">
      <w:pPr>
        <w:jc w:val="both"/>
        <w:rPr>
          <w:sz w:val="28"/>
          <w:szCs w:val="28"/>
        </w:rPr>
      </w:pPr>
      <w:r w:rsidRPr="0038578A">
        <w:rPr>
          <w:sz w:val="28"/>
          <w:szCs w:val="28"/>
        </w:rPr>
        <w:t>3.3.3. При установлении отсутствия оснований для отказа в предоставлении муниципальной услуги, специалист администрации осуществляет подготовку проекта градостроительного плана земельного участка.</w:t>
      </w:r>
    </w:p>
    <w:p w:rsidR="0038578A" w:rsidRPr="0038578A" w:rsidRDefault="0038578A" w:rsidP="0038578A">
      <w:pPr>
        <w:jc w:val="both"/>
        <w:rPr>
          <w:sz w:val="28"/>
          <w:szCs w:val="28"/>
        </w:rPr>
      </w:pPr>
      <w:r w:rsidRPr="0038578A">
        <w:rPr>
          <w:sz w:val="28"/>
          <w:szCs w:val="28"/>
        </w:rPr>
        <w:lastRenderedPageBreak/>
        <w:t>3.3.4. При наличии оснований для отказа в предоставлении муниципальной услуги, предусмотренных пунктом 2.9 настоящего административного регламента, специалист администрации осуществляет подготовку проекта уведомления об отказе в предоставлении муниципальной услуги с указанием причин отказа, которое подписывается первым заместителем главы администрации.</w:t>
      </w:r>
    </w:p>
    <w:p w:rsidR="0038578A" w:rsidRPr="0038578A" w:rsidRDefault="0038578A" w:rsidP="0038578A">
      <w:pPr>
        <w:jc w:val="both"/>
        <w:rPr>
          <w:sz w:val="28"/>
          <w:szCs w:val="28"/>
        </w:rPr>
      </w:pPr>
      <w:r w:rsidRPr="0038578A">
        <w:rPr>
          <w:sz w:val="28"/>
          <w:szCs w:val="28"/>
        </w:rPr>
        <w:t>3.3.5. Срок прохождения административной процедуры – 9 рабочих дней.</w:t>
      </w:r>
    </w:p>
    <w:p w:rsidR="0038578A" w:rsidRPr="0038578A" w:rsidRDefault="0038578A" w:rsidP="0038578A">
      <w:pPr>
        <w:jc w:val="both"/>
        <w:rPr>
          <w:sz w:val="28"/>
          <w:szCs w:val="28"/>
        </w:rPr>
      </w:pPr>
      <w:r w:rsidRPr="0038578A">
        <w:rPr>
          <w:sz w:val="28"/>
          <w:szCs w:val="28"/>
        </w:rPr>
        <w:t>3.3.6. 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3.4. Подготовка и выдача градостроительного плана земельного участка либо письменного отказа в предоставлении муниципальной услуги</w:t>
      </w:r>
    </w:p>
    <w:p w:rsidR="0038578A" w:rsidRPr="0038578A" w:rsidRDefault="0038578A" w:rsidP="0038578A">
      <w:pPr>
        <w:jc w:val="both"/>
        <w:rPr>
          <w:sz w:val="28"/>
          <w:szCs w:val="28"/>
        </w:rPr>
      </w:pPr>
      <w:r w:rsidRPr="0038578A">
        <w:rPr>
          <w:sz w:val="28"/>
          <w:szCs w:val="28"/>
        </w:rPr>
        <w:t>3.4.1. 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38578A" w:rsidRPr="0038578A" w:rsidRDefault="0038578A" w:rsidP="0038578A">
      <w:pPr>
        <w:jc w:val="both"/>
        <w:rPr>
          <w:sz w:val="28"/>
          <w:szCs w:val="28"/>
        </w:rPr>
      </w:pPr>
      <w:r w:rsidRPr="0038578A">
        <w:rPr>
          <w:sz w:val="28"/>
          <w:szCs w:val="28"/>
        </w:rPr>
        <w:t xml:space="preserve">3.4.2. </w:t>
      </w:r>
      <w:proofErr w:type="gramStart"/>
      <w:r w:rsidRPr="0038578A">
        <w:rPr>
          <w:sz w:val="28"/>
          <w:szCs w:val="28"/>
        </w:rPr>
        <w:t>При подготовке градостроительного плана земельного участка специалист администрации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38578A">
        <w:rPr>
          <w:sz w:val="28"/>
          <w:szCs w:val="28"/>
        </w:rPr>
        <w:t xml:space="preserve"> Указанные технические условия подлежат представлению в администрацию округа в срок, установленный </w:t>
      </w:r>
      <w:hyperlink r:id="rId20" w:anchor="dst635" w:history="1">
        <w:r w:rsidRPr="0038578A">
          <w:rPr>
            <w:rStyle w:val="a3"/>
            <w:rFonts w:ascii="Times New Roman" w:hAnsi="Times New Roman" w:cs="Times New Roman"/>
            <w:sz w:val="28"/>
            <w:szCs w:val="28"/>
          </w:rPr>
          <w:t>частью 7 статьи 48</w:t>
        </w:r>
      </w:hyperlink>
      <w:r w:rsidRPr="0038578A">
        <w:rPr>
          <w:sz w:val="28"/>
          <w:szCs w:val="28"/>
        </w:rPr>
        <w:t xml:space="preserve"> Градостроительного Кодекса Российской Федерации. </w:t>
      </w:r>
    </w:p>
    <w:p w:rsidR="0038578A" w:rsidRPr="0038578A" w:rsidRDefault="0038578A" w:rsidP="0038578A">
      <w:pPr>
        <w:jc w:val="both"/>
        <w:rPr>
          <w:sz w:val="28"/>
          <w:szCs w:val="28"/>
        </w:rPr>
      </w:pPr>
      <w:bookmarkStart w:id="1" w:name="dst1934"/>
      <w:bookmarkEnd w:id="1"/>
      <w:r w:rsidRPr="0038578A">
        <w:rPr>
          <w:sz w:val="28"/>
          <w:szCs w:val="28"/>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w:t>
      </w:r>
    </w:p>
    <w:p w:rsidR="0038578A" w:rsidRPr="0038578A" w:rsidRDefault="0038578A" w:rsidP="0038578A">
      <w:pPr>
        <w:jc w:val="both"/>
        <w:rPr>
          <w:sz w:val="28"/>
          <w:szCs w:val="28"/>
        </w:rPr>
      </w:pPr>
      <w:r w:rsidRPr="0038578A">
        <w:rPr>
          <w:sz w:val="28"/>
          <w:szCs w:val="28"/>
        </w:rPr>
        <w:t>3.4.3. Специалист администрации осуществляет подготовку проекта градостроительного плана земельного участка по форме, утвержденной приказом Министерства строительства и жилищно-коммунального хозяйства Российской Федерации от 25 апреля 2017 г. № 741/</w:t>
      </w:r>
      <w:proofErr w:type="spellStart"/>
      <w:proofErr w:type="gramStart"/>
      <w:r w:rsidRPr="0038578A">
        <w:rPr>
          <w:sz w:val="28"/>
          <w:szCs w:val="28"/>
        </w:rPr>
        <w:t>пр</w:t>
      </w:r>
      <w:proofErr w:type="spellEnd"/>
      <w:proofErr w:type="gramEnd"/>
      <w:r w:rsidRPr="0038578A">
        <w:rPr>
          <w:sz w:val="28"/>
          <w:szCs w:val="28"/>
        </w:rPr>
        <w:t xml:space="preserve"> «Об утверждении формы градостроительного плана земельного участка и порядка ее заполнения» (приложение 4 к настоящему административному регламенту).</w:t>
      </w:r>
    </w:p>
    <w:p w:rsidR="0038578A" w:rsidRPr="0038578A" w:rsidRDefault="00914383" w:rsidP="0038578A">
      <w:pPr>
        <w:jc w:val="both"/>
        <w:rPr>
          <w:sz w:val="28"/>
          <w:szCs w:val="28"/>
        </w:rPr>
      </w:pPr>
      <w:hyperlink r:id="rId21" w:history="1">
        <w:r w:rsidR="0038578A" w:rsidRPr="0038578A">
          <w:rPr>
            <w:rStyle w:val="a3"/>
            <w:rFonts w:ascii="Times New Roman" w:hAnsi="Times New Roman" w:cs="Times New Roman"/>
            <w:sz w:val="28"/>
            <w:szCs w:val="28"/>
          </w:rPr>
          <w:t>Форма</w:t>
        </w:r>
      </w:hyperlink>
      <w:r w:rsidR="0038578A" w:rsidRPr="0038578A">
        <w:rPr>
          <w:sz w:val="28"/>
          <w:szCs w:val="28"/>
        </w:rPr>
        <w:t xml:space="preserve">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(под роспись в графе журнала учета с указанием даты получения). Третий экземпляр на бумажном и (или) электронном носителе, заверенный </w:t>
      </w:r>
      <w:r w:rsidR="0038578A" w:rsidRPr="0038578A">
        <w:rPr>
          <w:sz w:val="28"/>
          <w:szCs w:val="28"/>
        </w:rPr>
        <w:lastRenderedPageBreak/>
        <w:t>усиленной квалифицированной электронной подписью уполномоченного должностного лица, оставляется на хранении в администрации района.</w:t>
      </w:r>
    </w:p>
    <w:p w:rsidR="0038578A" w:rsidRPr="0038578A" w:rsidRDefault="0038578A" w:rsidP="0038578A">
      <w:pPr>
        <w:jc w:val="both"/>
        <w:rPr>
          <w:sz w:val="28"/>
          <w:szCs w:val="28"/>
        </w:rPr>
      </w:pPr>
      <w:r w:rsidRPr="0038578A">
        <w:rPr>
          <w:sz w:val="28"/>
          <w:szCs w:val="28"/>
        </w:rPr>
        <w:t xml:space="preserve">3.4.4. При наличии оснований для отказа в предоставлении муниципальной услуги специалист администрации готовит соответствующее уведомление об отказе в предоставлении муниципальной услуги с указанием причин отказа, которое подписывается первым заместителем главы администрации района. </w:t>
      </w:r>
    </w:p>
    <w:p w:rsidR="0038578A" w:rsidRPr="0038578A" w:rsidRDefault="0038578A" w:rsidP="0038578A">
      <w:pPr>
        <w:jc w:val="both"/>
        <w:rPr>
          <w:sz w:val="28"/>
          <w:szCs w:val="28"/>
        </w:rPr>
      </w:pPr>
      <w:r w:rsidRPr="0038578A">
        <w:rPr>
          <w:sz w:val="28"/>
          <w:szCs w:val="28"/>
        </w:rPr>
        <w:t>Подписанное письмо об отказе в предоставлении муниципальной услуги, в день подписания передается специалистом администрации на регистрацию. В тот же день регистрируется должностным лицом администрации, ответственным за ведение документооборота, в день их подписания в системе электронного документооборота и делопроизводства.</w:t>
      </w:r>
    </w:p>
    <w:p w:rsidR="0038578A" w:rsidRPr="0038578A" w:rsidRDefault="0038578A" w:rsidP="0038578A">
      <w:pPr>
        <w:jc w:val="both"/>
        <w:rPr>
          <w:sz w:val="28"/>
          <w:szCs w:val="28"/>
        </w:rPr>
      </w:pPr>
      <w:r w:rsidRPr="0038578A">
        <w:rPr>
          <w:sz w:val="28"/>
          <w:szCs w:val="28"/>
        </w:rPr>
        <w:t>3.4.5. Специалист администрации направляет заявителю результат предоставления муниципальной услуги способом, указанным в заявлении.</w:t>
      </w:r>
    </w:p>
    <w:p w:rsidR="0038578A" w:rsidRPr="0038578A" w:rsidRDefault="0038578A" w:rsidP="0038578A">
      <w:pPr>
        <w:jc w:val="both"/>
        <w:rPr>
          <w:sz w:val="28"/>
          <w:szCs w:val="28"/>
        </w:rPr>
      </w:pPr>
      <w:r w:rsidRPr="0038578A">
        <w:rPr>
          <w:sz w:val="28"/>
          <w:szCs w:val="28"/>
        </w:rPr>
        <w:t>Для получения результата муниципальной услуги лично заявитель (представитель заявителя) обращается в администрацию в рабочее время, согласно графику его работы в день выдачи результата муниципальной услуги.</w:t>
      </w:r>
    </w:p>
    <w:p w:rsidR="0038578A" w:rsidRPr="0038578A" w:rsidRDefault="0038578A" w:rsidP="0038578A">
      <w:pPr>
        <w:jc w:val="both"/>
        <w:rPr>
          <w:sz w:val="28"/>
          <w:szCs w:val="28"/>
        </w:rPr>
      </w:pPr>
      <w:r w:rsidRPr="0038578A">
        <w:rPr>
          <w:sz w:val="28"/>
          <w:szCs w:val="28"/>
        </w:rPr>
        <w:t>В случае если заявитель обратился за предоставлением муниципальной услуги в МФЦ, специалист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38578A" w:rsidRPr="0038578A" w:rsidRDefault="0038578A" w:rsidP="0038578A">
      <w:pPr>
        <w:jc w:val="both"/>
        <w:rPr>
          <w:sz w:val="28"/>
          <w:szCs w:val="28"/>
        </w:rPr>
      </w:pPr>
      <w:r w:rsidRPr="0038578A">
        <w:rPr>
          <w:sz w:val="28"/>
          <w:szCs w:val="28"/>
        </w:rPr>
        <w:t>Сроком выдачи информации является последний день окончания срока предоставления муниципальной услуги.</w:t>
      </w:r>
    </w:p>
    <w:p w:rsidR="0038578A" w:rsidRPr="0038578A" w:rsidRDefault="0038578A" w:rsidP="0038578A">
      <w:pPr>
        <w:jc w:val="both"/>
        <w:rPr>
          <w:sz w:val="28"/>
          <w:szCs w:val="28"/>
        </w:rPr>
      </w:pPr>
      <w:r w:rsidRPr="0038578A">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управления в МФЦ сопровождается соответствующим реестром передачи.</w:t>
      </w:r>
    </w:p>
    <w:p w:rsidR="0038578A" w:rsidRPr="0038578A" w:rsidRDefault="0038578A" w:rsidP="0038578A">
      <w:pPr>
        <w:jc w:val="both"/>
        <w:rPr>
          <w:sz w:val="28"/>
          <w:szCs w:val="28"/>
        </w:rPr>
      </w:pPr>
      <w:r w:rsidRPr="0038578A">
        <w:rPr>
          <w:sz w:val="28"/>
          <w:szCs w:val="28"/>
        </w:rPr>
        <w:t>В случае неполучения заявителем документов в течение двух недель со дня окончания срока предоставления муниципальной услуги специалист МФЦ повторно оповещает заявителя о необходимости получения подготовленных документов.</w:t>
      </w:r>
    </w:p>
    <w:p w:rsidR="0038578A" w:rsidRPr="0038578A" w:rsidRDefault="0038578A" w:rsidP="0038578A">
      <w:pPr>
        <w:jc w:val="both"/>
        <w:rPr>
          <w:sz w:val="28"/>
          <w:szCs w:val="28"/>
        </w:rPr>
      </w:pPr>
      <w:r w:rsidRPr="0038578A">
        <w:rPr>
          <w:sz w:val="28"/>
          <w:szCs w:val="28"/>
        </w:rPr>
        <w:t>Если по истечении двух недель со дня повторного оповещения заявителя, подготовленные документы не получены заявителем, специалист МФЦ возвращает их в администрацию Грачевского муниципального района для передачи в архив администрации Грачевского муниципального района.</w:t>
      </w:r>
    </w:p>
    <w:p w:rsidR="0038578A" w:rsidRPr="0038578A" w:rsidRDefault="0038578A" w:rsidP="0038578A">
      <w:pPr>
        <w:jc w:val="both"/>
        <w:rPr>
          <w:sz w:val="28"/>
          <w:szCs w:val="28"/>
        </w:rPr>
      </w:pPr>
      <w:r w:rsidRPr="0038578A">
        <w:rPr>
          <w:sz w:val="28"/>
          <w:szCs w:val="28"/>
        </w:rPr>
        <w:t>3.4.6. Ответственным за выполнение административной процедуры является специалист администрации, МФЦ.</w:t>
      </w:r>
    </w:p>
    <w:p w:rsidR="0038578A" w:rsidRPr="0038578A" w:rsidRDefault="0038578A" w:rsidP="0038578A">
      <w:pPr>
        <w:jc w:val="both"/>
        <w:rPr>
          <w:sz w:val="28"/>
          <w:szCs w:val="28"/>
        </w:rPr>
      </w:pPr>
      <w:r w:rsidRPr="0038578A">
        <w:rPr>
          <w:sz w:val="28"/>
          <w:szCs w:val="28"/>
        </w:rPr>
        <w:t>3.4.7. Продолжительность административной процедуры по выдаче результата предоставления муниципальной услуги – 3 рабочих дня. Срок прохождения административной процедуры – 5 рабочих дней.</w:t>
      </w:r>
    </w:p>
    <w:p w:rsidR="0038578A" w:rsidRPr="0038578A" w:rsidRDefault="0038578A" w:rsidP="0038578A">
      <w:pPr>
        <w:jc w:val="both"/>
        <w:rPr>
          <w:sz w:val="28"/>
          <w:szCs w:val="28"/>
        </w:rPr>
      </w:pPr>
      <w:r w:rsidRPr="0038578A">
        <w:rPr>
          <w:sz w:val="28"/>
          <w:szCs w:val="28"/>
        </w:rPr>
        <w:t>3.4.8. Результатом административной процедуры является выдача результата муниципальной услуги.</w:t>
      </w:r>
    </w:p>
    <w:p w:rsidR="0038578A" w:rsidRPr="0038578A" w:rsidRDefault="0038578A" w:rsidP="0038578A">
      <w:pPr>
        <w:jc w:val="both"/>
        <w:rPr>
          <w:sz w:val="28"/>
          <w:szCs w:val="28"/>
        </w:rPr>
      </w:pPr>
    </w:p>
    <w:p w:rsidR="0038578A" w:rsidRPr="0038578A" w:rsidRDefault="0038578A" w:rsidP="0038578A">
      <w:pPr>
        <w:jc w:val="both"/>
        <w:rPr>
          <w:bCs/>
          <w:sz w:val="28"/>
          <w:szCs w:val="28"/>
        </w:rPr>
      </w:pPr>
      <w:r w:rsidRPr="0038578A">
        <w:rPr>
          <w:bCs/>
          <w:sz w:val="28"/>
          <w:szCs w:val="28"/>
        </w:rPr>
        <w:t xml:space="preserve">4. Формы </w:t>
      </w:r>
      <w:proofErr w:type="gramStart"/>
      <w:r w:rsidRPr="0038578A">
        <w:rPr>
          <w:bCs/>
          <w:sz w:val="28"/>
          <w:szCs w:val="28"/>
        </w:rPr>
        <w:t>контроля за</w:t>
      </w:r>
      <w:proofErr w:type="gramEnd"/>
      <w:r w:rsidRPr="0038578A">
        <w:rPr>
          <w:bCs/>
          <w:sz w:val="28"/>
          <w:szCs w:val="28"/>
        </w:rPr>
        <w:t xml:space="preserve"> исполнением административного регламента</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lastRenderedPageBreak/>
        <w:t xml:space="preserve">      4.1. Порядок осуществления текущего </w:t>
      </w:r>
      <w:proofErr w:type="gramStart"/>
      <w:r w:rsidRPr="0038578A">
        <w:rPr>
          <w:bCs/>
          <w:sz w:val="28"/>
          <w:szCs w:val="28"/>
        </w:rPr>
        <w:t>контроля за</w:t>
      </w:r>
      <w:proofErr w:type="gramEnd"/>
      <w:r w:rsidRPr="0038578A">
        <w:rPr>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муниципальных правовых актов Грачевского муниципального района, устанавливающих требования к предоставлению муниципальной услуги, а также принятием ими решений</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курирующим отдел, руководителем МФЦ путём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Грачевского муниципального района.</w:t>
      </w:r>
      <w:proofErr w:type="gramEnd"/>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578A">
        <w:rPr>
          <w:bCs/>
          <w:sz w:val="28"/>
          <w:szCs w:val="28"/>
        </w:rPr>
        <w:t>контроля за</w:t>
      </w:r>
      <w:proofErr w:type="gramEnd"/>
      <w:r w:rsidRPr="0038578A">
        <w:rPr>
          <w:bCs/>
          <w:sz w:val="28"/>
          <w:szCs w:val="28"/>
        </w:rPr>
        <w:t xml:space="preserve"> полнотой и качеством предоставления муниципальной услуги</w:t>
      </w:r>
    </w:p>
    <w:p w:rsidR="0038578A" w:rsidRPr="0038578A" w:rsidRDefault="0038578A" w:rsidP="0038578A">
      <w:pPr>
        <w:jc w:val="both"/>
        <w:rPr>
          <w:bCs/>
          <w:sz w:val="28"/>
          <w:szCs w:val="28"/>
        </w:rPr>
      </w:pPr>
      <w:r w:rsidRPr="0038578A">
        <w:rPr>
          <w:bCs/>
          <w:sz w:val="28"/>
          <w:szCs w:val="28"/>
        </w:rPr>
        <w:t xml:space="preserve">      4.2.1. </w:t>
      </w:r>
      <w:proofErr w:type="gramStart"/>
      <w:r w:rsidRPr="0038578A">
        <w:rPr>
          <w:bCs/>
          <w:sz w:val="28"/>
          <w:szCs w:val="28"/>
        </w:rPr>
        <w:t>Контроль за</w:t>
      </w:r>
      <w:proofErr w:type="gramEnd"/>
      <w:r w:rsidRPr="0038578A">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специалистов администрации, МФЦ и других должностных лиц, ответственных за организацию работы по предоставлению муниципальной услуги.</w:t>
      </w:r>
    </w:p>
    <w:p w:rsidR="0038578A" w:rsidRPr="0038578A" w:rsidRDefault="0038578A" w:rsidP="0038578A">
      <w:pPr>
        <w:jc w:val="both"/>
        <w:rPr>
          <w:bCs/>
          <w:sz w:val="28"/>
          <w:szCs w:val="28"/>
        </w:rPr>
      </w:pPr>
      <w:r w:rsidRPr="0038578A">
        <w:rPr>
          <w:bCs/>
          <w:sz w:val="28"/>
          <w:szCs w:val="28"/>
        </w:rPr>
        <w:t xml:space="preserve">      4.2.2. Проверки полноты и качества предоставления муниципальной услуги осуществляются на основании распоряжений администрации.</w:t>
      </w:r>
    </w:p>
    <w:p w:rsidR="0038578A" w:rsidRPr="0038578A" w:rsidRDefault="0038578A" w:rsidP="0038578A">
      <w:pPr>
        <w:jc w:val="both"/>
        <w:rPr>
          <w:bCs/>
          <w:sz w:val="28"/>
          <w:szCs w:val="28"/>
        </w:rPr>
      </w:pPr>
      <w:r w:rsidRPr="0038578A">
        <w:rPr>
          <w:bCs/>
          <w:sz w:val="28"/>
          <w:szCs w:val="28"/>
        </w:rPr>
        <w:t xml:space="preserve">     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38578A" w:rsidRPr="0038578A" w:rsidRDefault="0038578A" w:rsidP="0038578A">
      <w:pPr>
        <w:jc w:val="both"/>
        <w:rPr>
          <w:bCs/>
          <w:sz w:val="28"/>
          <w:szCs w:val="28"/>
        </w:rPr>
      </w:pPr>
      <w:r w:rsidRPr="0038578A">
        <w:rPr>
          <w:bCs/>
          <w:sz w:val="28"/>
          <w:szCs w:val="28"/>
        </w:rPr>
        <w:t xml:space="preserve">     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8578A" w:rsidRPr="0038578A" w:rsidRDefault="0038578A" w:rsidP="0038578A">
      <w:pPr>
        <w:jc w:val="both"/>
        <w:rPr>
          <w:bCs/>
          <w:sz w:val="28"/>
          <w:szCs w:val="28"/>
        </w:rPr>
      </w:pPr>
      <w:r w:rsidRPr="0038578A">
        <w:rPr>
          <w:bCs/>
          <w:sz w:val="28"/>
          <w:szCs w:val="28"/>
        </w:rPr>
        <w:t xml:space="preserve">      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представители общественных организаций.</w:t>
      </w:r>
    </w:p>
    <w:p w:rsidR="0038578A" w:rsidRPr="0038578A" w:rsidRDefault="0038578A" w:rsidP="0038578A">
      <w:pPr>
        <w:jc w:val="both"/>
        <w:rPr>
          <w:bCs/>
          <w:sz w:val="28"/>
          <w:szCs w:val="28"/>
        </w:rPr>
      </w:pPr>
      <w:r w:rsidRPr="0038578A">
        <w:rPr>
          <w:bCs/>
          <w:sz w:val="28"/>
          <w:szCs w:val="28"/>
        </w:rPr>
        <w:t xml:space="preserve">     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w:t>
      </w:r>
      <w:r w:rsidRPr="0038578A">
        <w:rPr>
          <w:bCs/>
          <w:sz w:val="28"/>
          <w:szCs w:val="28"/>
        </w:rPr>
        <w:lastRenderedPageBreak/>
        <w:t>обязана ознакомить с результатами её деятельности в течение трех рабочих дней.</w:t>
      </w:r>
    </w:p>
    <w:p w:rsidR="0038578A" w:rsidRPr="0038578A" w:rsidRDefault="0038578A" w:rsidP="0038578A">
      <w:pPr>
        <w:jc w:val="both"/>
        <w:rPr>
          <w:bCs/>
          <w:sz w:val="28"/>
          <w:szCs w:val="28"/>
        </w:rPr>
      </w:pPr>
      <w:r w:rsidRPr="0038578A">
        <w:rPr>
          <w:bCs/>
          <w:sz w:val="28"/>
          <w:szCs w:val="28"/>
        </w:rPr>
        <w:t xml:space="preserve">      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578A" w:rsidRPr="0038578A" w:rsidRDefault="0038578A" w:rsidP="0038578A">
      <w:pPr>
        <w:jc w:val="both"/>
        <w:rPr>
          <w:bCs/>
          <w:sz w:val="28"/>
          <w:szCs w:val="28"/>
        </w:rPr>
      </w:pPr>
      <w:r w:rsidRPr="0038578A">
        <w:rPr>
          <w:bCs/>
          <w:sz w:val="28"/>
          <w:szCs w:val="28"/>
        </w:rPr>
        <w:t xml:space="preserve">     4.2.8. </w:t>
      </w:r>
      <w:proofErr w:type="gramStart"/>
      <w:r w:rsidRPr="0038578A">
        <w:rPr>
          <w:bCs/>
          <w:sz w:val="28"/>
          <w:szCs w:val="28"/>
        </w:rPr>
        <w:t>Контроль за</w:t>
      </w:r>
      <w:proofErr w:type="gramEnd"/>
      <w:r w:rsidRPr="0038578A">
        <w:rPr>
          <w:bCs/>
          <w:sz w:val="28"/>
          <w:szCs w:val="28"/>
        </w:rPr>
        <w:t xml:space="preserve"> рассмотрением своих заявлений могут осуществлять заявители на основании полученной информации по телефону в администрации.</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8578A" w:rsidRPr="0038578A" w:rsidRDefault="0038578A" w:rsidP="0038578A">
      <w:pPr>
        <w:jc w:val="both"/>
        <w:rPr>
          <w:bCs/>
          <w:sz w:val="28"/>
          <w:szCs w:val="28"/>
        </w:rPr>
      </w:pPr>
      <w:r w:rsidRPr="0038578A">
        <w:rPr>
          <w:bCs/>
          <w:sz w:val="28"/>
          <w:szCs w:val="28"/>
        </w:rPr>
        <w:t xml:space="preserve">    4.3.1. Должностные лица администрации и МФЦ,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8578A" w:rsidRPr="0038578A" w:rsidRDefault="0038578A" w:rsidP="0038578A">
      <w:pPr>
        <w:jc w:val="both"/>
        <w:rPr>
          <w:bCs/>
          <w:sz w:val="28"/>
          <w:szCs w:val="28"/>
        </w:rPr>
      </w:pPr>
      <w:r w:rsidRPr="0038578A">
        <w:rPr>
          <w:bCs/>
          <w:sz w:val="28"/>
          <w:szCs w:val="28"/>
        </w:rPr>
        <w:t xml:space="preserve">     4.3.2. Начальник отдела либо лицо его замещающее несут персональную ответственность за соблюдение сроков административных процедур требованиям административного регламента, правильность и своевременность оформления документов.</w:t>
      </w:r>
    </w:p>
    <w:p w:rsidR="0038578A" w:rsidRPr="0038578A" w:rsidRDefault="0038578A" w:rsidP="0038578A">
      <w:pPr>
        <w:jc w:val="both"/>
        <w:rPr>
          <w:bCs/>
          <w:sz w:val="28"/>
          <w:szCs w:val="28"/>
        </w:rPr>
      </w:pPr>
      <w:r w:rsidRPr="0038578A">
        <w:rPr>
          <w:bCs/>
          <w:sz w:val="28"/>
          <w:szCs w:val="28"/>
        </w:rPr>
        <w:t xml:space="preserve">     4.3.3.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38578A" w:rsidRPr="0038578A" w:rsidRDefault="0038578A" w:rsidP="0038578A">
      <w:pPr>
        <w:jc w:val="both"/>
        <w:rPr>
          <w:bCs/>
          <w:sz w:val="28"/>
          <w:szCs w:val="28"/>
        </w:rPr>
      </w:pPr>
      <w:r w:rsidRPr="0038578A">
        <w:rPr>
          <w:bCs/>
          <w:sz w:val="28"/>
          <w:szCs w:val="28"/>
        </w:rPr>
        <w:t xml:space="preserve">     4.3.4. В случае выявления нарушений прав заявителей, к виновным должностным лицам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4.4. Положения, характеризующие требования к порядку и формам </w:t>
      </w:r>
      <w:proofErr w:type="gramStart"/>
      <w:r w:rsidRPr="0038578A">
        <w:rPr>
          <w:bCs/>
          <w:sz w:val="28"/>
          <w:szCs w:val="28"/>
        </w:rPr>
        <w:t>контроля за</w:t>
      </w:r>
      <w:proofErr w:type="gramEnd"/>
      <w:r w:rsidRPr="0038578A">
        <w:rPr>
          <w:bCs/>
          <w:sz w:val="28"/>
          <w:szCs w:val="28"/>
        </w:rPr>
        <w:t xml:space="preserve"> предоставлением муниципальной услуги, в том числе со стороны граждан, их объединений и организаций</w:t>
      </w:r>
    </w:p>
    <w:p w:rsidR="0038578A" w:rsidRPr="0038578A" w:rsidRDefault="0038578A" w:rsidP="0038578A">
      <w:pPr>
        <w:jc w:val="both"/>
        <w:rPr>
          <w:bCs/>
          <w:sz w:val="28"/>
          <w:szCs w:val="28"/>
        </w:rPr>
      </w:pPr>
      <w:r w:rsidRPr="0038578A">
        <w:rPr>
          <w:bCs/>
          <w:sz w:val="28"/>
          <w:szCs w:val="28"/>
        </w:rPr>
        <w:t xml:space="preserve">    4.4.1. </w:t>
      </w:r>
      <w:proofErr w:type="gramStart"/>
      <w:r w:rsidRPr="0038578A">
        <w:rPr>
          <w:bCs/>
          <w:sz w:val="28"/>
          <w:szCs w:val="28"/>
        </w:rPr>
        <w:t>Контроль за</w:t>
      </w:r>
      <w:proofErr w:type="gramEnd"/>
      <w:r w:rsidRPr="0038578A">
        <w:rPr>
          <w:bCs/>
          <w:sz w:val="28"/>
          <w:szCs w:val="28"/>
        </w:rPr>
        <w:t xml:space="preserve"> предоставлением муниципальной услуги осуществляется:</w:t>
      </w:r>
    </w:p>
    <w:p w:rsidR="0038578A" w:rsidRPr="0038578A" w:rsidRDefault="0038578A" w:rsidP="0038578A">
      <w:pPr>
        <w:jc w:val="both"/>
        <w:rPr>
          <w:bCs/>
          <w:sz w:val="28"/>
          <w:szCs w:val="28"/>
        </w:rPr>
      </w:pPr>
      <w:r w:rsidRPr="0038578A">
        <w:rPr>
          <w:bCs/>
          <w:sz w:val="28"/>
          <w:szCs w:val="28"/>
        </w:rPr>
        <w:t xml:space="preserve">     администрацией;</w:t>
      </w:r>
    </w:p>
    <w:p w:rsidR="0038578A" w:rsidRPr="0038578A" w:rsidRDefault="0038578A" w:rsidP="0038578A">
      <w:pPr>
        <w:jc w:val="both"/>
        <w:rPr>
          <w:bCs/>
          <w:sz w:val="28"/>
          <w:szCs w:val="28"/>
        </w:rPr>
      </w:pPr>
      <w:r w:rsidRPr="0038578A">
        <w:rPr>
          <w:bCs/>
          <w:sz w:val="28"/>
          <w:szCs w:val="28"/>
        </w:rPr>
        <w:t xml:space="preserve">    МФЦ;</w:t>
      </w:r>
    </w:p>
    <w:p w:rsidR="0038578A" w:rsidRPr="0038578A" w:rsidRDefault="0038578A" w:rsidP="0038578A">
      <w:pPr>
        <w:jc w:val="both"/>
        <w:rPr>
          <w:bCs/>
          <w:sz w:val="28"/>
          <w:szCs w:val="28"/>
        </w:rPr>
      </w:pPr>
      <w:r w:rsidRPr="0038578A">
        <w:rPr>
          <w:bCs/>
          <w:sz w:val="28"/>
          <w:szCs w:val="28"/>
        </w:rPr>
        <w:t xml:space="preserve">    общественными объединениями и организациями;</w:t>
      </w:r>
    </w:p>
    <w:p w:rsidR="0038578A" w:rsidRPr="0038578A" w:rsidRDefault="0038578A" w:rsidP="0038578A">
      <w:pPr>
        <w:jc w:val="both"/>
        <w:rPr>
          <w:bCs/>
          <w:sz w:val="28"/>
          <w:szCs w:val="28"/>
        </w:rPr>
      </w:pPr>
      <w:r w:rsidRPr="0038578A">
        <w:rPr>
          <w:bCs/>
          <w:sz w:val="28"/>
          <w:szCs w:val="28"/>
        </w:rPr>
        <w:t xml:space="preserve">    иными органами, в установленном законом порядке.</w:t>
      </w:r>
    </w:p>
    <w:p w:rsidR="0038578A" w:rsidRPr="0038578A" w:rsidRDefault="0038578A" w:rsidP="0038578A">
      <w:pPr>
        <w:jc w:val="both"/>
        <w:rPr>
          <w:bCs/>
          <w:sz w:val="28"/>
          <w:szCs w:val="28"/>
        </w:rPr>
      </w:pPr>
      <w:r w:rsidRPr="0038578A">
        <w:rPr>
          <w:bCs/>
          <w:sz w:val="28"/>
          <w:szCs w:val="28"/>
        </w:rPr>
        <w:t xml:space="preserve">      4.4.2. </w:t>
      </w:r>
      <w:proofErr w:type="gramStart"/>
      <w:r w:rsidRPr="0038578A">
        <w:rPr>
          <w:bCs/>
          <w:sz w:val="28"/>
          <w:szCs w:val="28"/>
        </w:rPr>
        <w:t>Контроль за</w:t>
      </w:r>
      <w:proofErr w:type="gramEnd"/>
      <w:r w:rsidRPr="0038578A">
        <w:rPr>
          <w:bCs/>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38578A" w:rsidRPr="0038578A" w:rsidRDefault="0038578A" w:rsidP="0038578A">
      <w:pPr>
        <w:jc w:val="both"/>
        <w:rPr>
          <w:bCs/>
          <w:sz w:val="28"/>
          <w:szCs w:val="28"/>
        </w:rPr>
      </w:pPr>
      <w:r w:rsidRPr="0038578A">
        <w:rPr>
          <w:bCs/>
          <w:sz w:val="28"/>
          <w:szCs w:val="28"/>
        </w:rPr>
        <w:lastRenderedPageBreak/>
        <w:t xml:space="preserve">     4.4.3. Граждане, их объединения и организации могут осуществлять </w:t>
      </w:r>
      <w:proofErr w:type="gramStart"/>
      <w:r w:rsidRPr="0038578A">
        <w:rPr>
          <w:bCs/>
          <w:sz w:val="28"/>
          <w:szCs w:val="28"/>
        </w:rPr>
        <w:t>контроль за</w:t>
      </w:r>
      <w:proofErr w:type="gramEnd"/>
      <w:r w:rsidRPr="0038578A">
        <w:rPr>
          <w:bCs/>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8578A" w:rsidRPr="0038578A" w:rsidRDefault="0038578A" w:rsidP="0038578A">
      <w:pPr>
        <w:jc w:val="both"/>
        <w:rPr>
          <w:bCs/>
          <w:sz w:val="28"/>
          <w:szCs w:val="28"/>
        </w:rPr>
      </w:pPr>
      <w:r w:rsidRPr="0038578A">
        <w:rPr>
          <w:bCs/>
          <w:sz w:val="28"/>
          <w:szCs w:val="28"/>
        </w:rPr>
        <w:t xml:space="preserve">     4.4.4. Предложения и замечания предоставляются непосредственно в отдел или МФЦ, либо с использованием средств телефонной и почтовой связи.</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5. Досудебный (внесудебный) порядок обжалования решений и действий (бездействия) органа, предоставляющего муниципальную услугу,</w:t>
      </w:r>
    </w:p>
    <w:p w:rsidR="0038578A" w:rsidRPr="0038578A" w:rsidRDefault="0038578A" w:rsidP="0038578A">
      <w:pPr>
        <w:jc w:val="both"/>
        <w:rPr>
          <w:bCs/>
          <w:sz w:val="28"/>
          <w:szCs w:val="28"/>
        </w:rPr>
      </w:pPr>
      <w:r w:rsidRPr="0038578A">
        <w:rPr>
          <w:bCs/>
          <w:sz w:val="28"/>
          <w:szCs w:val="28"/>
        </w:rPr>
        <w:t>а также должностных лиц, муниципальных служащих</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5.1. 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p>
    <w:p w:rsidR="0038578A" w:rsidRPr="0038578A" w:rsidRDefault="0038578A" w:rsidP="0038578A">
      <w:pPr>
        <w:jc w:val="both"/>
        <w:rPr>
          <w:bCs/>
          <w:sz w:val="28"/>
          <w:szCs w:val="28"/>
        </w:rPr>
      </w:pPr>
      <w:r w:rsidRPr="0038578A">
        <w:rPr>
          <w:bCs/>
          <w:sz w:val="28"/>
          <w:szCs w:val="28"/>
        </w:rPr>
        <w:t>Заявитель имеет право на обжалование действий (бездействия) должностных лиц администрации и МФЦ, предоставляющих муниципальную услугу в досудебном (внесудебном) порядке.</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5.2. Предмет жалобы</w:t>
      </w:r>
    </w:p>
    <w:p w:rsidR="0038578A" w:rsidRPr="0038578A" w:rsidRDefault="0038578A" w:rsidP="0038578A">
      <w:pPr>
        <w:jc w:val="both"/>
        <w:rPr>
          <w:bCs/>
          <w:sz w:val="28"/>
          <w:szCs w:val="28"/>
        </w:rPr>
      </w:pPr>
      <w:r w:rsidRPr="0038578A">
        <w:rPr>
          <w:bCs/>
          <w:sz w:val="28"/>
          <w:szCs w:val="28"/>
        </w:rPr>
        <w:t xml:space="preserve">     Предметом досудебного (внесудебного) обжалования являются действия (бездействие) и решения, принятые (осуществляемые) должностным лицом администрации и  МФЦ в ходе предоставления муниципальной услуги на основании административного регламента, в том числе в следующих случаях:</w:t>
      </w:r>
    </w:p>
    <w:p w:rsidR="0038578A" w:rsidRPr="0038578A" w:rsidRDefault="0038578A" w:rsidP="0038578A">
      <w:pPr>
        <w:jc w:val="both"/>
        <w:rPr>
          <w:bCs/>
          <w:sz w:val="28"/>
          <w:szCs w:val="28"/>
        </w:rPr>
      </w:pPr>
      <w:r w:rsidRPr="0038578A">
        <w:rPr>
          <w:bCs/>
          <w:sz w:val="28"/>
          <w:szCs w:val="28"/>
        </w:rPr>
        <w:t xml:space="preserve">     1)нарушение срока регистрации запроса заявителя о предоставлении муниципальной услуги; </w:t>
      </w:r>
    </w:p>
    <w:p w:rsidR="0038578A" w:rsidRPr="0038578A" w:rsidRDefault="0038578A" w:rsidP="0038578A">
      <w:pPr>
        <w:jc w:val="both"/>
        <w:rPr>
          <w:bCs/>
          <w:sz w:val="28"/>
          <w:szCs w:val="28"/>
        </w:rPr>
      </w:pPr>
      <w:r w:rsidRPr="0038578A">
        <w:rPr>
          <w:bCs/>
          <w:sz w:val="28"/>
          <w:szCs w:val="28"/>
        </w:rPr>
        <w:t xml:space="preserve">     2)нарушение срока предоставления муниципальной услуги; </w:t>
      </w:r>
    </w:p>
    <w:p w:rsidR="0038578A" w:rsidRPr="0038578A" w:rsidRDefault="0038578A" w:rsidP="0038578A">
      <w:pPr>
        <w:jc w:val="both"/>
        <w:rPr>
          <w:bCs/>
          <w:sz w:val="28"/>
          <w:szCs w:val="28"/>
        </w:rPr>
      </w:pPr>
      <w:r w:rsidRPr="0038578A">
        <w:rPr>
          <w:bCs/>
          <w:sz w:val="28"/>
          <w:szCs w:val="28"/>
        </w:rPr>
        <w:t xml:space="preserve">     3)требование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Грачевского муниципального района и настоящим административным регламентом для предоставления муниципальной услуги; </w:t>
      </w:r>
    </w:p>
    <w:p w:rsidR="0038578A" w:rsidRPr="0038578A" w:rsidRDefault="0038578A" w:rsidP="0038578A">
      <w:pPr>
        <w:jc w:val="both"/>
        <w:rPr>
          <w:bCs/>
          <w:sz w:val="28"/>
          <w:szCs w:val="28"/>
        </w:rPr>
      </w:pPr>
      <w:r w:rsidRPr="0038578A">
        <w:rPr>
          <w:bCs/>
          <w:sz w:val="28"/>
          <w:szCs w:val="28"/>
        </w:rPr>
        <w:t xml:space="preserve">     4)отказ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Грачевского муниципального района и настоящим административным регламентом для предоставления муниципальной услуги; </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Грачевского муниципального района и настоящим административным регламентом; </w:t>
      </w:r>
      <w:proofErr w:type="gramEnd"/>
    </w:p>
    <w:p w:rsidR="0038578A" w:rsidRPr="0038578A" w:rsidRDefault="0038578A" w:rsidP="0038578A">
      <w:pPr>
        <w:jc w:val="both"/>
        <w:rPr>
          <w:bCs/>
          <w:sz w:val="28"/>
          <w:szCs w:val="28"/>
        </w:rPr>
      </w:pPr>
      <w:r w:rsidRPr="0038578A">
        <w:rPr>
          <w:bCs/>
          <w:sz w:val="28"/>
          <w:szCs w:val="28"/>
        </w:rPr>
        <w:lastRenderedPageBreak/>
        <w:t xml:space="preserve">     6)требование с заявителя при предоставлении муниципальной услуги платы, не предусмотренной настоящим административным регламентом; </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7)отказ должностных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8)отказ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38578A">
        <w:rPr>
          <w:bCs/>
          <w:sz w:val="28"/>
          <w:szCs w:val="28"/>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настоящим административным регламентом;</w:t>
      </w:r>
    </w:p>
    <w:p w:rsidR="0038578A" w:rsidRPr="0038578A" w:rsidRDefault="0038578A" w:rsidP="0038578A">
      <w:pPr>
        <w:jc w:val="both"/>
        <w:rPr>
          <w:bCs/>
          <w:sz w:val="28"/>
          <w:szCs w:val="28"/>
        </w:rPr>
      </w:pPr>
      <w:r w:rsidRPr="0038578A">
        <w:rPr>
          <w:bCs/>
          <w:sz w:val="28"/>
          <w:szCs w:val="28"/>
        </w:rPr>
        <w:t xml:space="preserve">        9)нарушение срока или порядка выдачи документов по результатам предоставления муниципальной услуги;</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10)приостановление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578A">
        <w:rPr>
          <w:bCs/>
          <w:sz w:val="28"/>
          <w:szCs w:val="28"/>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настоящим административным регламентом.</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5.3. Органы государственной власти и уполномоченные на рассмотрение жалобы должностные лица, которым может быть направлена жалоба</w:t>
      </w:r>
    </w:p>
    <w:p w:rsidR="0038578A" w:rsidRPr="0038578A" w:rsidRDefault="0038578A" w:rsidP="0038578A">
      <w:pPr>
        <w:jc w:val="both"/>
        <w:rPr>
          <w:bCs/>
          <w:sz w:val="28"/>
          <w:szCs w:val="28"/>
        </w:rPr>
      </w:pPr>
      <w:r w:rsidRPr="0038578A">
        <w:rPr>
          <w:bCs/>
          <w:sz w:val="28"/>
          <w:szCs w:val="28"/>
        </w:rPr>
        <w:t xml:space="preserve">      5.3.1. Жалоба может быть направлена заявителем в случае обжалования действия (бездействия) и решения должностных лиц:</w:t>
      </w:r>
    </w:p>
    <w:p w:rsidR="0038578A" w:rsidRPr="0038578A" w:rsidRDefault="0038578A" w:rsidP="0038578A">
      <w:pPr>
        <w:jc w:val="both"/>
        <w:rPr>
          <w:bCs/>
          <w:sz w:val="28"/>
          <w:szCs w:val="28"/>
        </w:rPr>
      </w:pPr>
      <w:r w:rsidRPr="0038578A">
        <w:rPr>
          <w:bCs/>
          <w:sz w:val="28"/>
          <w:szCs w:val="28"/>
        </w:rPr>
        <w:t xml:space="preserve">      отдела – первому заместителю главы;</w:t>
      </w:r>
    </w:p>
    <w:p w:rsidR="0038578A" w:rsidRPr="0038578A" w:rsidRDefault="0038578A" w:rsidP="0038578A">
      <w:pPr>
        <w:jc w:val="both"/>
        <w:rPr>
          <w:bCs/>
          <w:sz w:val="28"/>
          <w:szCs w:val="28"/>
        </w:rPr>
      </w:pPr>
      <w:r w:rsidRPr="0038578A">
        <w:rPr>
          <w:bCs/>
          <w:sz w:val="28"/>
          <w:szCs w:val="28"/>
        </w:rPr>
        <w:t xml:space="preserve">      МФЦ – руководителю МФЦ.</w:t>
      </w:r>
    </w:p>
    <w:p w:rsidR="0038578A" w:rsidRPr="0038578A" w:rsidRDefault="0038578A" w:rsidP="0038578A">
      <w:pPr>
        <w:jc w:val="both"/>
        <w:rPr>
          <w:bCs/>
          <w:sz w:val="28"/>
          <w:szCs w:val="28"/>
        </w:rPr>
      </w:pPr>
      <w:r w:rsidRPr="0038578A">
        <w:rPr>
          <w:bCs/>
          <w:sz w:val="28"/>
          <w:szCs w:val="28"/>
        </w:rPr>
        <w:t xml:space="preserve">      5.3.2. Жалоба может быть направлена заявителем в случае обжалования действия (бездействия) и решения первого заместителя главы, руководителя МФЦ -  Главе Грачевского муниципального района Ставропольского края, по </w:t>
      </w:r>
      <w:r w:rsidRPr="0038578A">
        <w:rPr>
          <w:bCs/>
          <w:sz w:val="28"/>
          <w:szCs w:val="28"/>
        </w:rPr>
        <w:lastRenderedPageBreak/>
        <w:t xml:space="preserve">адресу: ул. Ставропольская, 42, с. Грачевка, Ставропольский край, 356250, по электронной почте </w:t>
      </w:r>
      <w:hyperlink r:id="rId22" w:history="1">
        <w:r w:rsidRPr="0038578A">
          <w:rPr>
            <w:rStyle w:val="a3"/>
            <w:rFonts w:ascii="Times New Roman" w:hAnsi="Times New Roman" w:cs="Times New Roman"/>
            <w:bCs/>
            <w:sz w:val="28"/>
            <w:szCs w:val="28"/>
            <w:lang w:val="en-US"/>
          </w:rPr>
          <w:t>adm</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grsk</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yandex</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ru</w:t>
        </w:r>
      </w:hyperlink>
      <w:r w:rsidRPr="0038578A">
        <w:rPr>
          <w:bCs/>
          <w:sz w:val="28"/>
          <w:szCs w:val="28"/>
        </w:rPr>
        <w:t xml:space="preserve">. </w:t>
      </w:r>
    </w:p>
    <w:p w:rsidR="0038578A" w:rsidRPr="0038578A" w:rsidRDefault="0038578A" w:rsidP="0038578A">
      <w:pPr>
        <w:jc w:val="both"/>
        <w:rPr>
          <w:bCs/>
          <w:sz w:val="28"/>
          <w:szCs w:val="28"/>
        </w:rPr>
      </w:pPr>
      <w:r w:rsidRPr="0038578A">
        <w:rPr>
          <w:bCs/>
          <w:sz w:val="28"/>
          <w:szCs w:val="28"/>
        </w:rPr>
        <w:t xml:space="preserve">      5.3.3. Запрещается направлять обращение на рассмотрение должностному лицу, решение или действие (бездействие) которого обжалуется.</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5.4. Порядок подачи и рассмотрения жалобы</w:t>
      </w:r>
    </w:p>
    <w:p w:rsidR="0038578A" w:rsidRPr="0038578A" w:rsidRDefault="0038578A" w:rsidP="0038578A">
      <w:pPr>
        <w:jc w:val="both"/>
        <w:rPr>
          <w:bCs/>
          <w:sz w:val="28"/>
          <w:szCs w:val="28"/>
        </w:rPr>
      </w:pPr>
      <w:r w:rsidRPr="0038578A">
        <w:rPr>
          <w:bCs/>
          <w:sz w:val="28"/>
          <w:szCs w:val="28"/>
        </w:rPr>
        <w:t xml:space="preserve">      5.4.1. Жалоба подается в письменной форме на бумажном носителе, в электронной форме в администрацию или МФЦ. </w:t>
      </w:r>
    </w:p>
    <w:p w:rsidR="0038578A" w:rsidRPr="0038578A" w:rsidRDefault="0038578A" w:rsidP="0038578A">
      <w:pPr>
        <w:jc w:val="both"/>
        <w:rPr>
          <w:bCs/>
          <w:sz w:val="28"/>
          <w:szCs w:val="28"/>
        </w:rPr>
      </w:pPr>
      <w:r w:rsidRPr="0038578A">
        <w:rPr>
          <w:bCs/>
          <w:sz w:val="28"/>
          <w:szCs w:val="28"/>
        </w:rPr>
        <w:t xml:space="preserve">      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администрации, а также может быть принята при личном приеме заявителя. </w:t>
      </w:r>
    </w:p>
    <w:p w:rsidR="0038578A" w:rsidRPr="0038578A" w:rsidRDefault="0038578A" w:rsidP="0038578A">
      <w:pPr>
        <w:jc w:val="both"/>
        <w:rPr>
          <w:bCs/>
          <w:sz w:val="28"/>
          <w:szCs w:val="28"/>
        </w:rPr>
      </w:pPr>
      <w:r w:rsidRPr="0038578A">
        <w:rPr>
          <w:bCs/>
          <w:sz w:val="28"/>
          <w:szCs w:val="28"/>
        </w:rPr>
        <w:t xml:space="preserve">      5.4.2. Жалоба должна содержать: </w:t>
      </w:r>
    </w:p>
    <w:p w:rsidR="0038578A" w:rsidRPr="0038578A" w:rsidRDefault="0038578A" w:rsidP="0038578A">
      <w:pPr>
        <w:jc w:val="both"/>
        <w:rPr>
          <w:bCs/>
          <w:sz w:val="28"/>
          <w:szCs w:val="28"/>
        </w:rPr>
      </w:pPr>
      <w:r w:rsidRPr="0038578A">
        <w:rPr>
          <w:bCs/>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решение и действие (бездействие) </w:t>
      </w:r>
      <w:proofErr w:type="gramStart"/>
      <w:r w:rsidRPr="0038578A">
        <w:rPr>
          <w:bCs/>
          <w:sz w:val="28"/>
          <w:szCs w:val="28"/>
        </w:rPr>
        <w:t>которых</w:t>
      </w:r>
      <w:proofErr w:type="gramEnd"/>
      <w:r w:rsidRPr="0038578A">
        <w:rPr>
          <w:bCs/>
          <w:sz w:val="28"/>
          <w:szCs w:val="28"/>
        </w:rPr>
        <w:t xml:space="preserve"> обжалуется; </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8578A" w:rsidRPr="0038578A" w:rsidRDefault="0038578A" w:rsidP="0038578A">
      <w:pPr>
        <w:jc w:val="both"/>
        <w:rPr>
          <w:bCs/>
          <w:sz w:val="28"/>
          <w:szCs w:val="28"/>
        </w:rPr>
      </w:pPr>
      <w:r w:rsidRPr="0038578A">
        <w:rPr>
          <w:bCs/>
          <w:sz w:val="28"/>
          <w:szCs w:val="28"/>
        </w:rPr>
        <w:t xml:space="preserve">      сведения об обжалуемых решениях и действиях (бездействии); </w:t>
      </w:r>
    </w:p>
    <w:p w:rsidR="0038578A" w:rsidRPr="0038578A" w:rsidRDefault="0038578A" w:rsidP="0038578A">
      <w:pPr>
        <w:jc w:val="both"/>
        <w:rPr>
          <w:bCs/>
          <w:sz w:val="28"/>
          <w:szCs w:val="28"/>
        </w:rPr>
      </w:pPr>
      <w:r w:rsidRPr="0038578A">
        <w:rPr>
          <w:bCs/>
          <w:sz w:val="28"/>
          <w:szCs w:val="28"/>
        </w:rPr>
        <w:t xml:space="preserve">      доводы, на основании которых заявитель не согласен с решением и действием (бездействием). Заявителем могут быть представлены документы (при наличии), подтверждающие доводы заявителя, либо их копии. </w:t>
      </w:r>
    </w:p>
    <w:p w:rsidR="0038578A" w:rsidRPr="0038578A" w:rsidRDefault="0038578A" w:rsidP="0038578A">
      <w:pPr>
        <w:jc w:val="both"/>
        <w:rPr>
          <w:bCs/>
          <w:sz w:val="28"/>
          <w:szCs w:val="28"/>
        </w:rPr>
      </w:pPr>
      <w:r w:rsidRPr="0038578A">
        <w:rPr>
          <w:bCs/>
          <w:sz w:val="28"/>
          <w:szCs w:val="28"/>
        </w:rPr>
        <w:t xml:space="preserve">      5.4.3. При обращении заявителя в администрацию за получением информации и документов, необходимых для обоснования и рассмотрения жалобы, администрация обязана предоставить при их наличии. </w:t>
      </w:r>
    </w:p>
    <w:p w:rsidR="0038578A" w:rsidRPr="0038578A" w:rsidRDefault="0038578A" w:rsidP="0038578A">
      <w:pPr>
        <w:jc w:val="both"/>
        <w:rPr>
          <w:bCs/>
          <w:sz w:val="28"/>
          <w:szCs w:val="28"/>
        </w:rPr>
      </w:pPr>
      <w:r w:rsidRPr="0038578A">
        <w:rPr>
          <w:bCs/>
          <w:sz w:val="28"/>
          <w:szCs w:val="28"/>
        </w:rPr>
        <w:t xml:space="preserve">      5.4.4. При подтверждении фактов, изложенных в жалобе, в ответе указываются меры, принятые по обращению заявителя. </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5.5. Сроки рассмотрения жалобы</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 xml:space="preserve">      5.6. Результат рассмотрения жалобы</w:t>
      </w:r>
    </w:p>
    <w:p w:rsidR="0038578A" w:rsidRPr="0038578A" w:rsidRDefault="0038578A" w:rsidP="0038578A">
      <w:pPr>
        <w:jc w:val="both"/>
        <w:rPr>
          <w:bCs/>
          <w:sz w:val="28"/>
          <w:szCs w:val="28"/>
        </w:rPr>
      </w:pPr>
      <w:r w:rsidRPr="0038578A">
        <w:rPr>
          <w:bCs/>
          <w:sz w:val="28"/>
          <w:szCs w:val="28"/>
        </w:rPr>
        <w:t xml:space="preserve">      5.6.1. По результатам рассмотрения жалобы администрация принимает одно из следующих решений: </w:t>
      </w:r>
    </w:p>
    <w:p w:rsidR="0038578A" w:rsidRPr="0038578A" w:rsidRDefault="0038578A" w:rsidP="0038578A">
      <w:pPr>
        <w:jc w:val="both"/>
        <w:rPr>
          <w:bCs/>
          <w:sz w:val="28"/>
          <w:szCs w:val="28"/>
        </w:rPr>
      </w:pPr>
      <w:r w:rsidRPr="0038578A">
        <w:rPr>
          <w:bCs/>
          <w:sz w:val="28"/>
          <w:szCs w:val="28"/>
        </w:rPr>
        <w:t xml:space="preserve">       </w:t>
      </w:r>
      <w:proofErr w:type="gramStart"/>
      <w:r w:rsidRPr="0038578A">
        <w:rPr>
          <w:bCs/>
          <w:sz w:val="28"/>
          <w:szCs w:val="28"/>
        </w:rPr>
        <w:t xml:space="preserve">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w:t>
      </w:r>
      <w:r w:rsidRPr="0038578A">
        <w:rPr>
          <w:bCs/>
          <w:sz w:val="28"/>
          <w:szCs w:val="28"/>
        </w:rPr>
        <w:lastRenderedPageBreak/>
        <w:t xml:space="preserve">заявителю денежных средств, взимание которых не предусмотрено настоящим регламентом, а также в иных формах; </w:t>
      </w:r>
      <w:proofErr w:type="gramEnd"/>
    </w:p>
    <w:p w:rsidR="0038578A" w:rsidRPr="0038578A" w:rsidRDefault="0038578A" w:rsidP="0038578A">
      <w:pPr>
        <w:jc w:val="both"/>
        <w:rPr>
          <w:bCs/>
          <w:sz w:val="28"/>
          <w:szCs w:val="28"/>
        </w:rPr>
      </w:pPr>
      <w:r w:rsidRPr="0038578A">
        <w:rPr>
          <w:bCs/>
          <w:sz w:val="28"/>
          <w:szCs w:val="28"/>
        </w:rPr>
        <w:t xml:space="preserve">       отказывает в удовлетворении жалобы. </w:t>
      </w:r>
    </w:p>
    <w:p w:rsidR="0038578A" w:rsidRPr="0038578A" w:rsidRDefault="0038578A" w:rsidP="0038578A">
      <w:pPr>
        <w:jc w:val="both"/>
        <w:rPr>
          <w:bCs/>
          <w:sz w:val="28"/>
          <w:szCs w:val="28"/>
        </w:rPr>
      </w:pPr>
      <w:r w:rsidRPr="0038578A">
        <w:rPr>
          <w:bCs/>
          <w:sz w:val="28"/>
          <w:szCs w:val="28"/>
        </w:rPr>
        <w:t xml:space="preserve">       5.6.2. В случае установления в ходе или по результатам </w:t>
      </w:r>
      <w:proofErr w:type="gramStart"/>
      <w:r w:rsidRPr="0038578A">
        <w:rPr>
          <w:bCs/>
          <w:sz w:val="28"/>
          <w:szCs w:val="28"/>
        </w:rPr>
        <w:t>рассмотрения жалобы признаков состава административного правонарушения</w:t>
      </w:r>
      <w:proofErr w:type="gramEnd"/>
      <w:r w:rsidRPr="0038578A">
        <w:rPr>
          <w:bCs/>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38578A" w:rsidRPr="0038578A" w:rsidRDefault="0038578A" w:rsidP="0038578A">
      <w:pPr>
        <w:jc w:val="both"/>
        <w:rPr>
          <w:bCs/>
          <w:sz w:val="28"/>
          <w:szCs w:val="28"/>
        </w:rPr>
      </w:pPr>
      <w:r w:rsidRPr="0038578A">
        <w:rPr>
          <w:bCs/>
          <w:sz w:val="28"/>
          <w:szCs w:val="28"/>
        </w:rPr>
        <w:t xml:space="preserve"> </w:t>
      </w:r>
    </w:p>
    <w:p w:rsidR="0038578A" w:rsidRPr="0038578A" w:rsidRDefault="0038578A" w:rsidP="0038578A">
      <w:pPr>
        <w:jc w:val="both"/>
        <w:rPr>
          <w:bCs/>
          <w:sz w:val="28"/>
          <w:szCs w:val="28"/>
        </w:rPr>
      </w:pPr>
      <w:bookmarkStart w:id="2" w:name="sub_2198"/>
      <w:r w:rsidRPr="0038578A">
        <w:rPr>
          <w:bCs/>
          <w:sz w:val="28"/>
          <w:szCs w:val="28"/>
        </w:rPr>
        <w:t xml:space="preserve">       5.7. Порядок информирования заявителя о результатах рассмотрения жалобы</w:t>
      </w:r>
    </w:p>
    <w:p w:rsidR="0038578A" w:rsidRPr="0038578A" w:rsidRDefault="0038578A" w:rsidP="0038578A">
      <w:pPr>
        <w:jc w:val="both"/>
        <w:rPr>
          <w:bCs/>
          <w:sz w:val="28"/>
          <w:szCs w:val="28"/>
        </w:rPr>
      </w:pPr>
      <w:r w:rsidRPr="0038578A">
        <w:rPr>
          <w:bCs/>
          <w:sz w:val="28"/>
          <w:szCs w:val="28"/>
        </w:rPr>
        <w:t xml:space="preserve">       Не позднее дня, следующего за днем принятия решения, указанного в подпункте 5.6.1,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bookmarkStart w:id="3" w:name="sub_2199"/>
      <w:bookmarkEnd w:id="2"/>
      <w:r w:rsidRPr="0038578A">
        <w:rPr>
          <w:bCs/>
          <w:sz w:val="28"/>
          <w:szCs w:val="28"/>
        </w:rPr>
        <w:t xml:space="preserve">     5.8. Порядок обжалования решения по жалобе</w:t>
      </w:r>
    </w:p>
    <w:p w:rsidR="0038578A" w:rsidRPr="0038578A" w:rsidRDefault="0038578A" w:rsidP="0038578A">
      <w:pPr>
        <w:jc w:val="both"/>
        <w:rPr>
          <w:b/>
          <w:bCs/>
          <w:sz w:val="28"/>
          <w:szCs w:val="28"/>
        </w:rPr>
      </w:pPr>
      <w:r w:rsidRPr="0038578A">
        <w:rPr>
          <w:bCs/>
          <w:sz w:val="28"/>
          <w:szCs w:val="28"/>
        </w:rPr>
        <w:t xml:space="preserve">      Действия (бездействия) должностных лиц,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38578A" w:rsidRPr="0038578A" w:rsidRDefault="0038578A" w:rsidP="0038578A">
      <w:pPr>
        <w:jc w:val="both"/>
        <w:rPr>
          <w:bCs/>
          <w:sz w:val="28"/>
          <w:szCs w:val="28"/>
        </w:rPr>
      </w:pPr>
      <w:bookmarkStart w:id="4" w:name="sub_21910"/>
      <w:bookmarkEnd w:id="3"/>
    </w:p>
    <w:p w:rsidR="0038578A" w:rsidRPr="0038578A" w:rsidRDefault="0038578A" w:rsidP="0038578A">
      <w:pPr>
        <w:jc w:val="both"/>
        <w:rPr>
          <w:bCs/>
          <w:sz w:val="28"/>
          <w:szCs w:val="28"/>
        </w:rPr>
      </w:pPr>
      <w:r w:rsidRPr="0038578A">
        <w:rPr>
          <w:bCs/>
          <w:sz w:val="28"/>
          <w:szCs w:val="28"/>
        </w:rPr>
        <w:t xml:space="preserve">       5.9. 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38578A" w:rsidRPr="0038578A" w:rsidRDefault="0038578A" w:rsidP="0038578A">
      <w:pPr>
        <w:jc w:val="both"/>
        <w:rPr>
          <w:bCs/>
          <w:sz w:val="28"/>
          <w:szCs w:val="28"/>
        </w:rPr>
      </w:pPr>
      <w:bookmarkStart w:id="5" w:name="sub_21911"/>
      <w:bookmarkEnd w:id="4"/>
    </w:p>
    <w:p w:rsidR="0038578A" w:rsidRPr="0038578A" w:rsidRDefault="0038578A" w:rsidP="0038578A">
      <w:pPr>
        <w:jc w:val="both"/>
        <w:rPr>
          <w:bCs/>
          <w:sz w:val="28"/>
          <w:szCs w:val="28"/>
        </w:rPr>
      </w:pPr>
      <w:r w:rsidRPr="0038578A">
        <w:rPr>
          <w:bCs/>
          <w:sz w:val="28"/>
          <w:szCs w:val="28"/>
        </w:rPr>
        <w:t xml:space="preserve">       5.10. Способы информирования заявителей о порядке подачи и рассмотрения жалобы</w:t>
      </w:r>
    </w:p>
    <w:bookmarkEnd w:id="5"/>
    <w:p w:rsidR="0038578A" w:rsidRPr="0038578A" w:rsidRDefault="0038578A" w:rsidP="0038578A">
      <w:pPr>
        <w:jc w:val="both"/>
        <w:rPr>
          <w:bCs/>
          <w:sz w:val="28"/>
          <w:szCs w:val="28"/>
        </w:rPr>
      </w:pPr>
      <w:r w:rsidRPr="0038578A">
        <w:rPr>
          <w:bCs/>
          <w:sz w:val="28"/>
          <w:szCs w:val="28"/>
        </w:rPr>
        <w:t xml:space="preserve">       Заявители получают информацию о порядке подачи и рассмотрения жалобы: </w:t>
      </w:r>
    </w:p>
    <w:p w:rsidR="0038578A" w:rsidRPr="0038578A" w:rsidRDefault="0038578A" w:rsidP="0038578A">
      <w:pPr>
        <w:jc w:val="both"/>
        <w:rPr>
          <w:bCs/>
          <w:sz w:val="28"/>
          <w:szCs w:val="28"/>
        </w:rPr>
      </w:pPr>
      <w:r w:rsidRPr="0038578A">
        <w:rPr>
          <w:bCs/>
          <w:sz w:val="28"/>
          <w:szCs w:val="28"/>
        </w:rPr>
        <w:t xml:space="preserve">       а) при непосредственном обращении в управление; </w:t>
      </w:r>
    </w:p>
    <w:p w:rsidR="0038578A" w:rsidRPr="0038578A" w:rsidRDefault="0038578A" w:rsidP="0038578A">
      <w:pPr>
        <w:jc w:val="both"/>
        <w:rPr>
          <w:bCs/>
          <w:sz w:val="28"/>
          <w:szCs w:val="28"/>
        </w:rPr>
      </w:pPr>
      <w:r w:rsidRPr="0038578A">
        <w:rPr>
          <w:bCs/>
          <w:sz w:val="28"/>
          <w:szCs w:val="28"/>
        </w:rPr>
        <w:t xml:space="preserve">       б) по телефону; </w:t>
      </w:r>
    </w:p>
    <w:p w:rsidR="0038578A" w:rsidRPr="0038578A" w:rsidRDefault="0038578A" w:rsidP="0038578A">
      <w:pPr>
        <w:jc w:val="both"/>
        <w:rPr>
          <w:bCs/>
          <w:sz w:val="28"/>
          <w:szCs w:val="28"/>
        </w:rPr>
      </w:pPr>
      <w:r w:rsidRPr="0038578A">
        <w:rPr>
          <w:bCs/>
          <w:sz w:val="28"/>
          <w:szCs w:val="28"/>
        </w:rPr>
        <w:t xml:space="preserve">       в) по факсимильной связи; </w:t>
      </w:r>
    </w:p>
    <w:p w:rsidR="0038578A" w:rsidRPr="0038578A" w:rsidRDefault="0038578A" w:rsidP="0038578A">
      <w:pPr>
        <w:jc w:val="both"/>
        <w:rPr>
          <w:bCs/>
          <w:sz w:val="28"/>
          <w:szCs w:val="28"/>
        </w:rPr>
      </w:pPr>
      <w:r w:rsidRPr="0038578A">
        <w:rPr>
          <w:bCs/>
          <w:sz w:val="28"/>
          <w:szCs w:val="28"/>
        </w:rPr>
        <w:t xml:space="preserve">       г) по электронной почте; </w:t>
      </w:r>
    </w:p>
    <w:p w:rsidR="0038578A" w:rsidRPr="0038578A" w:rsidRDefault="0038578A" w:rsidP="0038578A">
      <w:pPr>
        <w:jc w:val="both"/>
        <w:rPr>
          <w:bCs/>
          <w:sz w:val="28"/>
          <w:szCs w:val="28"/>
        </w:rPr>
      </w:pPr>
      <w:r w:rsidRPr="0038578A">
        <w:rPr>
          <w:bCs/>
          <w:sz w:val="28"/>
          <w:szCs w:val="28"/>
        </w:rPr>
        <w:t xml:space="preserve">       д) в информационно-коммуникационной сети «Интернет»: на официальном сайте округа (</w:t>
      </w:r>
      <w:hyperlink r:id="rId23" w:history="1">
        <w:r w:rsidRPr="0038578A">
          <w:rPr>
            <w:rStyle w:val="a3"/>
            <w:rFonts w:ascii="Times New Roman" w:hAnsi="Times New Roman" w:cs="Times New Roman"/>
            <w:bCs/>
            <w:sz w:val="28"/>
            <w:szCs w:val="28"/>
            <w:lang w:val="en-US"/>
          </w:rPr>
          <w:t>www</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georgievsk</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ru</w:t>
        </w:r>
      </w:hyperlink>
      <w:r w:rsidRPr="0038578A">
        <w:rPr>
          <w:bCs/>
          <w:sz w:val="28"/>
          <w:szCs w:val="28"/>
        </w:rPr>
        <w:t>); на Портале государственных и муниципальных услуг (</w:t>
      </w:r>
      <w:hyperlink r:id="rId24" w:history="1">
        <w:r w:rsidRPr="0038578A">
          <w:rPr>
            <w:rStyle w:val="a3"/>
            <w:rFonts w:ascii="Times New Roman" w:hAnsi="Times New Roman" w:cs="Times New Roman"/>
            <w:bCs/>
            <w:sz w:val="28"/>
            <w:szCs w:val="28"/>
            <w:lang w:val="en-US"/>
          </w:rPr>
          <w:t>www</w:t>
        </w:r>
        <w:r w:rsidRPr="0038578A">
          <w:rPr>
            <w:rStyle w:val="a3"/>
            <w:rFonts w:ascii="Times New Roman" w:hAnsi="Times New Roman" w:cs="Times New Roman"/>
            <w:bCs/>
            <w:sz w:val="28"/>
            <w:szCs w:val="28"/>
          </w:rPr>
          <w:t>.26</w:t>
        </w:r>
        <w:r w:rsidRPr="0038578A">
          <w:rPr>
            <w:rStyle w:val="a3"/>
            <w:rFonts w:ascii="Times New Roman" w:hAnsi="Times New Roman" w:cs="Times New Roman"/>
            <w:bCs/>
            <w:sz w:val="28"/>
            <w:szCs w:val="28"/>
            <w:lang w:val="en-US"/>
          </w:rPr>
          <w:t>gosuslugi</w:t>
        </w:r>
        <w:r w:rsidRPr="0038578A">
          <w:rPr>
            <w:rStyle w:val="a3"/>
            <w:rFonts w:ascii="Times New Roman" w:hAnsi="Times New Roman" w:cs="Times New Roman"/>
            <w:bCs/>
            <w:sz w:val="28"/>
            <w:szCs w:val="28"/>
          </w:rPr>
          <w:t>.</w:t>
        </w:r>
        <w:r w:rsidRPr="0038578A">
          <w:rPr>
            <w:rStyle w:val="a3"/>
            <w:rFonts w:ascii="Times New Roman" w:hAnsi="Times New Roman" w:cs="Times New Roman"/>
            <w:bCs/>
            <w:sz w:val="28"/>
            <w:szCs w:val="28"/>
            <w:lang w:val="en-US"/>
          </w:rPr>
          <w:t>ru</w:t>
        </w:r>
      </w:hyperlink>
      <w:r w:rsidRPr="0038578A">
        <w:rPr>
          <w:bCs/>
          <w:sz w:val="28"/>
          <w:szCs w:val="28"/>
        </w:rPr>
        <w:t>).</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Управляющий делами</w:t>
      </w:r>
    </w:p>
    <w:p w:rsidR="0038578A" w:rsidRPr="0038578A" w:rsidRDefault="0038578A" w:rsidP="0038578A">
      <w:pPr>
        <w:jc w:val="both"/>
        <w:rPr>
          <w:bCs/>
          <w:sz w:val="28"/>
          <w:szCs w:val="28"/>
        </w:rPr>
      </w:pPr>
      <w:r w:rsidRPr="0038578A">
        <w:rPr>
          <w:bCs/>
          <w:sz w:val="28"/>
          <w:szCs w:val="28"/>
        </w:rPr>
        <w:t>администрации  Грачевского</w:t>
      </w:r>
    </w:p>
    <w:p w:rsidR="0038578A" w:rsidRPr="0038578A" w:rsidRDefault="0038578A" w:rsidP="0038578A">
      <w:pPr>
        <w:jc w:val="both"/>
        <w:rPr>
          <w:bCs/>
          <w:sz w:val="28"/>
          <w:szCs w:val="28"/>
        </w:rPr>
      </w:pPr>
      <w:r w:rsidRPr="0038578A">
        <w:rPr>
          <w:bCs/>
          <w:sz w:val="28"/>
          <w:szCs w:val="28"/>
        </w:rPr>
        <w:t>муниципального района</w:t>
      </w:r>
    </w:p>
    <w:p w:rsidR="0038578A" w:rsidRPr="0038578A" w:rsidRDefault="0038578A" w:rsidP="0038578A">
      <w:pPr>
        <w:jc w:val="both"/>
        <w:rPr>
          <w:bCs/>
          <w:sz w:val="28"/>
          <w:szCs w:val="28"/>
        </w:rPr>
      </w:pPr>
      <w:r w:rsidRPr="0038578A">
        <w:rPr>
          <w:bCs/>
          <w:sz w:val="28"/>
          <w:szCs w:val="28"/>
        </w:rPr>
        <w:t>Ставропольского края                                                                    Л.Н. Шалыгина</w:t>
      </w:r>
    </w:p>
    <w:p w:rsidR="0038578A" w:rsidRPr="0038578A" w:rsidRDefault="0038578A" w:rsidP="0038578A">
      <w:pPr>
        <w:jc w:val="both"/>
        <w:rPr>
          <w:sz w:val="28"/>
          <w:szCs w:val="28"/>
        </w:rPr>
      </w:pPr>
    </w:p>
    <w:p w:rsidR="0038578A" w:rsidRPr="0038578A" w:rsidRDefault="0038578A" w:rsidP="0038578A">
      <w:pPr>
        <w:jc w:val="both"/>
        <w:rPr>
          <w:bCs/>
          <w:iCs/>
          <w:sz w:val="28"/>
          <w:szCs w:val="28"/>
        </w:rPr>
      </w:pPr>
      <w:r w:rsidRPr="0038578A">
        <w:rPr>
          <w:sz w:val="28"/>
          <w:szCs w:val="28"/>
        </w:rPr>
        <w:br w:type="column"/>
      </w:r>
    </w:p>
    <w:tbl>
      <w:tblPr>
        <w:tblStyle w:val="ae"/>
        <w:tblW w:w="0" w:type="auto"/>
        <w:tblInd w:w="5070" w:type="dxa"/>
        <w:tblLook w:val="04A0" w:firstRow="1" w:lastRow="0" w:firstColumn="1" w:lastColumn="0" w:noHBand="0" w:noVBand="1"/>
      </w:tblPr>
      <w:tblGrid>
        <w:gridCol w:w="4501"/>
      </w:tblGrid>
      <w:tr w:rsidR="0038578A" w:rsidRPr="0038578A" w:rsidTr="00914383">
        <w:trPr>
          <w:trHeight w:val="2117"/>
        </w:trPr>
        <w:tc>
          <w:tcPr>
            <w:tcW w:w="4501" w:type="dxa"/>
            <w:tcBorders>
              <w:top w:val="nil"/>
              <w:left w:val="nil"/>
              <w:bottom w:val="nil"/>
              <w:right w:val="nil"/>
            </w:tcBorders>
          </w:tcPr>
          <w:p w:rsidR="0038578A" w:rsidRPr="0038578A" w:rsidRDefault="0038578A" w:rsidP="0038578A">
            <w:pPr>
              <w:jc w:val="both"/>
              <w:rPr>
                <w:sz w:val="28"/>
                <w:szCs w:val="28"/>
              </w:rPr>
            </w:pPr>
            <w:r w:rsidRPr="0038578A">
              <w:rPr>
                <w:sz w:val="28"/>
                <w:szCs w:val="28"/>
              </w:rPr>
              <w:t>Приложение 1</w:t>
            </w:r>
          </w:p>
          <w:p w:rsidR="0038578A" w:rsidRPr="0038578A" w:rsidRDefault="0038578A" w:rsidP="0038578A">
            <w:pPr>
              <w:jc w:val="both"/>
              <w:rPr>
                <w:sz w:val="28"/>
                <w:szCs w:val="28"/>
              </w:rPr>
            </w:pPr>
          </w:p>
          <w:p w:rsidR="0038578A" w:rsidRPr="0038578A" w:rsidRDefault="0038578A" w:rsidP="0038578A">
            <w:pPr>
              <w:jc w:val="both"/>
              <w:rPr>
                <w:bCs/>
                <w:sz w:val="28"/>
                <w:szCs w:val="28"/>
              </w:rPr>
            </w:pPr>
            <w:r w:rsidRPr="0038578A">
              <w:rPr>
                <w:sz w:val="28"/>
                <w:szCs w:val="28"/>
              </w:rPr>
              <w:t>К административному регламенту предоставления муниципальной услуги «</w:t>
            </w:r>
            <w:r w:rsidRPr="0038578A">
              <w:rPr>
                <w:bCs/>
                <w:sz w:val="28"/>
                <w:szCs w:val="28"/>
              </w:rPr>
              <w:t>Подготовка и выдача градостроительного плана земельного участка»</w:t>
            </w:r>
          </w:p>
          <w:p w:rsidR="0038578A" w:rsidRPr="0038578A" w:rsidRDefault="0038578A" w:rsidP="0038578A">
            <w:pPr>
              <w:jc w:val="both"/>
              <w:rPr>
                <w:sz w:val="28"/>
                <w:szCs w:val="28"/>
              </w:rPr>
            </w:pPr>
          </w:p>
        </w:tc>
      </w:tr>
    </w:tbl>
    <w:p w:rsidR="0038578A" w:rsidRPr="0038578A" w:rsidRDefault="0038578A" w:rsidP="0038578A">
      <w:pPr>
        <w:jc w:val="both"/>
        <w:rPr>
          <w:bCs/>
          <w:iCs/>
          <w:sz w:val="28"/>
          <w:szCs w:val="28"/>
        </w:rPr>
      </w:pPr>
      <w:r w:rsidRPr="0038578A">
        <w:rPr>
          <w:bCs/>
          <w:iCs/>
          <w:sz w:val="28"/>
          <w:szCs w:val="28"/>
        </w:rPr>
        <w:t xml:space="preserve"> </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Главе Грачевского муниципального района</w:t>
      </w:r>
    </w:p>
    <w:p w:rsidR="0038578A" w:rsidRPr="0038578A" w:rsidRDefault="0038578A" w:rsidP="0038578A">
      <w:pPr>
        <w:jc w:val="both"/>
        <w:rPr>
          <w:sz w:val="28"/>
          <w:szCs w:val="28"/>
        </w:rPr>
      </w:pPr>
      <w:r w:rsidRPr="0038578A">
        <w:rPr>
          <w:sz w:val="28"/>
          <w:szCs w:val="28"/>
        </w:rPr>
        <w:t xml:space="preserve">Ставропольского края </w:t>
      </w:r>
    </w:p>
    <w:p w:rsidR="0038578A" w:rsidRPr="0038578A" w:rsidRDefault="0038578A" w:rsidP="0038578A">
      <w:pPr>
        <w:jc w:val="both"/>
        <w:rPr>
          <w:sz w:val="28"/>
          <w:szCs w:val="28"/>
        </w:rPr>
      </w:pPr>
      <w:r w:rsidRPr="0038578A">
        <w:rPr>
          <w:sz w:val="28"/>
          <w:szCs w:val="28"/>
        </w:rPr>
        <w:t xml:space="preserve">Р.А. </w:t>
      </w:r>
      <w:proofErr w:type="spellStart"/>
      <w:r w:rsidRPr="0038578A">
        <w:rPr>
          <w:sz w:val="28"/>
          <w:szCs w:val="28"/>
        </w:rPr>
        <w:t>Коврыге</w:t>
      </w:r>
      <w:proofErr w:type="spellEnd"/>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от_________________________________</w:t>
      </w:r>
    </w:p>
    <w:p w:rsidR="0038578A" w:rsidRPr="0038578A" w:rsidRDefault="0038578A" w:rsidP="0038578A">
      <w:pPr>
        <w:jc w:val="both"/>
        <w:rPr>
          <w:sz w:val="28"/>
          <w:szCs w:val="28"/>
        </w:rPr>
      </w:pPr>
      <w:proofErr w:type="gramStart"/>
      <w:r w:rsidRPr="0038578A">
        <w:rPr>
          <w:sz w:val="28"/>
          <w:szCs w:val="28"/>
        </w:rPr>
        <w:t>(для физических лиц указываются: фамилия, имя,</w:t>
      </w:r>
      <w:proofErr w:type="gramEnd"/>
    </w:p>
    <w:p w:rsidR="0038578A" w:rsidRPr="0038578A" w:rsidRDefault="0038578A" w:rsidP="0038578A">
      <w:pPr>
        <w:jc w:val="both"/>
        <w:rPr>
          <w:sz w:val="28"/>
          <w:szCs w:val="28"/>
        </w:rPr>
      </w:pPr>
      <w:r w:rsidRPr="0038578A">
        <w:rPr>
          <w:sz w:val="28"/>
          <w:szCs w:val="28"/>
        </w:rPr>
        <w:t>отчество, реквизиты документа, удостоверяющего</w:t>
      </w:r>
    </w:p>
    <w:p w:rsidR="0038578A" w:rsidRPr="0038578A" w:rsidRDefault="0038578A" w:rsidP="0038578A">
      <w:pPr>
        <w:jc w:val="both"/>
        <w:rPr>
          <w:sz w:val="28"/>
          <w:szCs w:val="28"/>
        </w:rPr>
      </w:pPr>
      <w:r w:rsidRPr="0038578A">
        <w:rPr>
          <w:sz w:val="28"/>
          <w:szCs w:val="28"/>
        </w:rPr>
        <w:t>личность (серия, номер, кем и когда выдан), место</w:t>
      </w:r>
    </w:p>
    <w:p w:rsidR="0038578A" w:rsidRPr="0038578A" w:rsidRDefault="0038578A" w:rsidP="0038578A">
      <w:pPr>
        <w:jc w:val="both"/>
        <w:rPr>
          <w:sz w:val="28"/>
          <w:szCs w:val="28"/>
        </w:rPr>
      </w:pPr>
      <w:r w:rsidRPr="0038578A">
        <w:rPr>
          <w:sz w:val="28"/>
          <w:szCs w:val="28"/>
        </w:rPr>
        <w:t>жительства, номер телефона; для представителя</w:t>
      </w:r>
    </w:p>
    <w:p w:rsidR="0038578A" w:rsidRPr="0038578A" w:rsidRDefault="0038578A" w:rsidP="0038578A">
      <w:pPr>
        <w:jc w:val="both"/>
        <w:rPr>
          <w:sz w:val="28"/>
          <w:szCs w:val="28"/>
        </w:rPr>
      </w:pPr>
      <w:r w:rsidRPr="0038578A">
        <w:rPr>
          <w:sz w:val="28"/>
          <w:szCs w:val="28"/>
        </w:rPr>
        <w:t>физического лица указываются: фамилия, имя, отчество</w:t>
      </w:r>
    </w:p>
    <w:p w:rsidR="0038578A" w:rsidRPr="0038578A" w:rsidRDefault="0038578A" w:rsidP="0038578A">
      <w:pPr>
        <w:jc w:val="both"/>
        <w:rPr>
          <w:sz w:val="28"/>
          <w:szCs w:val="28"/>
        </w:rPr>
      </w:pPr>
      <w:r w:rsidRPr="0038578A">
        <w:rPr>
          <w:sz w:val="28"/>
          <w:szCs w:val="28"/>
        </w:rPr>
        <w:t>представителя, реквизиты доверенности, которая</w:t>
      </w:r>
    </w:p>
    <w:p w:rsidR="0038578A" w:rsidRPr="0038578A" w:rsidRDefault="0038578A" w:rsidP="0038578A">
      <w:pPr>
        <w:jc w:val="both"/>
        <w:rPr>
          <w:sz w:val="28"/>
          <w:szCs w:val="28"/>
        </w:rPr>
      </w:pPr>
      <w:r w:rsidRPr="0038578A">
        <w:rPr>
          <w:sz w:val="28"/>
          <w:szCs w:val="28"/>
        </w:rPr>
        <w:t>прилагается к заявлению.</w:t>
      </w:r>
    </w:p>
    <w:p w:rsidR="0038578A" w:rsidRPr="0038578A" w:rsidRDefault="0038578A" w:rsidP="0038578A">
      <w:pPr>
        <w:jc w:val="both"/>
        <w:rPr>
          <w:sz w:val="28"/>
          <w:szCs w:val="28"/>
        </w:rPr>
      </w:pPr>
      <w:r w:rsidRPr="0038578A">
        <w:rPr>
          <w:sz w:val="28"/>
          <w:szCs w:val="28"/>
        </w:rPr>
        <w:t>Для юридических лиц указываются: наименование,</w:t>
      </w:r>
    </w:p>
    <w:p w:rsidR="0038578A" w:rsidRPr="0038578A" w:rsidRDefault="0038578A" w:rsidP="0038578A">
      <w:pPr>
        <w:jc w:val="both"/>
        <w:rPr>
          <w:sz w:val="28"/>
          <w:szCs w:val="28"/>
        </w:rPr>
      </w:pPr>
      <w:r w:rsidRPr="0038578A">
        <w:rPr>
          <w:sz w:val="28"/>
          <w:szCs w:val="28"/>
        </w:rPr>
        <w:t>организационно-правовая форма, адрес места нахождения,</w:t>
      </w:r>
    </w:p>
    <w:p w:rsidR="0038578A" w:rsidRPr="0038578A" w:rsidRDefault="0038578A" w:rsidP="0038578A">
      <w:pPr>
        <w:jc w:val="both"/>
        <w:rPr>
          <w:sz w:val="28"/>
          <w:szCs w:val="28"/>
        </w:rPr>
      </w:pPr>
      <w:r w:rsidRPr="0038578A">
        <w:rPr>
          <w:sz w:val="28"/>
          <w:szCs w:val="28"/>
        </w:rPr>
        <w:t>номер телефона, фамилия, имя, отчество лица,</w:t>
      </w:r>
    </w:p>
    <w:p w:rsidR="0038578A" w:rsidRPr="0038578A" w:rsidRDefault="0038578A" w:rsidP="0038578A">
      <w:pPr>
        <w:jc w:val="both"/>
        <w:rPr>
          <w:sz w:val="28"/>
          <w:szCs w:val="28"/>
        </w:rPr>
      </w:pPr>
      <w:r w:rsidRPr="0038578A">
        <w:rPr>
          <w:sz w:val="28"/>
          <w:szCs w:val="28"/>
        </w:rPr>
        <w:t>уполномоченного представлять интересы юридического</w:t>
      </w:r>
    </w:p>
    <w:p w:rsidR="0038578A" w:rsidRPr="0038578A" w:rsidRDefault="0038578A" w:rsidP="0038578A">
      <w:pPr>
        <w:jc w:val="both"/>
        <w:rPr>
          <w:sz w:val="28"/>
          <w:szCs w:val="28"/>
        </w:rPr>
      </w:pPr>
      <w:r w:rsidRPr="0038578A">
        <w:rPr>
          <w:sz w:val="28"/>
          <w:szCs w:val="28"/>
        </w:rPr>
        <w:t>лица, с указанием реквизитов документа,</w:t>
      </w:r>
    </w:p>
    <w:p w:rsidR="0038578A" w:rsidRPr="0038578A" w:rsidRDefault="0038578A" w:rsidP="0038578A">
      <w:pPr>
        <w:jc w:val="both"/>
        <w:rPr>
          <w:sz w:val="28"/>
          <w:szCs w:val="28"/>
        </w:rPr>
      </w:pPr>
      <w:r w:rsidRPr="0038578A">
        <w:rPr>
          <w:sz w:val="28"/>
          <w:szCs w:val="28"/>
        </w:rPr>
        <w:t xml:space="preserve">удостоверяющего эти правомочия и прилагаемого </w:t>
      </w:r>
      <w:proofErr w:type="gramStart"/>
      <w:r w:rsidRPr="0038578A">
        <w:rPr>
          <w:sz w:val="28"/>
          <w:szCs w:val="28"/>
        </w:rPr>
        <w:t>к</w:t>
      </w:r>
      <w:proofErr w:type="gramEnd"/>
    </w:p>
    <w:p w:rsidR="0038578A" w:rsidRPr="0038578A" w:rsidRDefault="0038578A" w:rsidP="0038578A">
      <w:pPr>
        <w:jc w:val="both"/>
        <w:rPr>
          <w:sz w:val="28"/>
          <w:szCs w:val="28"/>
        </w:rPr>
      </w:pPr>
      <w:r w:rsidRPr="0038578A">
        <w:rPr>
          <w:sz w:val="28"/>
          <w:szCs w:val="28"/>
        </w:rPr>
        <w:t xml:space="preserve"> заявлению)</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ЗАЯВЛЕНИЕ</w:t>
      </w:r>
    </w:p>
    <w:p w:rsidR="0038578A" w:rsidRPr="0038578A" w:rsidRDefault="0038578A" w:rsidP="0038578A">
      <w:pPr>
        <w:jc w:val="both"/>
        <w:rPr>
          <w:sz w:val="28"/>
          <w:szCs w:val="28"/>
        </w:rPr>
      </w:pPr>
      <w:r w:rsidRPr="0038578A">
        <w:rPr>
          <w:sz w:val="28"/>
          <w:szCs w:val="28"/>
        </w:rPr>
        <w:t>О ВЫДАЧЕ ГРАДОСТРОИТЕЛЬНОГО ПЛАНА ЗЕМЕЛЬНОГО УЧАСТКА</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Прошу выдать градостроительный план земельного участка площадью __________</w:t>
      </w:r>
      <w:proofErr w:type="spellStart"/>
      <w:r w:rsidRPr="0038578A">
        <w:rPr>
          <w:sz w:val="28"/>
          <w:szCs w:val="28"/>
        </w:rPr>
        <w:t>кв</w:t>
      </w:r>
      <w:proofErr w:type="gramStart"/>
      <w:r w:rsidRPr="0038578A">
        <w:rPr>
          <w:sz w:val="28"/>
          <w:szCs w:val="28"/>
        </w:rPr>
        <w:t>.м</w:t>
      </w:r>
      <w:proofErr w:type="spellEnd"/>
      <w:proofErr w:type="gramEnd"/>
      <w:r w:rsidRPr="0038578A">
        <w:rPr>
          <w:sz w:val="28"/>
          <w:szCs w:val="28"/>
        </w:rPr>
        <w:t xml:space="preserve"> с кадастровым номером_______________________________</w:t>
      </w:r>
    </w:p>
    <w:p w:rsidR="0038578A" w:rsidRPr="0038578A" w:rsidRDefault="0038578A" w:rsidP="0038578A">
      <w:pPr>
        <w:jc w:val="both"/>
        <w:rPr>
          <w:sz w:val="28"/>
          <w:szCs w:val="28"/>
        </w:rPr>
      </w:pPr>
      <w:r w:rsidRPr="0038578A">
        <w:rPr>
          <w:sz w:val="28"/>
          <w:szCs w:val="28"/>
        </w:rPr>
        <w:t xml:space="preserve">в связи со </w:t>
      </w:r>
      <w:r w:rsidRPr="0038578A">
        <w:rPr>
          <w:sz w:val="28"/>
          <w:szCs w:val="28"/>
          <w:u w:val="single"/>
        </w:rPr>
        <w:t>строительством, реконструкцией объекта:</w:t>
      </w:r>
    </w:p>
    <w:p w:rsidR="0038578A" w:rsidRPr="0038578A" w:rsidRDefault="0038578A" w:rsidP="0038578A">
      <w:pPr>
        <w:jc w:val="both"/>
        <w:rPr>
          <w:sz w:val="28"/>
          <w:szCs w:val="28"/>
        </w:rPr>
      </w:pPr>
      <w:r w:rsidRPr="0038578A">
        <w:rPr>
          <w:sz w:val="28"/>
          <w:szCs w:val="28"/>
        </w:rPr>
        <w:t>_________________________________________________________________</w:t>
      </w:r>
    </w:p>
    <w:p w:rsidR="0038578A" w:rsidRPr="0038578A" w:rsidRDefault="0038578A" w:rsidP="0038578A">
      <w:pPr>
        <w:jc w:val="both"/>
        <w:rPr>
          <w:sz w:val="28"/>
          <w:szCs w:val="28"/>
        </w:rPr>
      </w:pPr>
      <w:proofErr w:type="gramStart"/>
      <w:r w:rsidRPr="0038578A">
        <w:rPr>
          <w:sz w:val="28"/>
          <w:szCs w:val="28"/>
        </w:rPr>
        <w:t>расположенного</w:t>
      </w:r>
      <w:proofErr w:type="gramEnd"/>
      <w:r w:rsidRPr="0038578A">
        <w:rPr>
          <w:sz w:val="28"/>
          <w:szCs w:val="28"/>
        </w:rPr>
        <w:t xml:space="preserve"> по адресу: __________________________________________</w:t>
      </w:r>
    </w:p>
    <w:p w:rsidR="0038578A" w:rsidRPr="0038578A" w:rsidRDefault="0038578A" w:rsidP="0038578A">
      <w:pPr>
        <w:jc w:val="both"/>
        <w:rPr>
          <w:sz w:val="28"/>
          <w:szCs w:val="28"/>
        </w:rPr>
      </w:pPr>
      <w:r w:rsidRPr="0038578A">
        <w:rPr>
          <w:sz w:val="28"/>
          <w:szCs w:val="28"/>
        </w:rPr>
        <w:t>(указывается полный адрес местоположения земельного участка)</w:t>
      </w:r>
    </w:p>
    <w:p w:rsidR="0038578A" w:rsidRPr="0038578A" w:rsidRDefault="0038578A" w:rsidP="0038578A">
      <w:pPr>
        <w:jc w:val="both"/>
        <w:rPr>
          <w:sz w:val="28"/>
          <w:szCs w:val="28"/>
        </w:rPr>
      </w:pPr>
      <w:r w:rsidRPr="0038578A">
        <w:rPr>
          <w:sz w:val="28"/>
          <w:szCs w:val="28"/>
        </w:rPr>
        <w:t>К заявлению прилагаются:____________</w:t>
      </w:r>
    </w:p>
    <w:p w:rsidR="0038578A" w:rsidRPr="0038578A" w:rsidRDefault="0038578A" w:rsidP="0038578A">
      <w:pPr>
        <w:jc w:val="both"/>
        <w:rPr>
          <w:sz w:val="28"/>
          <w:szCs w:val="28"/>
        </w:rPr>
      </w:pPr>
      <w:proofErr w:type="gramStart"/>
      <w:r w:rsidRPr="0038578A">
        <w:rPr>
          <w:sz w:val="28"/>
          <w:szCs w:val="28"/>
        </w:rPr>
        <w:t>(указываются документы, прилагаемые к заявлению</w:t>
      </w:r>
      <w:proofErr w:type="gramEnd"/>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__________________________________________</w:t>
      </w:r>
    </w:p>
    <w:p w:rsidR="0038578A" w:rsidRPr="0038578A" w:rsidRDefault="0038578A" w:rsidP="0038578A">
      <w:pPr>
        <w:jc w:val="both"/>
        <w:rPr>
          <w:sz w:val="28"/>
          <w:szCs w:val="28"/>
        </w:rPr>
      </w:pPr>
      <w:r w:rsidRPr="0038578A">
        <w:rPr>
          <w:sz w:val="28"/>
          <w:szCs w:val="28"/>
        </w:rPr>
        <w:t>(подпись)</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"___"______________20__г.</w:t>
      </w: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br w:type="column"/>
      </w:r>
      <w:r w:rsidRPr="0038578A">
        <w:rPr>
          <w:sz w:val="28"/>
          <w:szCs w:val="28"/>
        </w:rPr>
        <w:lastRenderedPageBreak/>
        <w:t xml:space="preserve">                      ПРИЛОЖЕНИЕ 2</w:t>
      </w:r>
    </w:p>
    <w:p w:rsidR="0038578A" w:rsidRPr="0038578A" w:rsidRDefault="0038578A" w:rsidP="0038578A">
      <w:pPr>
        <w:jc w:val="both"/>
        <w:rPr>
          <w:sz w:val="28"/>
          <w:szCs w:val="28"/>
        </w:rPr>
      </w:pPr>
      <w:r w:rsidRPr="0038578A">
        <w:rPr>
          <w:sz w:val="28"/>
          <w:szCs w:val="28"/>
        </w:rPr>
        <w:t xml:space="preserve">                      к административному регламенту</w:t>
      </w:r>
    </w:p>
    <w:p w:rsidR="0038578A" w:rsidRPr="0038578A" w:rsidRDefault="0038578A" w:rsidP="0038578A">
      <w:pPr>
        <w:jc w:val="both"/>
        <w:rPr>
          <w:sz w:val="28"/>
          <w:szCs w:val="28"/>
        </w:rPr>
      </w:pPr>
      <w:r w:rsidRPr="0038578A">
        <w:rPr>
          <w:sz w:val="28"/>
          <w:szCs w:val="28"/>
        </w:rPr>
        <w:t xml:space="preserve">                        предоставления муниципальной услуги</w:t>
      </w:r>
    </w:p>
    <w:p w:rsidR="0038578A" w:rsidRPr="0038578A" w:rsidRDefault="0038578A" w:rsidP="0038578A">
      <w:pPr>
        <w:jc w:val="both"/>
        <w:rPr>
          <w:bCs/>
          <w:sz w:val="28"/>
          <w:szCs w:val="28"/>
        </w:rPr>
      </w:pPr>
      <w:r w:rsidRPr="0038578A">
        <w:rPr>
          <w:bCs/>
          <w:sz w:val="28"/>
          <w:szCs w:val="28"/>
        </w:rPr>
        <w:t xml:space="preserve">                      «Подготовка и выдача</w:t>
      </w:r>
    </w:p>
    <w:p w:rsidR="0038578A" w:rsidRPr="0038578A" w:rsidRDefault="0038578A" w:rsidP="0038578A">
      <w:pPr>
        <w:jc w:val="both"/>
        <w:rPr>
          <w:sz w:val="28"/>
          <w:szCs w:val="28"/>
        </w:rPr>
      </w:pPr>
      <w:r w:rsidRPr="0038578A">
        <w:rPr>
          <w:bCs/>
          <w:sz w:val="28"/>
          <w:szCs w:val="28"/>
        </w:rPr>
        <w:t xml:space="preserve">       </w:t>
      </w:r>
      <w:r w:rsidRPr="0038578A">
        <w:rPr>
          <w:sz w:val="28"/>
          <w:szCs w:val="28"/>
        </w:rPr>
        <w:t xml:space="preserve">               градостроительного плана земельного</w:t>
      </w:r>
    </w:p>
    <w:p w:rsidR="0038578A" w:rsidRPr="0038578A" w:rsidRDefault="0038578A" w:rsidP="0038578A">
      <w:pPr>
        <w:jc w:val="both"/>
        <w:rPr>
          <w:bCs/>
          <w:sz w:val="28"/>
          <w:szCs w:val="28"/>
        </w:rPr>
      </w:pPr>
      <w:r w:rsidRPr="0038578A">
        <w:rPr>
          <w:sz w:val="28"/>
          <w:szCs w:val="28"/>
        </w:rPr>
        <w:t xml:space="preserve">                      участка</w:t>
      </w:r>
      <w:r w:rsidRPr="0038578A">
        <w:rPr>
          <w:bCs/>
          <w:sz w:val="28"/>
          <w:szCs w:val="28"/>
        </w:rPr>
        <w:t>»</w:t>
      </w:r>
    </w:p>
    <w:p w:rsidR="0038578A" w:rsidRPr="0038578A" w:rsidRDefault="0038578A" w:rsidP="0038578A">
      <w:pPr>
        <w:jc w:val="both"/>
        <w:rPr>
          <w:bCs/>
          <w:iCs/>
          <w:sz w:val="28"/>
          <w:szCs w:val="28"/>
        </w:rPr>
      </w:pPr>
    </w:p>
    <w:p w:rsidR="0038578A" w:rsidRPr="0038578A" w:rsidRDefault="0038578A" w:rsidP="0038578A">
      <w:pPr>
        <w:jc w:val="both"/>
        <w:rPr>
          <w:bCs/>
          <w:iCs/>
          <w:sz w:val="28"/>
          <w:szCs w:val="28"/>
        </w:rPr>
      </w:pPr>
    </w:p>
    <w:p w:rsidR="0038578A" w:rsidRPr="0038578A" w:rsidRDefault="0038578A" w:rsidP="0038578A">
      <w:pPr>
        <w:jc w:val="both"/>
        <w:rPr>
          <w:sz w:val="28"/>
          <w:szCs w:val="28"/>
        </w:rPr>
      </w:pPr>
      <w:r w:rsidRPr="0038578A">
        <w:rPr>
          <w:sz w:val="28"/>
          <w:szCs w:val="28"/>
        </w:rPr>
        <w:t>Утверждена</w:t>
      </w:r>
    </w:p>
    <w:p w:rsidR="0038578A" w:rsidRPr="0038578A" w:rsidRDefault="0038578A" w:rsidP="0038578A">
      <w:pPr>
        <w:jc w:val="both"/>
        <w:rPr>
          <w:sz w:val="28"/>
          <w:szCs w:val="28"/>
        </w:rPr>
      </w:pPr>
      <w:r w:rsidRPr="0038578A">
        <w:rPr>
          <w:sz w:val="28"/>
          <w:szCs w:val="28"/>
        </w:rPr>
        <w:t>приказом Министерства строительства</w:t>
      </w:r>
    </w:p>
    <w:p w:rsidR="0038578A" w:rsidRPr="0038578A" w:rsidRDefault="0038578A" w:rsidP="0038578A">
      <w:pPr>
        <w:jc w:val="both"/>
        <w:rPr>
          <w:sz w:val="28"/>
          <w:szCs w:val="28"/>
        </w:rPr>
      </w:pPr>
      <w:r w:rsidRPr="0038578A">
        <w:rPr>
          <w:sz w:val="28"/>
          <w:szCs w:val="28"/>
        </w:rPr>
        <w:t>и жилищно-коммунального хозяйства</w:t>
      </w:r>
    </w:p>
    <w:p w:rsidR="0038578A" w:rsidRPr="0038578A" w:rsidRDefault="0038578A" w:rsidP="0038578A">
      <w:pPr>
        <w:jc w:val="both"/>
        <w:rPr>
          <w:sz w:val="28"/>
          <w:szCs w:val="28"/>
        </w:rPr>
      </w:pPr>
      <w:r w:rsidRPr="0038578A">
        <w:rPr>
          <w:sz w:val="28"/>
          <w:szCs w:val="28"/>
        </w:rPr>
        <w:t>Российской Федерации</w:t>
      </w:r>
    </w:p>
    <w:p w:rsidR="0038578A" w:rsidRPr="0038578A" w:rsidRDefault="0038578A" w:rsidP="0038578A">
      <w:pPr>
        <w:jc w:val="both"/>
        <w:rPr>
          <w:sz w:val="28"/>
          <w:szCs w:val="28"/>
        </w:rPr>
      </w:pPr>
      <w:r w:rsidRPr="0038578A">
        <w:rPr>
          <w:sz w:val="28"/>
          <w:szCs w:val="28"/>
        </w:rPr>
        <w:t>от 25 апреля 2017 г. № 741/</w:t>
      </w:r>
      <w:proofErr w:type="spellStart"/>
      <w:proofErr w:type="gramStart"/>
      <w:r w:rsidRPr="0038578A">
        <w:rPr>
          <w:sz w:val="28"/>
          <w:szCs w:val="28"/>
        </w:rPr>
        <w:t>пр</w:t>
      </w:r>
      <w:proofErr w:type="spellEnd"/>
      <w:proofErr w:type="gramEnd"/>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6" w:name="P34"/>
      <w:bookmarkEnd w:id="6"/>
      <w:r w:rsidRPr="0038578A">
        <w:rPr>
          <w:sz w:val="28"/>
          <w:szCs w:val="28"/>
        </w:rPr>
        <w:t>Форма градостроительного плана земельного участка</w:t>
      </w:r>
    </w:p>
    <w:p w:rsidR="0038578A" w:rsidRPr="0038578A" w:rsidRDefault="0038578A" w:rsidP="0038578A">
      <w:pPr>
        <w:jc w:val="both"/>
        <w:rPr>
          <w:sz w:val="28"/>
          <w:szCs w:val="28"/>
        </w:rPr>
      </w:pPr>
      <w:r w:rsidRPr="0038578A">
        <w:rPr>
          <w:sz w:val="28"/>
          <w:szCs w:val="28"/>
        </w:rPr>
        <w:t>_______________________________________________________________________________________</w:t>
      </w:r>
      <w:r w:rsidRPr="0038578A">
        <w:rPr>
          <w:sz w:val="28"/>
          <w:szCs w:val="28"/>
        </w:rPr>
        <w:br/>
      </w:r>
    </w:p>
    <w:p w:rsidR="0038578A" w:rsidRPr="0038578A" w:rsidRDefault="0038578A" w:rsidP="0038578A">
      <w:pPr>
        <w:jc w:val="both"/>
        <w:rPr>
          <w:sz w:val="28"/>
          <w:szCs w:val="28"/>
        </w:rPr>
      </w:pPr>
      <w:bookmarkStart w:id="7" w:name="P36"/>
      <w:bookmarkEnd w:id="7"/>
      <w:r w:rsidRPr="0038578A">
        <w:rPr>
          <w:sz w:val="28"/>
          <w:szCs w:val="28"/>
        </w:rPr>
        <w:t>Градостроительный план земельного участка</w:t>
      </w:r>
    </w:p>
    <w:p w:rsidR="0038578A" w:rsidRPr="0038578A" w:rsidRDefault="0038578A" w:rsidP="0038578A">
      <w:pPr>
        <w:jc w:val="both"/>
        <w:rPr>
          <w:sz w:val="28"/>
          <w:szCs w:val="28"/>
        </w:rPr>
      </w:pPr>
      <w:r w:rsidRPr="0038578A">
        <w:rPr>
          <w:sz w:val="28"/>
          <w:szCs w:val="28"/>
        </w:rPr>
        <w:t>N</w:t>
      </w:r>
    </w:p>
    <w:p w:rsidR="0038578A" w:rsidRPr="0038578A" w:rsidRDefault="0038578A" w:rsidP="0038578A">
      <w:pPr>
        <w:jc w:val="both"/>
        <w:rPr>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1"/>
        <w:gridCol w:w="605"/>
        <w:gridCol w:w="605"/>
        <w:gridCol w:w="605"/>
        <w:gridCol w:w="605"/>
        <w:gridCol w:w="605"/>
        <w:gridCol w:w="605"/>
        <w:gridCol w:w="605"/>
        <w:gridCol w:w="605"/>
        <w:gridCol w:w="605"/>
        <w:gridCol w:w="605"/>
        <w:gridCol w:w="605"/>
        <w:gridCol w:w="605"/>
        <w:gridCol w:w="609"/>
      </w:tblGrid>
      <w:tr w:rsidR="0038578A" w:rsidRPr="0038578A" w:rsidTr="00914383">
        <w:trPr>
          <w:trHeight w:val="98"/>
        </w:trPr>
        <w:tc>
          <w:tcPr>
            <w:tcW w:w="629" w:type="dxa"/>
            <w:tcBorders>
              <w:top w:val="single" w:sz="4" w:space="0" w:color="auto"/>
              <w:bottom w:val="single" w:sz="4" w:space="0" w:color="auto"/>
            </w:tcBorders>
          </w:tcPr>
          <w:p w:rsidR="0038578A" w:rsidRPr="0038578A" w:rsidRDefault="0038578A" w:rsidP="0038578A">
            <w:pPr>
              <w:jc w:val="both"/>
              <w:rPr>
                <w:sz w:val="28"/>
                <w:szCs w:val="28"/>
              </w:rPr>
            </w:pPr>
          </w:p>
        </w:tc>
        <w:tc>
          <w:tcPr>
            <w:tcW w:w="581"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5" w:type="dxa"/>
            <w:tcBorders>
              <w:top w:val="single" w:sz="4" w:space="0" w:color="auto"/>
              <w:bottom w:val="single" w:sz="4" w:space="0" w:color="auto"/>
            </w:tcBorders>
          </w:tcPr>
          <w:p w:rsidR="0038578A" w:rsidRPr="0038578A" w:rsidRDefault="0038578A" w:rsidP="0038578A">
            <w:pPr>
              <w:jc w:val="both"/>
              <w:rPr>
                <w:sz w:val="28"/>
                <w:szCs w:val="28"/>
              </w:rPr>
            </w:pPr>
          </w:p>
        </w:tc>
        <w:tc>
          <w:tcPr>
            <w:tcW w:w="609" w:type="dxa"/>
            <w:tcBorders>
              <w:top w:val="single" w:sz="4" w:space="0" w:color="auto"/>
              <w:bottom w:val="single" w:sz="4" w:space="0" w:color="auto"/>
            </w:tcBorders>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8" w:name="P55"/>
      <w:bookmarkEnd w:id="8"/>
      <w:r w:rsidRPr="0038578A">
        <w:rPr>
          <w:sz w:val="28"/>
          <w:szCs w:val="28"/>
        </w:rPr>
        <w:t>Градостроительный план земельного участка подготовлен на основании</w:t>
      </w:r>
    </w:p>
    <w:p w:rsidR="0038578A" w:rsidRPr="0038578A" w:rsidRDefault="0038578A" w:rsidP="0038578A">
      <w:pPr>
        <w:jc w:val="both"/>
        <w:rPr>
          <w:sz w:val="28"/>
          <w:szCs w:val="28"/>
        </w:rPr>
      </w:pPr>
      <w:r w:rsidRPr="0038578A">
        <w:rPr>
          <w:sz w:val="28"/>
          <w:szCs w:val="28"/>
        </w:rPr>
        <w:t>__________________________________________________________________________________</w:t>
      </w:r>
    </w:p>
    <w:p w:rsidR="0038578A" w:rsidRPr="0038578A" w:rsidRDefault="0038578A" w:rsidP="0038578A">
      <w:pPr>
        <w:jc w:val="both"/>
        <w:rPr>
          <w:sz w:val="28"/>
          <w:szCs w:val="28"/>
        </w:rPr>
      </w:pPr>
      <w:r w:rsidRPr="0038578A">
        <w:rPr>
          <w:sz w:val="28"/>
          <w:szCs w:val="28"/>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9" w:name="P62"/>
      <w:bookmarkEnd w:id="9"/>
      <w:r w:rsidRPr="0038578A">
        <w:rPr>
          <w:sz w:val="28"/>
          <w:szCs w:val="28"/>
        </w:rPr>
        <w:t>Местонахождение земельного участка</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r w:rsidRPr="0038578A">
        <w:rPr>
          <w:sz w:val="28"/>
          <w:szCs w:val="28"/>
        </w:rPr>
        <w:t>(субъект Российской Федерации)</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r w:rsidRPr="0038578A">
        <w:rPr>
          <w:sz w:val="28"/>
          <w:szCs w:val="28"/>
        </w:rPr>
        <w:t>(муниципальный район или городской округ)</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r w:rsidRPr="0038578A">
        <w:rPr>
          <w:sz w:val="28"/>
          <w:szCs w:val="28"/>
        </w:rPr>
        <w:t>(поселение)</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10" w:name="P70"/>
      <w:bookmarkEnd w:id="10"/>
      <w:r w:rsidRPr="0038578A">
        <w:rPr>
          <w:sz w:val="28"/>
          <w:szCs w:val="28"/>
        </w:rPr>
        <w:t>Описание границ земельного участка:</w:t>
      </w:r>
    </w:p>
    <w:p w:rsidR="0038578A" w:rsidRPr="0038578A" w:rsidRDefault="0038578A" w:rsidP="0038578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38578A" w:rsidRPr="0038578A" w:rsidTr="00914383">
        <w:tc>
          <w:tcPr>
            <w:tcW w:w="2140" w:type="dxa"/>
            <w:vMerge w:val="restart"/>
          </w:tcPr>
          <w:p w:rsidR="0038578A" w:rsidRPr="0038578A" w:rsidRDefault="0038578A" w:rsidP="0038578A">
            <w:pPr>
              <w:jc w:val="both"/>
              <w:rPr>
                <w:sz w:val="28"/>
                <w:szCs w:val="28"/>
              </w:rPr>
            </w:pPr>
            <w:r w:rsidRPr="0038578A">
              <w:rPr>
                <w:sz w:val="28"/>
                <w:szCs w:val="28"/>
              </w:rPr>
              <w:lastRenderedPageBreak/>
              <w:t>Обозначение (номер) характерной точки</w:t>
            </w:r>
          </w:p>
        </w:tc>
        <w:tc>
          <w:tcPr>
            <w:tcW w:w="6915" w:type="dxa"/>
            <w:gridSpan w:val="2"/>
          </w:tcPr>
          <w:p w:rsidR="0038578A" w:rsidRPr="0038578A" w:rsidRDefault="0038578A" w:rsidP="0038578A">
            <w:pPr>
              <w:jc w:val="both"/>
              <w:rPr>
                <w:sz w:val="28"/>
                <w:szCs w:val="28"/>
              </w:rPr>
            </w:pPr>
            <w:r w:rsidRPr="0038578A">
              <w:rPr>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38578A" w:rsidRPr="0038578A" w:rsidTr="00914383">
        <w:tc>
          <w:tcPr>
            <w:tcW w:w="2140" w:type="dxa"/>
            <w:vMerge/>
          </w:tcPr>
          <w:p w:rsidR="0038578A" w:rsidRPr="0038578A" w:rsidRDefault="0038578A" w:rsidP="0038578A">
            <w:pPr>
              <w:jc w:val="both"/>
              <w:rPr>
                <w:sz w:val="28"/>
                <w:szCs w:val="28"/>
              </w:rPr>
            </w:pPr>
          </w:p>
        </w:tc>
        <w:tc>
          <w:tcPr>
            <w:tcW w:w="3457" w:type="dxa"/>
          </w:tcPr>
          <w:p w:rsidR="0038578A" w:rsidRPr="0038578A" w:rsidRDefault="0038578A" w:rsidP="0038578A">
            <w:pPr>
              <w:jc w:val="both"/>
              <w:rPr>
                <w:sz w:val="28"/>
                <w:szCs w:val="28"/>
              </w:rPr>
            </w:pPr>
            <w:r w:rsidRPr="0038578A">
              <w:rPr>
                <w:sz w:val="28"/>
                <w:szCs w:val="28"/>
              </w:rPr>
              <w:t>X</w:t>
            </w:r>
          </w:p>
        </w:tc>
        <w:tc>
          <w:tcPr>
            <w:tcW w:w="3458" w:type="dxa"/>
          </w:tcPr>
          <w:p w:rsidR="0038578A" w:rsidRPr="0038578A" w:rsidRDefault="0038578A" w:rsidP="0038578A">
            <w:pPr>
              <w:jc w:val="both"/>
              <w:rPr>
                <w:sz w:val="28"/>
                <w:szCs w:val="28"/>
              </w:rPr>
            </w:pPr>
            <w:r w:rsidRPr="0038578A">
              <w:rPr>
                <w:sz w:val="28"/>
                <w:szCs w:val="28"/>
              </w:rPr>
              <w:t>Y</w:t>
            </w:r>
          </w:p>
        </w:tc>
      </w:tr>
      <w:tr w:rsidR="0038578A" w:rsidRPr="0038578A" w:rsidTr="00914383">
        <w:tc>
          <w:tcPr>
            <w:tcW w:w="2140" w:type="dxa"/>
          </w:tcPr>
          <w:p w:rsidR="0038578A" w:rsidRPr="0038578A" w:rsidRDefault="0038578A" w:rsidP="0038578A">
            <w:pPr>
              <w:jc w:val="both"/>
              <w:rPr>
                <w:sz w:val="28"/>
                <w:szCs w:val="28"/>
              </w:rPr>
            </w:pPr>
          </w:p>
        </w:tc>
        <w:tc>
          <w:tcPr>
            <w:tcW w:w="3457" w:type="dxa"/>
          </w:tcPr>
          <w:p w:rsidR="0038578A" w:rsidRPr="0038578A" w:rsidRDefault="0038578A" w:rsidP="0038578A">
            <w:pPr>
              <w:jc w:val="both"/>
              <w:rPr>
                <w:sz w:val="28"/>
                <w:szCs w:val="28"/>
              </w:rPr>
            </w:pPr>
          </w:p>
        </w:tc>
        <w:tc>
          <w:tcPr>
            <w:tcW w:w="3458"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11" w:name="P80"/>
      <w:bookmarkEnd w:id="11"/>
      <w:r w:rsidRPr="0038578A">
        <w:rPr>
          <w:sz w:val="28"/>
          <w:szCs w:val="28"/>
        </w:rPr>
        <w:t>Кадастровый номер земельного участка (при наличии)</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bookmarkStart w:id="12" w:name="P82"/>
      <w:bookmarkEnd w:id="12"/>
      <w:r w:rsidRPr="0038578A">
        <w:rPr>
          <w:sz w:val="28"/>
          <w:szCs w:val="28"/>
        </w:rPr>
        <w:t>Площадь земельного участка</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bookmarkStart w:id="13" w:name="P84"/>
      <w:bookmarkEnd w:id="13"/>
      <w:r w:rsidRPr="0038578A">
        <w:rPr>
          <w:sz w:val="28"/>
          <w:szCs w:val="28"/>
        </w:rPr>
        <w:t>Информация   о   расположенных   в  границах  земельного  участка  объектах</w:t>
      </w:r>
    </w:p>
    <w:p w:rsidR="0038578A" w:rsidRPr="0038578A" w:rsidRDefault="0038578A" w:rsidP="0038578A">
      <w:pPr>
        <w:jc w:val="both"/>
        <w:rPr>
          <w:sz w:val="28"/>
          <w:szCs w:val="28"/>
        </w:rPr>
      </w:pPr>
      <w:r w:rsidRPr="0038578A">
        <w:rPr>
          <w:sz w:val="28"/>
          <w:szCs w:val="28"/>
        </w:rPr>
        <w:t>капитального строительства</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bookmarkStart w:id="14" w:name="P87"/>
      <w:bookmarkEnd w:id="14"/>
      <w:r w:rsidRPr="0038578A">
        <w:rPr>
          <w:sz w:val="28"/>
          <w:szCs w:val="28"/>
        </w:rPr>
        <w:t>Информация  о  границах  зоны  планируемого размещения объекта капитального</w:t>
      </w:r>
    </w:p>
    <w:p w:rsidR="0038578A" w:rsidRPr="0038578A" w:rsidRDefault="0038578A" w:rsidP="0038578A">
      <w:pPr>
        <w:jc w:val="both"/>
        <w:rPr>
          <w:sz w:val="28"/>
          <w:szCs w:val="28"/>
        </w:rPr>
      </w:pPr>
      <w:r w:rsidRPr="0038578A">
        <w:rPr>
          <w:sz w:val="28"/>
          <w:szCs w:val="28"/>
        </w:rPr>
        <w:t>строительства  в соответствии с утвержденным проектом планировки территории</w:t>
      </w:r>
    </w:p>
    <w:p w:rsidR="0038578A" w:rsidRPr="0038578A" w:rsidRDefault="0038578A" w:rsidP="0038578A">
      <w:pPr>
        <w:jc w:val="both"/>
        <w:rPr>
          <w:sz w:val="28"/>
          <w:szCs w:val="28"/>
        </w:rPr>
      </w:pPr>
      <w:r w:rsidRPr="0038578A">
        <w:rPr>
          <w:sz w:val="28"/>
          <w:szCs w:val="28"/>
        </w:rPr>
        <w:t>(при наличии) 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38578A" w:rsidRPr="0038578A" w:rsidTr="00914383">
        <w:trPr>
          <w:jc w:val="center"/>
        </w:trPr>
        <w:tc>
          <w:tcPr>
            <w:tcW w:w="2140" w:type="dxa"/>
            <w:vMerge w:val="restart"/>
          </w:tcPr>
          <w:p w:rsidR="0038578A" w:rsidRPr="0038578A" w:rsidRDefault="0038578A" w:rsidP="0038578A">
            <w:pPr>
              <w:jc w:val="both"/>
              <w:rPr>
                <w:sz w:val="28"/>
                <w:szCs w:val="28"/>
              </w:rPr>
            </w:pPr>
            <w:r w:rsidRPr="0038578A">
              <w:rPr>
                <w:sz w:val="28"/>
                <w:szCs w:val="28"/>
              </w:rPr>
              <w:t>Обозначение (номер) характерной точки</w:t>
            </w:r>
          </w:p>
        </w:tc>
        <w:tc>
          <w:tcPr>
            <w:tcW w:w="6915" w:type="dxa"/>
            <w:gridSpan w:val="2"/>
          </w:tcPr>
          <w:p w:rsidR="0038578A" w:rsidRPr="0038578A" w:rsidRDefault="0038578A" w:rsidP="0038578A">
            <w:pPr>
              <w:jc w:val="both"/>
              <w:rPr>
                <w:sz w:val="28"/>
                <w:szCs w:val="28"/>
              </w:rPr>
            </w:pPr>
            <w:r w:rsidRPr="0038578A">
              <w:rPr>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38578A" w:rsidRPr="0038578A" w:rsidTr="00914383">
        <w:trPr>
          <w:jc w:val="center"/>
        </w:trPr>
        <w:tc>
          <w:tcPr>
            <w:tcW w:w="2140" w:type="dxa"/>
            <w:vMerge/>
          </w:tcPr>
          <w:p w:rsidR="0038578A" w:rsidRPr="0038578A" w:rsidRDefault="0038578A" w:rsidP="0038578A">
            <w:pPr>
              <w:jc w:val="both"/>
              <w:rPr>
                <w:sz w:val="28"/>
                <w:szCs w:val="28"/>
              </w:rPr>
            </w:pPr>
          </w:p>
        </w:tc>
        <w:tc>
          <w:tcPr>
            <w:tcW w:w="3457" w:type="dxa"/>
          </w:tcPr>
          <w:p w:rsidR="0038578A" w:rsidRPr="0038578A" w:rsidRDefault="0038578A" w:rsidP="0038578A">
            <w:pPr>
              <w:jc w:val="both"/>
              <w:rPr>
                <w:sz w:val="28"/>
                <w:szCs w:val="28"/>
              </w:rPr>
            </w:pPr>
            <w:r w:rsidRPr="0038578A">
              <w:rPr>
                <w:sz w:val="28"/>
                <w:szCs w:val="28"/>
              </w:rPr>
              <w:t>X</w:t>
            </w:r>
          </w:p>
        </w:tc>
        <w:tc>
          <w:tcPr>
            <w:tcW w:w="3458" w:type="dxa"/>
          </w:tcPr>
          <w:p w:rsidR="0038578A" w:rsidRPr="0038578A" w:rsidRDefault="0038578A" w:rsidP="0038578A">
            <w:pPr>
              <w:jc w:val="both"/>
              <w:rPr>
                <w:sz w:val="28"/>
                <w:szCs w:val="28"/>
              </w:rPr>
            </w:pPr>
            <w:r w:rsidRPr="0038578A">
              <w:rPr>
                <w:sz w:val="28"/>
                <w:szCs w:val="28"/>
              </w:rPr>
              <w:t>Y</w:t>
            </w:r>
          </w:p>
        </w:tc>
      </w:tr>
      <w:tr w:rsidR="0038578A" w:rsidRPr="0038578A" w:rsidTr="00914383">
        <w:trPr>
          <w:jc w:val="center"/>
        </w:trPr>
        <w:tc>
          <w:tcPr>
            <w:tcW w:w="2140" w:type="dxa"/>
          </w:tcPr>
          <w:p w:rsidR="0038578A" w:rsidRPr="0038578A" w:rsidRDefault="0038578A" w:rsidP="0038578A">
            <w:pPr>
              <w:jc w:val="both"/>
              <w:rPr>
                <w:sz w:val="28"/>
                <w:szCs w:val="28"/>
              </w:rPr>
            </w:pPr>
          </w:p>
        </w:tc>
        <w:tc>
          <w:tcPr>
            <w:tcW w:w="3457" w:type="dxa"/>
          </w:tcPr>
          <w:p w:rsidR="0038578A" w:rsidRPr="0038578A" w:rsidRDefault="0038578A" w:rsidP="0038578A">
            <w:pPr>
              <w:jc w:val="both"/>
              <w:rPr>
                <w:sz w:val="28"/>
                <w:szCs w:val="28"/>
              </w:rPr>
            </w:pPr>
          </w:p>
        </w:tc>
        <w:tc>
          <w:tcPr>
            <w:tcW w:w="3458"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15" w:name="P99"/>
      <w:bookmarkEnd w:id="15"/>
    </w:p>
    <w:p w:rsidR="0038578A" w:rsidRPr="0038578A" w:rsidRDefault="0038578A" w:rsidP="0038578A">
      <w:pPr>
        <w:jc w:val="both"/>
        <w:rPr>
          <w:sz w:val="28"/>
          <w:szCs w:val="28"/>
        </w:rPr>
      </w:pPr>
      <w:r w:rsidRPr="0038578A">
        <w:rPr>
          <w:sz w:val="28"/>
          <w:szCs w:val="28"/>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proofErr w:type="gramStart"/>
      <w:r w:rsidRPr="0038578A">
        <w:rPr>
          <w:sz w:val="28"/>
          <w:szCs w:val="28"/>
        </w:rPr>
        <w:t>(указывается в случае, если земельный участок расположен в границах</w:t>
      </w:r>
      <w:proofErr w:type="gramEnd"/>
    </w:p>
    <w:p w:rsidR="0038578A" w:rsidRPr="0038578A" w:rsidRDefault="0038578A" w:rsidP="0038578A">
      <w:pPr>
        <w:jc w:val="both"/>
        <w:rPr>
          <w:sz w:val="28"/>
          <w:szCs w:val="28"/>
        </w:rPr>
      </w:pPr>
      <w:proofErr w:type="gramStart"/>
      <w:r w:rsidRPr="0038578A">
        <w:rPr>
          <w:sz w:val="28"/>
          <w:szCs w:val="28"/>
        </w:rPr>
        <w:t>территории</w:t>
      </w:r>
      <w:proofErr w:type="gramEnd"/>
      <w:r w:rsidRPr="0038578A">
        <w:rPr>
          <w:sz w:val="28"/>
          <w:szCs w:val="28"/>
        </w:rPr>
        <w:t xml:space="preserve"> в отношении которой утверждены проект планировки территории</w:t>
      </w:r>
    </w:p>
    <w:p w:rsidR="0038578A" w:rsidRPr="0038578A" w:rsidRDefault="0038578A" w:rsidP="0038578A">
      <w:pPr>
        <w:jc w:val="both"/>
        <w:rPr>
          <w:sz w:val="28"/>
          <w:szCs w:val="28"/>
        </w:rPr>
      </w:pPr>
      <w:r w:rsidRPr="0038578A">
        <w:rPr>
          <w:sz w:val="28"/>
          <w:szCs w:val="28"/>
        </w:rPr>
        <w:t>и (или) проект межевания территории)</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16" w:name="P108"/>
      <w:bookmarkEnd w:id="16"/>
      <w:r w:rsidRPr="0038578A">
        <w:rPr>
          <w:sz w:val="28"/>
          <w:szCs w:val="28"/>
        </w:rPr>
        <w:lastRenderedPageBreak/>
        <w:t>Градостроительный план подготовлен _________________________________________________________</w:t>
      </w:r>
    </w:p>
    <w:p w:rsidR="0038578A" w:rsidRPr="0038578A" w:rsidRDefault="0038578A" w:rsidP="0038578A">
      <w:pPr>
        <w:jc w:val="both"/>
        <w:rPr>
          <w:sz w:val="28"/>
          <w:szCs w:val="28"/>
        </w:rPr>
      </w:pPr>
      <w:r w:rsidRPr="0038578A">
        <w:rPr>
          <w:sz w:val="28"/>
          <w:szCs w:val="28"/>
        </w:rPr>
        <w:t xml:space="preserve">                       </w:t>
      </w:r>
      <w:proofErr w:type="gramStart"/>
      <w:r w:rsidRPr="0038578A">
        <w:rPr>
          <w:sz w:val="28"/>
          <w:szCs w:val="28"/>
        </w:rPr>
        <w:t>(ф.и.о., должность уполномоченного</w:t>
      </w:r>
      <w:proofErr w:type="gramEnd"/>
    </w:p>
    <w:p w:rsidR="0038578A" w:rsidRPr="0038578A" w:rsidRDefault="0038578A" w:rsidP="0038578A">
      <w:pPr>
        <w:jc w:val="both"/>
        <w:rPr>
          <w:sz w:val="28"/>
          <w:szCs w:val="28"/>
        </w:rPr>
      </w:pPr>
      <w:r w:rsidRPr="0038578A">
        <w:rPr>
          <w:sz w:val="28"/>
          <w:szCs w:val="28"/>
        </w:rPr>
        <w:t xml:space="preserve">                                лица, наименование органа)</w:t>
      </w:r>
    </w:p>
    <w:p w:rsidR="0038578A" w:rsidRPr="0038578A" w:rsidRDefault="0038578A" w:rsidP="0038578A">
      <w:pPr>
        <w:jc w:val="both"/>
        <w:rPr>
          <w:sz w:val="28"/>
          <w:szCs w:val="28"/>
        </w:rPr>
      </w:pPr>
      <w:r w:rsidRPr="0038578A">
        <w:rPr>
          <w:sz w:val="28"/>
          <w:szCs w:val="28"/>
        </w:rPr>
        <w:t xml:space="preserve">  М.П.       ___________/_______________________/</w:t>
      </w:r>
    </w:p>
    <w:p w:rsidR="0038578A" w:rsidRPr="0038578A" w:rsidRDefault="0038578A" w:rsidP="0038578A">
      <w:pPr>
        <w:jc w:val="both"/>
        <w:rPr>
          <w:sz w:val="28"/>
          <w:szCs w:val="28"/>
        </w:rPr>
      </w:pPr>
      <w:r w:rsidRPr="0038578A">
        <w:rPr>
          <w:sz w:val="28"/>
          <w:szCs w:val="28"/>
        </w:rPr>
        <w:t>(при наличии)     (подпись)   (расшифровка подписи)</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17" w:name="P114"/>
      <w:bookmarkEnd w:id="17"/>
      <w:r w:rsidRPr="0038578A">
        <w:rPr>
          <w:sz w:val="28"/>
          <w:szCs w:val="28"/>
        </w:rPr>
        <w:t>Дата выдачи _____________________________________________</w:t>
      </w:r>
    </w:p>
    <w:p w:rsidR="0038578A" w:rsidRPr="0038578A" w:rsidRDefault="0038578A" w:rsidP="0038578A">
      <w:pPr>
        <w:jc w:val="both"/>
        <w:rPr>
          <w:sz w:val="28"/>
          <w:szCs w:val="28"/>
        </w:rPr>
      </w:pPr>
      <w:r w:rsidRPr="0038578A">
        <w:rPr>
          <w:sz w:val="28"/>
          <w:szCs w:val="28"/>
        </w:rPr>
        <w:t xml:space="preserve">                                                     (ДД.ММ</w:t>
      </w:r>
      <w:proofErr w:type="gramStart"/>
      <w:r w:rsidRPr="0038578A">
        <w:rPr>
          <w:sz w:val="28"/>
          <w:szCs w:val="28"/>
        </w:rPr>
        <w:t>.Г</w:t>
      </w:r>
      <w:proofErr w:type="gramEnd"/>
      <w:r w:rsidRPr="0038578A">
        <w:rPr>
          <w:sz w:val="28"/>
          <w:szCs w:val="28"/>
        </w:rPr>
        <w:t>ГГГ)</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18" w:name="P117"/>
      <w:bookmarkEnd w:id="18"/>
      <w:r w:rsidRPr="0038578A">
        <w:rPr>
          <w:sz w:val="28"/>
          <w:szCs w:val="28"/>
        </w:rPr>
        <w:t>1. Черте</w:t>
      </w:r>
      <w:proofErr w:type="gramStart"/>
      <w:r w:rsidRPr="0038578A">
        <w:rPr>
          <w:sz w:val="28"/>
          <w:szCs w:val="28"/>
        </w:rPr>
        <w:t>ж(</w:t>
      </w:r>
      <w:proofErr w:type="gramEnd"/>
      <w:r w:rsidRPr="0038578A">
        <w:rPr>
          <w:sz w:val="28"/>
          <w:szCs w:val="28"/>
        </w:rPr>
        <w:t>и) градостроительного плана земельного участка</w:t>
      </w:r>
    </w:p>
    <w:p w:rsidR="0038578A" w:rsidRPr="0038578A" w:rsidRDefault="0038578A" w:rsidP="0038578A">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8578A" w:rsidRPr="0038578A" w:rsidTr="00914383">
        <w:tc>
          <w:tcPr>
            <w:tcW w:w="9071" w:type="dxa"/>
            <w:tcBorders>
              <w:top w:val="single" w:sz="4" w:space="0" w:color="auto"/>
              <w:left w:val="single" w:sz="4" w:space="0" w:color="auto"/>
              <w:bottom w:val="nil"/>
              <w:right w:val="single" w:sz="4" w:space="0" w:color="auto"/>
            </w:tcBorders>
          </w:tcPr>
          <w:p w:rsidR="0038578A" w:rsidRPr="0038578A" w:rsidRDefault="0038578A" w:rsidP="0038578A">
            <w:pPr>
              <w:jc w:val="both"/>
              <w:rPr>
                <w:sz w:val="28"/>
                <w:szCs w:val="28"/>
              </w:rPr>
            </w:pPr>
          </w:p>
        </w:tc>
      </w:tr>
      <w:tr w:rsidR="0038578A" w:rsidRPr="0038578A" w:rsidTr="00914383">
        <w:tc>
          <w:tcPr>
            <w:tcW w:w="9071" w:type="dxa"/>
            <w:tcBorders>
              <w:top w:val="nil"/>
              <w:left w:val="single" w:sz="4" w:space="0" w:color="auto"/>
              <w:bottom w:val="single" w:sz="4" w:space="0" w:color="auto"/>
              <w:right w:val="single" w:sz="4" w:space="0" w:color="auto"/>
            </w:tcBorders>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19" w:name="P122"/>
      <w:bookmarkEnd w:id="19"/>
      <w:r w:rsidRPr="0038578A">
        <w:rPr>
          <w:sz w:val="28"/>
          <w:szCs w:val="28"/>
        </w:rPr>
        <w:t>Черте</w:t>
      </w:r>
      <w:proofErr w:type="gramStart"/>
      <w:r w:rsidRPr="0038578A">
        <w:rPr>
          <w:sz w:val="28"/>
          <w:szCs w:val="28"/>
        </w:rPr>
        <w:t>ж(</w:t>
      </w:r>
      <w:proofErr w:type="gramEnd"/>
      <w:r w:rsidRPr="0038578A">
        <w:rPr>
          <w:sz w:val="28"/>
          <w:szCs w:val="28"/>
        </w:rPr>
        <w:t>и)  градостроительного  плана  земельного  участка  разработан(ы) на</w:t>
      </w:r>
    </w:p>
    <w:p w:rsidR="0038578A" w:rsidRPr="0038578A" w:rsidRDefault="0038578A" w:rsidP="0038578A">
      <w:pPr>
        <w:jc w:val="both"/>
        <w:rPr>
          <w:sz w:val="28"/>
          <w:szCs w:val="28"/>
        </w:rPr>
      </w:pPr>
      <w:r w:rsidRPr="0038578A">
        <w:rPr>
          <w:sz w:val="28"/>
          <w:szCs w:val="28"/>
        </w:rPr>
        <w:t>топографической основе в масштабе 1:____________, выполненной _____________</w:t>
      </w:r>
    </w:p>
    <w:p w:rsidR="0038578A" w:rsidRPr="0038578A" w:rsidRDefault="0038578A" w:rsidP="0038578A">
      <w:pPr>
        <w:jc w:val="both"/>
        <w:rPr>
          <w:sz w:val="28"/>
          <w:szCs w:val="28"/>
        </w:rPr>
      </w:pPr>
      <w:r w:rsidRPr="0038578A">
        <w:rPr>
          <w:sz w:val="28"/>
          <w:szCs w:val="28"/>
        </w:rPr>
        <w:t>__________________________________________________________________________.</w:t>
      </w:r>
    </w:p>
    <w:p w:rsidR="0038578A" w:rsidRPr="0038578A" w:rsidRDefault="0038578A" w:rsidP="0038578A">
      <w:pPr>
        <w:jc w:val="both"/>
        <w:rPr>
          <w:sz w:val="28"/>
          <w:szCs w:val="28"/>
        </w:rPr>
      </w:pPr>
      <w:r w:rsidRPr="0038578A">
        <w:rPr>
          <w:sz w:val="28"/>
          <w:szCs w:val="28"/>
        </w:rPr>
        <w:t>(дата, наименование организации, подготовившей топографическую основу)</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20" w:name="P127"/>
      <w:bookmarkEnd w:id="20"/>
      <w:r w:rsidRPr="0038578A">
        <w:rPr>
          <w:sz w:val="28"/>
          <w:szCs w:val="28"/>
        </w:rPr>
        <w:t>Черте</w:t>
      </w:r>
      <w:proofErr w:type="gramStart"/>
      <w:r w:rsidRPr="0038578A">
        <w:rPr>
          <w:sz w:val="28"/>
          <w:szCs w:val="28"/>
        </w:rPr>
        <w:t>ж(</w:t>
      </w:r>
      <w:proofErr w:type="gramEnd"/>
      <w:r w:rsidRPr="0038578A">
        <w:rPr>
          <w:sz w:val="28"/>
          <w:szCs w:val="28"/>
        </w:rPr>
        <w:t>и) градостроительного плана земельного участка разработан(ы)</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r w:rsidRPr="0038578A">
        <w:rPr>
          <w:sz w:val="28"/>
          <w:szCs w:val="28"/>
        </w:rPr>
        <w:t>(дата, наименование организации)</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21" w:name="P131"/>
      <w:bookmarkEnd w:id="21"/>
      <w:r w:rsidRPr="0038578A">
        <w:rPr>
          <w:sz w:val="28"/>
          <w:szCs w:val="28"/>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22" w:name="P137"/>
      <w:bookmarkEnd w:id="22"/>
      <w:r w:rsidRPr="0038578A">
        <w:rPr>
          <w:sz w:val="28"/>
          <w:szCs w:val="28"/>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w:t>
      </w:r>
    </w:p>
    <w:p w:rsidR="0038578A" w:rsidRPr="0038578A" w:rsidRDefault="0038578A" w:rsidP="0038578A">
      <w:pPr>
        <w:jc w:val="both"/>
        <w:rPr>
          <w:sz w:val="28"/>
          <w:szCs w:val="28"/>
        </w:rPr>
      </w:pPr>
      <w:r w:rsidRPr="0038578A">
        <w:rPr>
          <w:sz w:val="28"/>
          <w:szCs w:val="28"/>
        </w:rPr>
        <w:t xml:space="preserve">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w:t>
      </w:r>
      <w:r w:rsidRPr="0038578A">
        <w:rPr>
          <w:sz w:val="28"/>
          <w:szCs w:val="28"/>
        </w:rPr>
        <w:lastRenderedPageBreak/>
        <w:t>устанавливается _______________________________________________________________________________________</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23" w:name="P146"/>
      <w:bookmarkEnd w:id="23"/>
      <w:r w:rsidRPr="0038578A">
        <w:rPr>
          <w:sz w:val="28"/>
          <w:szCs w:val="28"/>
        </w:rPr>
        <w:t>2.2. Информация о видах разрешенного использования земельного участка основные виды разрешенного использования земельного участка:</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r w:rsidRPr="0038578A">
        <w:rPr>
          <w:sz w:val="28"/>
          <w:szCs w:val="28"/>
        </w:rPr>
        <w:t>условно разрешенные виды использования земельного участка:</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r w:rsidRPr="0038578A">
        <w:rPr>
          <w:sz w:val="28"/>
          <w:szCs w:val="28"/>
        </w:rPr>
        <w:t>вспомогательные виды разрешенного использования земельного участка:</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bookmarkStart w:id="24" w:name="P154"/>
      <w:bookmarkEnd w:id="24"/>
      <w:r w:rsidRPr="0038578A">
        <w:rPr>
          <w:sz w:val="28"/>
          <w:szCs w:val="28"/>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sectPr w:rsidR="0038578A" w:rsidRPr="0038578A" w:rsidSect="000959A2">
          <w:pgSz w:w="11906" w:h="16838"/>
          <w:pgMar w:top="1134" w:right="850" w:bottom="1134" w:left="1701" w:header="708" w:footer="708" w:gutter="0"/>
          <w:cols w:space="708"/>
          <w:docGrid w:linePitch="360"/>
        </w:sectPr>
      </w:pPr>
    </w:p>
    <w:tbl>
      <w:tblPr>
        <w:tblpPr w:leftFromText="180" w:rightFromText="180" w:vertAnchor="page" w:horzAnchor="margin" w:tblpY="1276"/>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204"/>
        <w:gridCol w:w="1013"/>
        <w:gridCol w:w="2693"/>
        <w:gridCol w:w="1559"/>
        <w:gridCol w:w="3119"/>
        <w:gridCol w:w="2835"/>
        <w:gridCol w:w="1843"/>
      </w:tblGrid>
      <w:tr w:rsidR="0038578A" w:rsidRPr="0038578A" w:rsidTr="00914383">
        <w:trPr>
          <w:trHeight w:val="2294"/>
        </w:trPr>
        <w:tc>
          <w:tcPr>
            <w:tcW w:w="3181" w:type="dxa"/>
            <w:gridSpan w:val="3"/>
          </w:tcPr>
          <w:p w:rsidR="0038578A" w:rsidRPr="0038578A" w:rsidRDefault="0038578A" w:rsidP="0038578A">
            <w:pPr>
              <w:jc w:val="both"/>
              <w:rPr>
                <w:sz w:val="28"/>
                <w:szCs w:val="28"/>
              </w:rPr>
            </w:pPr>
            <w:r w:rsidRPr="0038578A">
              <w:rPr>
                <w:sz w:val="28"/>
                <w:szCs w:val="28"/>
              </w:rPr>
              <w:lastRenderedPageBreak/>
              <w:t>Предельные (минимальные и (или) максимальные) размеры земельных участков, в том числе их площадь</w:t>
            </w:r>
          </w:p>
        </w:tc>
        <w:tc>
          <w:tcPr>
            <w:tcW w:w="2693" w:type="dxa"/>
          </w:tcPr>
          <w:p w:rsidR="0038578A" w:rsidRPr="0038578A" w:rsidRDefault="0038578A" w:rsidP="0038578A">
            <w:pPr>
              <w:jc w:val="both"/>
              <w:rPr>
                <w:sz w:val="28"/>
                <w:szCs w:val="28"/>
              </w:rPr>
            </w:pPr>
            <w:r w:rsidRPr="0038578A">
              <w:rPr>
                <w:sz w:val="28"/>
                <w:szCs w:val="2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38578A" w:rsidRPr="0038578A" w:rsidRDefault="0038578A" w:rsidP="0038578A">
            <w:pPr>
              <w:jc w:val="both"/>
              <w:rPr>
                <w:sz w:val="28"/>
                <w:szCs w:val="28"/>
              </w:rPr>
            </w:pPr>
            <w:r w:rsidRPr="0038578A">
              <w:rPr>
                <w:sz w:val="28"/>
                <w:szCs w:val="28"/>
              </w:rPr>
              <w:t>Предельное количество этажей и (или) предельная высота зданий, строений, сооружений</w:t>
            </w:r>
          </w:p>
        </w:tc>
        <w:tc>
          <w:tcPr>
            <w:tcW w:w="3119" w:type="dxa"/>
          </w:tcPr>
          <w:p w:rsidR="0038578A" w:rsidRPr="0038578A" w:rsidRDefault="0038578A" w:rsidP="0038578A">
            <w:pPr>
              <w:jc w:val="both"/>
              <w:rPr>
                <w:sz w:val="28"/>
                <w:szCs w:val="28"/>
              </w:rPr>
            </w:pPr>
            <w:r w:rsidRPr="0038578A">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35" w:type="dxa"/>
          </w:tcPr>
          <w:p w:rsidR="0038578A" w:rsidRPr="0038578A" w:rsidRDefault="0038578A" w:rsidP="0038578A">
            <w:pPr>
              <w:jc w:val="both"/>
              <w:rPr>
                <w:sz w:val="28"/>
                <w:szCs w:val="28"/>
              </w:rPr>
            </w:pPr>
            <w:r w:rsidRPr="0038578A">
              <w:rPr>
                <w:sz w:val="28"/>
                <w:szCs w:val="28"/>
              </w:rPr>
              <w:t xml:space="preserve">Требования к </w:t>
            </w:r>
            <w:proofErr w:type="gramStart"/>
            <w:r w:rsidRPr="0038578A">
              <w:rPr>
                <w:sz w:val="28"/>
                <w:szCs w:val="28"/>
              </w:rPr>
              <w:t>архитектурным решениям</w:t>
            </w:r>
            <w:proofErr w:type="gramEnd"/>
            <w:r w:rsidRPr="0038578A">
              <w:rPr>
                <w:sz w:val="28"/>
                <w:szCs w:val="28"/>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43" w:type="dxa"/>
          </w:tcPr>
          <w:p w:rsidR="0038578A" w:rsidRPr="0038578A" w:rsidRDefault="0038578A" w:rsidP="0038578A">
            <w:pPr>
              <w:jc w:val="both"/>
              <w:rPr>
                <w:sz w:val="28"/>
                <w:szCs w:val="28"/>
              </w:rPr>
            </w:pPr>
            <w:r w:rsidRPr="0038578A">
              <w:rPr>
                <w:sz w:val="28"/>
                <w:szCs w:val="28"/>
              </w:rPr>
              <w:t>Иные показатели</w:t>
            </w:r>
          </w:p>
        </w:tc>
      </w:tr>
      <w:tr w:rsidR="0038578A" w:rsidRPr="0038578A" w:rsidTr="00914383">
        <w:trPr>
          <w:trHeight w:val="217"/>
        </w:trPr>
        <w:tc>
          <w:tcPr>
            <w:tcW w:w="964" w:type="dxa"/>
          </w:tcPr>
          <w:p w:rsidR="0038578A" w:rsidRPr="0038578A" w:rsidRDefault="0038578A" w:rsidP="0038578A">
            <w:pPr>
              <w:jc w:val="both"/>
              <w:rPr>
                <w:sz w:val="28"/>
                <w:szCs w:val="28"/>
              </w:rPr>
            </w:pPr>
            <w:bookmarkStart w:id="25" w:name="P166"/>
            <w:bookmarkEnd w:id="25"/>
            <w:r w:rsidRPr="0038578A">
              <w:rPr>
                <w:sz w:val="28"/>
                <w:szCs w:val="28"/>
              </w:rPr>
              <w:t>1</w:t>
            </w:r>
          </w:p>
        </w:tc>
        <w:tc>
          <w:tcPr>
            <w:tcW w:w="1204" w:type="dxa"/>
          </w:tcPr>
          <w:p w:rsidR="0038578A" w:rsidRPr="0038578A" w:rsidRDefault="0038578A" w:rsidP="0038578A">
            <w:pPr>
              <w:jc w:val="both"/>
              <w:rPr>
                <w:sz w:val="28"/>
                <w:szCs w:val="28"/>
              </w:rPr>
            </w:pPr>
            <w:bookmarkStart w:id="26" w:name="P167"/>
            <w:bookmarkEnd w:id="26"/>
            <w:r w:rsidRPr="0038578A">
              <w:rPr>
                <w:sz w:val="28"/>
                <w:szCs w:val="28"/>
              </w:rPr>
              <w:t>2</w:t>
            </w:r>
          </w:p>
        </w:tc>
        <w:tc>
          <w:tcPr>
            <w:tcW w:w="1013" w:type="dxa"/>
          </w:tcPr>
          <w:p w:rsidR="0038578A" w:rsidRPr="0038578A" w:rsidRDefault="0038578A" w:rsidP="0038578A">
            <w:pPr>
              <w:jc w:val="both"/>
              <w:rPr>
                <w:sz w:val="28"/>
                <w:szCs w:val="28"/>
              </w:rPr>
            </w:pPr>
            <w:bookmarkStart w:id="27" w:name="P168"/>
            <w:bookmarkEnd w:id="27"/>
            <w:r w:rsidRPr="0038578A">
              <w:rPr>
                <w:sz w:val="28"/>
                <w:szCs w:val="28"/>
              </w:rPr>
              <w:t>3</w:t>
            </w:r>
          </w:p>
        </w:tc>
        <w:tc>
          <w:tcPr>
            <w:tcW w:w="2693" w:type="dxa"/>
            <w:vMerge w:val="restart"/>
          </w:tcPr>
          <w:p w:rsidR="0038578A" w:rsidRPr="0038578A" w:rsidRDefault="0038578A" w:rsidP="0038578A">
            <w:pPr>
              <w:jc w:val="both"/>
              <w:rPr>
                <w:sz w:val="28"/>
                <w:szCs w:val="28"/>
              </w:rPr>
            </w:pPr>
            <w:bookmarkStart w:id="28" w:name="P169"/>
            <w:bookmarkEnd w:id="28"/>
            <w:r w:rsidRPr="0038578A">
              <w:rPr>
                <w:sz w:val="28"/>
                <w:szCs w:val="28"/>
              </w:rPr>
              <w:t>4</w:t>
            </w:r>
          </w:p>
        </w:tc>
        <w:tc>
          <w:tcPr>
            <w:tcW w:w="1559" w:type="dxa"/>
            <w:vMerge w:val="restart"/>
          </w:tcPr>
          <w:p w:rsidR="0038578A" w:rsidRPr="0038578A" w:rsidRDefault="0038578A" w:rsidP="0038578A">
            <w:pPr>
              <w:jc w:val="both"/>
              <w:rPr>
                <w:sz w:val="28"/>
                <w:szCs w:val="28"/>
              </w:rPr>
            </w:pPr>
            <w:bookmarkStart w:id="29" w:name="P170"/>
            <w:bookmarkEnd w:id="29"/>
            <w:r w:rsidRPr="0038578A">
              <w:rPr>
                <w:sz w:val="28"/>
                <w:szCs w:val="28"/>
              </w:rPr>
              <w:t>5</w:t>
            </w:r>
          </w:p>
        </w:tc>
        <w:tc>
          <w:tcPr>
            <w:tcW w:w="3119" w:type="dxa"/>
            <w:vMerge w:val="restart"/>
          </w:tcPr>
          <w:p w:rsidR="0038578A" w:rsidRPr="0038578A" w:rsidRDefault="0038578A" w:rsidP="0038578A">
            <w:pPr>
              <w:jc w:val="both"/>
              <w:rPr>
                <w:sz w:val="28"/>
                <w:szCs w:val="28"/>
              </w:rPr>
            </w:pPr>
            <w:bookmarkStart w:id="30" w:name="P171"/>
            <w:bookmarkEnd w:id="30"/>
            <w:r w:rsidRPr="0038578A">
              <w:rPr>
                <w:sz w:val="28"/>
                <w:szCs w:val="28"/>
              </w:rPr>
              <w:t>6</w:t>
            </w:r>
          </w:p>
        </w:tc>
        <w:tc>
          <w:tcPr>
            <w:tcW w:w="2835" w:type="dxa"/>
            <w:vMerge w:val="restart"/>
          </w:tcPr>
          <w:p w:rsidR="0038578A" w:rsidRPr="0038578A" w:rsidRDefault="0038578A" w:rsidP="0038578A">
            <w:pPr>
              <w:jc w:val="both"/>
              <w:rPr>
                <w:sz w:val="28"/>
                <w:szCs w:val="28"/>
              </w:rPr>
            </w:pPr>
            <w:bookmarkStart w:id="31" w:name="P172"/>
            <w:bookmarkEnd w:id="31"/>
            <w:r w:rsidRPr="0038578A">
              <w:rPr>
                <w:sz w:val="28"/>
                <w:szCs w:val="28"/>
              </w:rPr>
              <w:t>7</w:t>
            </w:r>
          </w:p>
        </w:tc>
        <w:tc>
          <w:tcPr>
            <w:tcW w:w="1843" w:type="dxa"/>
            <w:vMerge w:val="restart"/>
          </w:tcPr>
          <w:p w:rsidR="0038578A" w:rsidRPr="0038578A" w:rsidRDefault="0038578A" w:rsidP="0038578A">
            <w:pPr>
              <w:jc w:val="both"/>
              <w:rPr>
                <w:sz w:val="28"/>
                <w:szCs w:val="28"/>
              </w:rPr>
            </w:pPr>
            <w:bookmarkStart w:id="32" w:name="P173"/>
            <w:bookmarkEnd w:id="32"/>
            <w:r w:rsidRPr="0038578A">
              <w:rPr>
                <w:sz w:val="28"/>
                <w:szCs w:val="28"/>
              </w:rPr>
              <w:t>8</w:t>
            </w:r>
          </w:p>
        </w:tc>
      </w:tr>
      <w:tr w:rsidR="0038578A" w:rsidRPr="0038578A" w:rsidTr="00914383">
        <w:tc>
          <w:tcPr>
            <w:tcW w:w="964" w:type="dxa"/>
          </w:tcPr>
          <w:p w:rsidR="0038578A" w:rsidRPr="0038578A" w:rsidRDefault="0038578A" w:rsidP="0038578A">
            <w:pPr>
              <w:jc w:val="both"/>
              <w:rPr>
                <w:sz w:val="28"/>
                <w:szCs w:val="28"/>
              </w:rPr>
            </w:pPr>
            <w:r w:rsidRPr="0038578A">
              <w:rPr>
                <w:sz w:val="28"/>
                <w:szCs w:val="28"/>
              </w:rPr>
              <w:t xml:space="preserve">Длина, </w:t>
            </w:r>
            <w:proofErr w:type="gramStart"/>
            <w:r w:rsidRPr="0038578A">
              <w:rPr>
                <w:sz w:val="28"/>
                <w:szCs w:val="28"/>
              </w:rPr>
              <w:t>м</w:t>
            </w:r>
            <w:proofErr w:type="gramEnd"/>
          </w:p>
        </w:tc>
        <w:tc>
          <w:tcPr>
            <w:tcW w:w="1204" w:type="dxa"/>
          </w:tcPr>
          <w:p w:rsidR="0038578A" w:rsidRPr="0038578A" w:rsidRDefault="0038578A" w:rsidP="0038578A">
            <w:pPr>
              <w:jc w:val="both"/>
              <w:rPr>
                <w:sz w:val="28"/>
                <w:szCs w:val="28"/>
              </w:rPr>
            </w:pPr>
            <w:r w:rsidRPr="0038578A">
              <w:rPr>
                <w:sz w:val="28"/>
                <w:szCs w:val="28"/>
              </w:rPr>
              <w:t xml:space="preserve">Ширина, </w:t>
            </w:r>
            <w:proofErr w:type="gramStart"/>
            <w:r w:rsidRPr="0038578A">
              <w:rPr>
                <w:sz w:val="28"/>
                <w:szCs w:val="28"/>
              </w:rPr>
              <w:t>м</w:t>
            </w:r>
            <w:proofErr w:type="gramEnd"/>
          </w:p>
        </w:tc>
        <w:tc>
          <w:tcPr>
            <w:tcW w:w="1013" w:type="dxa"/>
          </w:tcPr>
          <w:p w:rsidR="0038578A" w:rsidRPr="0038578A" w:rsidRDefault="0038578A" w:rsidP="0038578A">
            <w:pPr>
              <w:jc w:val="both"/>
              <w:rPr>
                <w:sz w:val="28"/>
                <w:szCs w:val="28"/>
              </w:rPr>
            </w:pPr>
            <w:r w:rsidRPr="0038578A">
              <w:rPr>
                <w:sz w:val="28"/>
                <w:szCs w:val="28"/>
              </w:rPr>
              <w:t>Площадь, м</w:t>
            </w:r>
            <w:proofErr w:type="gramStart"/>
            <w:r w:rsidRPr="0038578A">
              <w:rPr>
                <w:sz w:val="28"/>
                <w:szCs w:val="28"/>
                <w:vertAlign w:val="superscript"/>
              </w:rPr>
              <w:t>2</w:t>
            </w:r>
            <w:proofErr w:type="gramEnd"/>
            <w:r w:rsidRPr="0038578A">
              <w:rPr>
                <w:sz w:val="28"/>
                <w:szCs w:val="28"/>
              </w:rPr>
              <w:t xml:space="preserve"> или га</w:t>
            </w:r>
          </w:p>
        </w:tc>
        <w:tc>
          <w:tcPr>
            <w:tcW w:w="2693" w:type="dxa"/>
            <w:vMerge/>
          </w:tcPr>
          <w:p w:rsidR="0038578A" w:rsidRPr="0038578A" w:rsidRDefault="0038578A" w:rsidP="0038578A">
            <w:pPr>
              <w:jc w:val="both"/>
              <w:rPr>
                <w:sz w:val="28"/>
                <w:szCs w:val="28"/>
              </w:rPr>
            </w:pPr>
          </w:p>
        </w:tc>
        <w:tc>
          <w:tcPr>
            <w:tcW w:w="1559" w:type="dxa"/>
            <w:vMerge/>
          </w:tcPr>
          <w:p w:rsidR="0038578A" w:rsidRPr="0038578A" w:rsidRDefault="0038578A" w:rsidP="0038578A">
            <w:pPr>
              <w:jc w:val="both"/>
              <w:rPr>
                <w:sz w:val="28"/>
                <w:szCs w:val="28"/>
              </w:rPr>
            </w:pPr>
          </w:p>
        </w:tc>
        <w:tc>
          <w:tcPr>
            <w:tcW w:w="3119" w:type="dxa"/>
            <w:vMerge/>
          </w:tcPr>
          <w:p w:rsidR="0038578A" w:rsidRPr="0038578A" w:rsidRDefault="0038578A" w:rsidP="0038578A">
            <w:pPr>
              <w:jc w:val="both"/>
              <w:rPr>
                <w:sz w:val="28"/>
                <w:szCs w:val="28"/>
              </w:rPr>
            </w:pPr>
          </w:p>
        </w:tc>
        <w:tc>
          <w:tcPr>
            <w:tcW w:w="2835" w:type="dxa"/>
            <w:vMerge/>
          </w:tcPr>
          <w:p w:rsidR="0038578A" w:rsidRPr="0038578A" w:rsidRDefault="0038578A" w:rsidP="0038578A">
            <w:pPr>
              <w:jc w:val="both"/>
              <w:rPr>
                <w:sz w:val="28"/>
                <w:szCs w:val="28"/>
              </w:rPr>
            </w:pPr>
          </w:p>
        </w:tc>
        <w:tc>
          <w:tcPr>
            <w:tcW w:w="1843" w:type="dxa"/>
            <w:vMerge/>
          </w:tcPr>
          <w:p w:rsidR="0038578A" w:rsidRPr="0038578A" w:rsidRDefault="0038578A" w:rsidP="0038578A">
            <w:pPr>
              <w:jc w:val="both"/>
              <w:rPr>
                <w:sz w:val="28"/>
                <w:szCs w:val="28"/>
              </w:rPr>
            </w:pPr>
          </w:p>
        </w:tc>
      </w:tr>
      <w:tr w:rsidR="0038578A" w:rsidRPr="0038578A" w:rsidTr="00914383">
        <w:trPr>
          <w:trHeight w:val="196"/>
        </w:trPr>
        <w:tc>
          <w:tcPr>
            <w:tcW w:w="964" w:type="dxa"/>
          </w:tcPr>
          <w:p w:rsidR="0038578A" w:rsidRPr="0038578A" w:rsidRDefault="0038578A" w:rsidP="0038578A">
            <w:pPr>
              <w:jc w:val="both"/>
              <w:rPr>
                <w:sz w:val="28"/>
                <w:szCs w:val="28"/>
              </w:rPr>
            </w:pPr>
          </w:p>
        </w:tc>
        <w:tc>
          <w:tcPr>
            <w:tcW w:w="1204" w:type="dxa"/>
          </w:tcPr>
          <w:p w:rsidR="0038578A" w:rsidRPr="0038578A" w:rsidRDefault="0038578A" w:rsidP="0038578A">
            <w:pPr>
              <w:jc w:val="both"/>
              <w:rPr>
                <w:sz w:val="28"/>
                <w:szCs w:val="28"/>
              </w:rPr>
            </w:pPr>
          </w:p>
        </w:tc>
        <w:tc>
          <w:tcPr>
            <w:tcW w:w="1013" w:type="dxa"/>
          </w:tcPr>
          <w:p w:rsidR="0038578A" w:rsidRPr="0038578A" w:rsidRDefault="0038578A" w:rsidP="0038578A">
            <w:pPr>
              <w:jc w:val="both"/>
              <w:rPr>
                <w:sz w:val="28"/>
                <w:szCs w:val="28"/>
              </w:rPr>
            </w:pPr>
          </w:p>
        </w:tc>
        <w:tc>
          <w:tcPr>
            <w:tcW w:w="2693" w:type="dxa"/>
          </w:tcPr>
          <w:p w:rsidR="0038578A" w:rsidRPr="0038578A" w:rsidRDefault="0038578A" w:rsidP="0038578A">
            <w:pPr>
              <w:jc w:val="both"/>
              <w:rPr>
                <w:sz w:val="28"/>
                <w:szCs w:val="28"/>
              </w:rPr>
            </w:pPr>
          </w:p>
        </w:tc>
        <w:tc>
          <w:tcPr>
            <w:tcW w:w="1559" w:type="dxa"/>
          </w:tcPr>
          <w:p w:rsidR="0038578A" w:rsidRPr="0038578A" w:rsidRDefault="0038578A" w:rsidP="0038578A">
            <w:pPr>
              <w:jc w:val="both"/>
              <w:rPr>
                <w:sz w:val="28"/>
                <w:szCs w:val="28"/>
              </w:rPr>
            </w:pPr>
          </w:p>
        </w:tc>
        <w:tc>
          <w:tcPr>
            <w:tcW w:w="3119" w:type="dxa"/>
          </w:tcPr>
          <w:p w:rsidR="0038578A" w:rsidRPr="0038578A" w:rsidRDefault="0038578A" w:rsidP="0038578A">
            <w:pPr>
              <w:jc w:val="both"/>
              <w:rPr>
                <w:sz w:val="28"/>
                <w:szCs w:val="28"/>
              </w:rPr>
            </w:pPr>
          </w:p>
        </w:tc>
        <w:tc>
          <w:tcPr>
            <w:tcW w:w="2835" w:type="dxa"/>
          </w:tcPr>
          <w:p w:rsidR="0038578A" w:rsidRPr="0038578A" w:rsidRDefault="0038578A" w:rsidP="0038578A">
            <w:pPr>
              <w:jc w:val="both"/>
              <w:rPr>
                <w:sz w:val="28"/>
                <w:szCs w:val="28"/>
              </w:rPr>
            </w:pPr>
          </w:p>
        </w:tc>
        <w:tc>
          <w:tcPr>
            <w:tcW w:w="1843"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33" w:name="P186"/>
      <w:bookmarkEnd w:id="33"/>
      <w:r w:rsidRPr="0038578A">
        <w:rPr>
          <w:sz w:val="28"/>
          <w:szCs w:val="28"/>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w:t>
      </w:r>
    </w:p>
    <w:p w:rsidR="0038578A" w:rsidRPr="0038578A" w:rsidRDefault="0038578A" w:rsidP="0038578A">
      <w:pPr>
        <w:jc w:val="both"/>
        <w:rPr>
          <w:sz w:val="28"/>
          <w:szCs w:val="28"/>
        </w:rPr>
      </w:pPr>
      <w:proofErr w:type="gramStart"/>
      <w:r w:rsidRPr="0038578A">
        <w:rPr>
          <w:sz w:val="28"/>
          <w:szCs w:val="28"/>
        </w:rPr>
        <w:t>регламента</w:t>
      </w:r>
      <w:proofErr w:type="gramEnd"/>
      <w:r w:rsidRPr="0038578A">
        <w:rPr>
          <w:sz w:val="28"/>
          <w:szCs w:val="28"/>
        </w:rPr>
        <w:t xml:space="preserve"> не распространяется или для </w:t>
      </w:r>
      <w:proofErr w:type="gramStart"/>
      <w:r w:rsidRPr="0038578A">
        <w:rPr>
          <w:sz w:val="28"/>
          <w:szCs w:val="28"/>
        </w:rPr>
        <w:t>которого</w:t>
      </w:r>
      <w:proofErr w:type="gramEnd"/>
      <w:r w:rsidRPr="0038578A">
        <w:rPr>
          <w:sz w:val="28"/>
          <w:szCs w:val="28"/>
        </w:rPr>
        <w:t xml:space="preserve"> градостроительный регламент не устанавливается:</w:t>
      </w:r>
    </w:p>
    <w:p w:rsidR="0038578A" w:rsidRPr="0038578A" w:rsidRDefault="0038578A" w:rsidP="0038578A">
      <w:pPr>
        <w:jc w:val="both"/>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481"/>
        <w:gridCol w:w="2268"/>
        <w:gridCol w:w="2835"/>
        <w:gridCol w:w="2835"/>
        <w:gridCol w:w="1843"/>
      </w:tblGrid>
      <w:tr w:rsidR="0038578A" w:rsidRPr="0038578A" w:rsidTr="00914383">
        <w:tc>
          <w:tcPr>
            <w:tcW w:w="2041" w:type="dxa"/>
            <w:vMerge w:val="restart"/>
          </w:tcPr>
          <w:p w:rsidR="0038578A" w:rsidRPr="0038578A" w:rsidRDefault="0038578A" w:rsidP="0038578A">
            <w:pPr>
              <w:jc w:val="both"/>
              <w:rPr>
                <w:sz w:val="28"/>
                <w:szCs w:val="28"/>
              </w:rPr>
            </w:pPr>
            <w:r w:rsidRPr="0038578A">
              <w:rPr>
                <w:sz w:val="28"/>
                <w:szCs w:val="28"/>
              </w:rPr>
              <w:t xml:space="preserve">Причины отнесения земельного </w:t>
            </w:r>
            <w:r w:rsidRPr="0038578A">
              <w:rPr>
                <w:sz w:val="28"/>
                <w:szCs w:val="28"/>
              </w:rPr>
              <w:lastRenderedPageBreak/>
              <w:t>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020" w:type="dxa"/>
            <w:vMerge w:val="restart"/>
          </w:tcPr>
          <w:p w:rsidR="0038578A" w:rsidRPr="0038578A" w:rsidRDefault="0038578A" w:rsidP="0038578A">
            <w:pPr>
              <w:jc w:val="both"/>
              <w:rPr>
                <w:sz w:val="28"/>
                <w:szCs w:val="28"/>
              </w:rPr>
            </w:pPr>
            <w:r w:rsidRPr="0038578A">
              <w:rPr>
                <w:sz w:val="28"/>
                <w:szCs w:val="28"/>
              </w:rPr>
              <w:lastRenderedPageBreak/>
              <w:t xml:space="preserve">Реквизиты акта, </w:t>
            </w:r>
            <w:r w:rsidRPr="0038578A">
              <w:rPr>
                <w:sz w:val="28"/>
                <w:szCs w:val="28"/>
              </w:rPr>
              <w:lastRenderedPageBreak/>
              <w:t>регулирующего использование земельного участка</w:t>
            </w:r>
          </w:p>
        </w:tc>
        <w:tc>
          <w:tcPr>
            <w:tcW w:w="907" w:type="dxa"/>
            <w:vMerge w:val="restart"/>
          </w:tcPr>
          <w:p w:rsidR="0038578A" w:rsidRPr="0038578A" w:rsidRDefault="0038578A" w:rsidP="0038578A">
            <w:pPr>
              <w:jc w:val="both"/>
              <w:rPr>
                <w:sz w:val="28"/>
                <w:szCs w:val="28"/>
              </w:rPr>
            </w:pPr>
            <w:r w:rsidRPr="0038578A">
              <w:rPr>
                <w:sz w:val="28"/>
                <w:szCs w:val="28"/>
              </w:rPr>
              <w:lastRenderedPageBreak/>
              <w:t xml:space="preserve">Требования к </w:t>
            </w:r>
            <w:r w:rsidRPr="0038578A">
              <w:rPr>
                <w:sz w:val="28"/>
                <w:szCs w:val="28"/>
              </w:rPr>
              <w:lastRenderedPageBreak/>
              <w:t>использованию земельного участка</w:t>
            </w:r>
          </w:p>
        </w:tc>
        <w:tc>
          <w:tcPr>
            <w:tcW w:w="6584" w:type="dxa"/>
            <w:gridSpan w:val="3"/>
          </w:tcPr>
          <w:p w:rsidR="0038578A" w:rsidRPr="0038578A" w:rsidRDefault="0038578A" w:rsidP="0038578A">
            <w:pPr>
              <w:jc w:val="both"/>
              <w:rPr>
                <w:sz w:val="28"/>
                <w:szCs w:val="28"/>
              </w:rPr>
            </w:pPr>
            <w:r w:rsidRPr="0038578A">
              <w:rPr>
                <w:sz w:val="28"/>
                <w:szCs w:val="28"/>
              </w:rPr>
              <w:lastRenderedPageBreak/>
              <w:t>Требования к параметрам объекта капитального строительства</w:t>
            </w:r>
          </w:p>
        </w:tc>
        <w:tc>
          <w:tcPr>
            <w:tcW w:w="4678" w:type="dxa"/>
            <w:gridSpan w:val="2"/>
          </w:tcPr>
          <w:p w:rsidR="0038578A" w:rsidRPr="0038578A" w:rsidRDefault="0038578A" w:rsidP="0038578A">
            <w:pPr>
              <w:jc w:val="both"/>
              <w:rPr>
                <w:sz w:val="28"/>
                <w:szCs w:val="28"/>
              </w:rPr>
            </w:pPr>
            <w:r w:rsidRPr="0038578A">
              <w:rPr>
                <w:sz w:val="28"/>
                <w:szCs w:val="28"/>
              </w:rPr>
              <w:t>Требования к размещению объектов капитального строительства</w:t>
            </w:r>
          </w:p>
        </w:tc>
      </w:tr>
      <w:tr w:rsidR="0038578A" w:rsidRPr="0038578A" w:rsidTr="00914383">
        <w:tc>
          <w:tcPr>
            <w:tcW w:w="2041" w:type="dxa"/>
            <w:vMerge/>
          </w:tcPr>
          <w:p w:rsidR="0038578A" w:rsidRPr="0038578A" w:rsidRDefault="0038578A" w:rsidP="0038578A">
            <w:pPr>
              <w:jc w:val="both"/>
              <w:rPr>
                <w:sz w:val="28"/>
                <w:szCs w:val="28"/>
              </w:rPr>
            </w:pPr>
          </w:p>
        </w:tc>
        <w:tc>
          <w:tcPr>
            <w:tcW w:w="1020" w:type="dxa"/>
            <w:vMerge/>
          </w:tcPr>
          <w:p w:rsidR="0038578A" w:rsidRPr="0038578A" w:rsidRDefault="0038578A" w:rsidP="0038578A">
            <w:pPr>
              <w:jc w:val="both"/>
              <w:rPr>
                <w:sz w:val="28"/>
                <w:szCs w:val="28"/>
              </w:rPr>
            </w:pPr>
          </w:p>
        </w:tc>
        <w:tc>
          <w:tcPr>
            <w:tcW w:w="907" w:type="dxa"/>
            <w:vMerge/>
          </w:tcPr>
          <w:p w:rsidR="0038578A" w:rsidRPr="0038578A" w:rsidRDefault="0038578A" w:rsidP="0038578A">
            <w:pPr>
              <w:jc w:val="both"/>
              <w:rPr>
                <w:sz w:val="28"/>
                <w:szCs w:val="28"/>
              </w:rPr>
            </w:pPr>
          </w:p>
        </w:tc>
        <w:tc>
          <w:tcPr>
            <w:tcW w:w="1481" w:type="dxa"/>
          </w:tcPr>
          <w:p w:rsidR="0038578A" w:rsidRPr="0038578A" w:rsidRDefault="0038578A" w:rsidP="0038578A">
            <w:pPr>
              <w:jc w:val="both"/>
              <w:rPr>
                <w:sz w:val="28"/>
                <w:szCs w:val="28"/>
              </w:rPr>
            </w:pPr>
            <w:r w:rsidRPr="0038578A">
              <w:rPr>
                <w:sz w:val="28"/>
                <w:szCs w:val="28"/>
              </w:rPr>
              <w:t>Предельно</w:t>
            </w:r>
            <w:r w:rsidRPr="0038578A">
              <w:rPr>
                <w:sz w:val="28"/>
                <w:szCs w:val="28"/>
              </w:rPr>
              <w:lastRenderedPageBreak/>
              <w:t>е количество этажей и (или) предельная высота зданий, строений, сооружений</w:t>
            </w:r>
          </w:p>
        </w:tc>
        <w:tc>
          <w:tcPr>
            <w:tcW w:w="2268" w:type="dxa"/>
          </w:tcPr>
          <w:p w:rsidR="0038578A" w:rsidRPr="0038578A" w:rsidRDefault="0038578A" w:rsidP="0038578A">
            <w:pPr>
              <w:jc w:val="both"/>
              <w:rPr>
                <w:sz w:val="28"/>
                <w:szCs w:val="28"/>
              </w:rPr>
            </w:pPr>
            <w:r w:rsidRPr="0038578A">
              <w:rPr>
                <w:sz w:val="28"/>
                <w:szCs w:val="28"/>
              </w:rPr>
              <w:lastRenderedPageBreak/>
              <w:t xml:space="preserve">Максимальный </w:t>
            </w:r>
            <w:r w:rsidRPr="0038578A">
              <w:rPr>
                <w:sz w:val="28"/>
                <w:szCs w:val="28"/>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35" w:type="dxa"/>
          </w:tcPr>
          <w:p w:rsidR="0038578A" w:rsidRPr="0038578A" w:rsidRDefault="0038578A" w:rsidP="0038578A">
            <w:pPr>
              <w:jc w:val="both"/>
              <w:rPr>
                <w:sz w:val="28"/>
                <w:szCs w:val="28"/>
              </w:rPr>
            </w:pPr>
            <w:r w:rsidRPr="0038578A">
              <w:rPr>
                <w:sz w:val="28"/>
                <w:szCs w:val="28"/>
              </w:rPr>
              <w:lastRenderedPageBreak/>
              <w:t xml:space="preserve">Иные требования к </w:t>
            </w:r>
            <w:r w:rsidRPr="0038578A">
              <w:rPr>
                <w:sz w:val="28"/>
                <w:szCs w:val="28"/>
              </w:rPr>
              <w:lastRenderedPageBreak/>
              <w:t>параметрам объекта капитального строительства</w:t>
            </w:r>
          </w:p>
        </w:tc>
        <w:tc>
          <w:tcPr>
            <w:tcW w:w="2835" w:type="dxa"/>
          </w:tcPr>
          <w:p w:rsidR="0038578A" w:rsidRPr="0038578A" w:rsidRDefault="0038578A" w:rsidP="0038578A">
            <w:pPr>
              <w:jc w:val="both"/>
              <w:rPr>
                <w:sz w:val="28"/>
                <w:szCs w:val="28"/>
              </w:rPr>
            </w:pPr>
            <w:r w:rsidRPr="0038578A">
              <w:rPr>
                <w:sz w:val="28"/>
                <w:szCs w:val="28"/>
              </w:rPr>
              <w:lastRenderedPageBreak/>
              <w:t xml:space="preserve">Минимальные </w:t>
            </w:r>
            <w:r w:rsidRPr="0038578A">
              <w:rPr>
                <w:sz w:val="28"/>
                <w:szCs w:val="28"/>
              </w:rPr>
              <w:lastRenderedPageBreak/>
              <w:t>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38578A" w:rsidRPr="0038578A" w:rsidRDefault="0038578A" w:rsidP="0038578A">
            <w:pPr>
              <w:jc w:val="both"/>
              <w:rPr>
                <w:sz w:val="28"/>
                <w:szCs w:val="28"/>
              </w:rPr>
            </w:pPr>
            <w:r w:rsidRPr="0038578A">
              <w:rPr>
                <w:sz w:val="28"/>
                <w:szCs w:val="28"/>
              </w:rPr>
              <w:lastRenderedPageBreak/>
              <w:t xml:space="preserve">Иные </w:t>
            </w:r>
            <w:r w:rsidRPr="0038578A">
              <w:rPr>
                <w:sz w:val="28"/>
                <w:szCs w:val="28"/>
              </w:rPr>
              <w:lastRenderedPageBreak/>
              <w:t>требования к размещению объектов капитального строительства</w:t>
            </w:r>
          </w:p>
        </w:tc>
      </w:tr>
      <w:tr w:rsidR="0038578A" w:rsidRPr="0038578A" w:rsidTr="00914383">
        <w:tc>
          <w:tcPr>
            <w:tcW w:w="2041" w:type="dxa"/>
          </w:tcPr>
          <w:p w:rsidR="0038578A" w:rsidRPr="0038578A" w:rsidRDefault="0038578A" w:rsidP="0038578A">
            <w:pPr>
              <w:jc w:val="both"/>
              <w:rPr>
                <w:sz w:val="28"/>
                <w:szCs w:val="28"/>
              </w:rPr>
            </w:pPr>
            <w:bookmarkStart w:id="34" w:name="P201"/>
            <w:bookmarkEnd w:id="34"/>
            <w:r w:rsidRPr="0038578A">
              <w:rPr>
                <w:sz w:val="28"/>
                <w:szCs w:val="28"/>
              </w:rPr>
              <w:lastRenderedPageBreak/>
              <w:t>1</w:t>
            </w:r>
          </w:p>
        </w:tc>
        <w:tc>
          <w:tcPr>
            <w:tcW w:w="1020" w:type="dxa"/>
          </w:tcPr>
          <w:p w:rsidR="0038578A" w:rsidRPr="0038578A" w:rsidRDefault="0038578A" w:rsidP="0038578A">
            <w:pPr>
              <w:jc w:val="both"/>
              <w:rPr>
                <w:sz w:val="28"/>
                <w:szCs w:val="28"/>
              </w:rPr>
            </w:pPr>
            <w:bookmarkStart w:id="35" w:name="P202"/>
            <w:bookmarkEnd w:id="35"/>
            <w:r w:rsidRPr="0038578A">
              <w:rPr>
                <w:sz w:val="28"/>
                <w:szCs w:val="28"/>
              </w:rPr>
              <w:t>2</w:t>
            </w:r>
          </w:p>
        </w:tc>
        <w:tc>
          <w:tcPr>
            <w:tcW w:w="907" w:type="dxa"/>
          </w:tcPr>
          <w:p w:rsidR="0038578A" w:rsidRPr="0038578A" w:rsidRDefault="0038578A" w:rsidP="0038578A">
            <w:pPr>
              <w:jc w:val="both"/>
              <w:rPr>
                <w:sz w:val="28"/>
                <w:szCs w:val="28"/>
              </w:rPr>
            </w:pPr>
            <w:bookmarkStart w:id="36" w:name="P203"/>
            <w:bookmarkEnd w:id="36"/>
            <w:r w:rsidRPr="0038578A">
              <w:rPr>
                <w:sz w:val="28"/>
                <w:szCs w:val="28"/>
              </w:rPr>
              <w:t>3</w:t>
            </w:r>
          </w:p>
        </w:tc>
        <w:tc>
          <w:tcPr>
            <w:tcW w:w="1481" w:type="dxa"/>
          </w:tcPr>
          <w:p w:rsidR="0038578A" w:rsidRPr="0038578A" w:rsidRDefault="0038578A" w:rsidP="0038578A">
            <w:pPr>
              <w:jc w:val="both"/>
              <w:rPr>
                <w:sz w:val="28"/>
                <w:szCs w:val="28"/>
              </w:rPr>
            </w:pPr>
            <w:bookmarkStart w:id="37" w:name="P204"/>
            <w:bookmarkEnd w:id="37"/>
            <w:r w:rsidRPr="0038578A">
              <w:rPr>
                <w:sz w:val="28"/>
                <w:szCs w:val="28"/>
              </w:rPr>
              <w:t>4</w:t>
            </w:r>
          </w:p>
        </w:tc>
        <w:tc>
          <w:tcPr>
            <w:tcW w:w="2268" w:type="dxa"/>
          </w:tcPr>
          <w:p w:rsidR="0038578A" w:rsidRPr="0038578A" w:rsidRDefault="0038578A" w:rsidP="0038578A">
            <w:pPr>
              <w:jc w:val="both"/>
              <w:rPr>
                <w:sz w:val="28"/>
                <w:szCs w:val="28"/>
              </w:rPr>
            </w:pPr>
            <w:bookmarkStart w:id="38" w:name="P205"/>
            <w:bookmarkEnd w:id="38"/>
            <w:r w:rsidRPr="0038578A">
              <w:rPr>
                <w:sz w:val="28"/>
                <w:szCs w:val="28"/>
              </w:rPr>
              <w:t>5</w:t>
            </w:r>
          </w:p>
        </w:tc>
        <w:tc>
          <w:tcPr>
            <w:tcW w:w="2835" w:type="dxa"/>
          </w:tcPr>
          <w:p w:rsidR="0038578A" w:rsidRPr="0038578A" w:rsidRDefault="0038578A" w:rsidP="0038578A">
            <w:pPr>
              <w:jc w:val="both"/>
              <w:rPr>
                <w:sz w:val="28"/>
                <w:szCs w:val="28"/>
              </w:rPr>
            </w:pPr>
            <w:bookmarkStart w:id="39" w:name="P206"/>
            <w:bookmarkEnd w:id="39"/>
            <w:r w:rsidRPr="0038578A">
              <w:rPr>
                <w:sz w:val="28"/>
                <w:szCs w:val="28"/>
              </w:rPr>
              <w:t>6</w:t>
            </w:r>
          </w:p>
        </w:tc>
        <w:tc>
          <w:tcPr>
            <w:tcW w:w="2835" w:type="dxa"/>
          </w:tcPr>
          <w:p w:rsidR="0038578A" w:rsidRPr="0038578A" w:rsidRDefault="0038578A" w:rsidP="0038578A">
            <w:pPr>
              <w:jc w:val="both"/>
              <w:rPr>
                <w:sz w:val="28"/>
                <w:szCs w:val="28"/>
              </w:rPr>
            </w:pPr>
            <w:bookmarkStart w:id="40" w:name="P207"/>
            <w:bookmarkEnd w:id="40"/>
            <w:r w:rsidRPr="0038578A">
              <w:rPr>
                <w:sz w:val="28"/>
                <w:szCs w:val="28"/>
              </w:rPr>
              <w:t>7</w:t>
            </w:r>
          </w:p>
        </w:tc>
        <w:tc>
          <w:tcPr>
            <w:tcW w:w="1843" w:type="dxa"/>
          </w:tcPr>
          <w:p w:rsidR="0038578A" w:rsidRPr="0038578A" w:rsidRDefault="0038578A" w:rsidP="0038578A">
            <w:pPr>
              <w:jc w:val="both"/>
              <w:rPr>
                <w:sz w:val="28"/>
                <w:szCs w:val="28"/>
              </w:rPr>
            </w:pPr>
            <w:bookmarkStart w:id="41" w:name="P208"/>
            <w:bookmarkEnd w:id="41"/>
            <w:r w:rsidRPr="0038578A">
              <w:rPr>
                <w:sz w:val="28"/>
                <w:szCs w:val="28"/>
              </w:rPr>
              <w:t>8</w:t>
            </w:r>
          </w:p>
        </w:tc>
      </w:tr>
      <w:tr w:rsidR="0038578A" w:rsidRPr="0038578A" w:rsidTr="00914383">
        <w:tc>
          <w:tcPr>
            <w:tcW w:w="2041" w:type="dxa"/>
          </w:tcPr>
          <w:p w:rsidR="0038578A" w:rsidRPr="0038578A" w:rsidRDefault="0038578A" w:rsidP="0038578A">
            <w:pPr>
              <w:jc w:val="both"/>
              <w:rPr>
                <w:sz w:val="28"/>
                <w:szCs w:val="28"/>
              </w:rPr>
            </w:pPr>
          </w:p>
        </w:tc>
        <w:tc>
          <w:tcPr>
            <w:tcW w:w="1020" w:type="dxa"/>
          </w:tcPr>
          <w:p w:rsidR="0038578A" w:rsidRPr="0038578A" w:rsidRDefault="0038578A" w:rsidP="0038578A">
            <w:pPr>
              <w:jc w:val="both"/>
              <w:rPr>
                <w:sz w:val="28"/>
                <w:szCs w:val="28"/>
              </w:rPr>
            </w:pPr>
          </w:p>
        </w:tc>
        <w:tc>
          <w:tcPr>
            <w:tcW w:w="907" w:type="dxa"/>
          </w:tcPr>
          <w:p w:rsidR="0038578A" w:rsidRPr="0038578A" w:rsidRDefault="0038578A" w:rsidP="0038578A">
            <w:pPr>
              <w:jc w:val="both"/>
              <w:rPr>
                <w:sz w:val="28"/>
                <w:szCs w:val="28"/>
              </w:rPr>
            </w:pPr>
          </w:p>
        </w:tc>
        <w:tc>
          <w:tcPr>
            <w:tcW w:w="1481" w:type="dxa"/>
          </w:tcPr>
          <w:p w:rsidR="0038578A" w:rsidRPr="0038578A" w:rsidRDefault="0038578A" w:rsidP="0038578A">
            <w:pPr>
              <w:jc w:val="both"/>
              <w:rPr>
                <w:sz w:val="28"/>
                <w:szCs w:val="28"/>
              </w:rPr>
            </w:pPr>
          </w:p>
        </w:tc>
        <w:tc>
          <w:tcPr>
            <w:tcW w:w="2268" w:type="dxa"/>
          </w:tcPr>
          <w:p w:rsidR="0038578A" w:rsidRPr="0038578A" w:rsidRDefault="0038578A" w:rsidP="0038578A">
            <w:pPr>
              <w:jc w:val="both"/>
              <w:rPr>
                <w:sz w:val="28"/>
                <w:szCs w:val="28"/>
              </w:rPr>
            </w:pPr>
          </w:p>
        </w:tc>
        <w:tc>
          <w:tcPr>
            <w:tcW w:w="2835" w:type="dxa"/>
          </w:tcPr>
          <w:p w:rsidR="0038578A" w:rsidRPr="0038578A" w:rsidRDefault="0038578A" w:rsidP="0038578A">
            <w:pPr>
              <w:jc w:val="both"/>
              <w:rPr>
                <w:sz w:val="28"/>
                <w:szCs w:val="28"/>
              </w:rPr>
            </w:pPr>
          </w:p>
        </w:tc>
        <w:tc>
          <w:tcPr>
            <w:tcW w:w="2835" w:type="dxa"/>
          </w:tcPr>
          <w:p w:rsidR="0038578A" w:rsidRPr="0038578A" w:rsidRDefault="0038578A" w:rsidP="0038578A">
            <w:pPr>
              <w:jc w:val="both"/>
              <w:rPr>
                <w:sz w:val="28"/>
                <w:szCs w:val="28"/>
              </w:rPr>
            </w:pPr>
          </w:p>
        </w:tc>
        <w:tc>
          <w:tcPr>
            <w:tcW w:w="1843"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sectPr w:rsidR="0038578A" w:rsidRPr="0038578A" w:rsidSect="000959A2">
          <w:pgSz w:w="16838" w:h="11905" w:orient="landscape"/>
          <w:pgMar w:top="1701" w:right="1134" w:bottom="850" w:left="1134" w:header="680" w:footer="680" w:gutter="0"/>
          <w:cols w:space="720"/>
          <w:docGrid w:linePitch="299"/>
        </w:sectPr>
      </w:pPr>
      <w:bookmarkStart w:id="42" w:name="P218"/>
      <w:bookmarkEnd w:id="42"/>
    </w:p>
    <w:p w:rsidR="0038578A" w:rsidRPr="0038578A" w:rsidRDefault="0038578A" w:rsidP="0038578A">
      <w:pPr>
        <w:jc w:val="both"/>
        <w:rPr>
          <w:sz w:val="28"/>
          <w:szCs w:val="28"/>
        </w:rPr>
      </w:pPr>
      <w:r w:rsidRPr="0038578A">
        <w:rPr>
          <w:sz w:val="28"/>
          <w:szCs w:val="28"/>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43" w:name="P221"/>
      <w:bookmarkEnd w:id="43"/>
      <w:r w:rsidRPr="0038578A">
        <w:rPr>
          <w:sz w:val="28"/>
          <w:szCs w:val="28"/>
        </w:rPr>
        <w:t>3.1. Объекты капитального строительства</w:t>
      </w:r>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t>№ _________________________, ____________________________________________________________,</w:t>
      </w:r>
    </w:p>
    <w:p w:rsidR="0038578A" w:rsidRPr="0038578A" w:rsidRDefault="0038578A" w:rsidP="0038578A">
      <w:pPr>
        <w:jc w:val="both"/>
        <w:rPr>
          <w:sz w:val="28"/>
          <w:szCs w:val="28"/>
        </w:rPr>
      </w:pPr>
      <w:r w:rsidRPr="0038578A">
        <w:rPr>
          <w:sz w:val="28"/>
          <w:szCs w:val="28"/>
        </w:rPr>
        <w:t xml:space="preserve">      (согласно чертеж</w:t>
      </w:r>
      <w:proofErr w:type="gramStart"/>
      <w:r w:rsidRPr="0038578A">
        <w:rPr>
          <w:sz w:val="28"/>
          <w:szCs w:val="28"/>
        </w:rPr>
        <w:t>у(</w:t>
      </w:r>
      <w:proofErr w:type="spellStart"/>
      <w:proofErr w:type="gramEnd"/>
      <w:r w:rsidRPr="0038578A">
        <w:rPr>
          <w:sz w:val="28"/>
          <w:szCs w:val="28"/>
        </w:rPr>
        <w:t>ам</w:t>
      </w:r>
      <w:proofErr w:type="spellEnd"/>
      <w:r w:rsidRPr="0038578A">
        <w:rPr>
          <w:sz w:val="28"/>
          <w:szCs w:val="28"/>
        </w:rPr>
        <w:t>)                         (назначение объекта капитального                                                   градостроительного плана)               строительства, этажность, высотность, общая</w:t>
      </w:r>
    </w:p>
    <w:p w:rsidR="0038578A" w:rsidRPr="0038578A" w:rsidRDefault="0038578A" w:rsidP="0038578A">
      <w:pPr>
        <w:jc w:val="both"/>
        <w:rPr>
          <w:sz w:val="28"/>
          <w:szCs w:val="28"/>
        </w:rPr>
      </w:pPr>
      <w:r w:rsidRPr="0038578A">
        <w:rPr>
          <w:sz w:val="28"/>
          <w:szCs w:val="28"/>
        </w:rPr>
        <w:t xml:space="preserve">                      площадь, площадь застройки)</w:t>
      </w:r>
    </w:p>
    <w:p w:rsidR="0038578A" w:rsidRPr="0038578A" w:rsidRDefault="0038578A" w:rsidP="0038578A">
      <w:pPr>
        <w:jc w:val="both"/>
        <w:rPr>
          <w:sz w:val="28"/>
          <w:szCs w:val="28"/>
        </w:rPr>
      </w:pPr>
      <w:r w:rsidRPr="0038578A">
        <w:rPr>
          <w:sz w:val="28"/>
          <w:szCs w:val="28"/>
        </w:rPr>
        <w:t xml:space="preserve">                                   </w:t>
      </w:r>
      <w:r w:rsidRPr="0038578A">
        <w:rPr>
          <w:sz w:val="28"/>
          <w:szCs w:val="28"/>
        </w:rPr>
        <w:br/>
        <w:t xml:space="preserve">                                                         инвентаризационный или кадастровый номер ________________________</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44" w:name="P229"/>
      <w:bookmarkEnd w:id="44"/>
      <w:r w:rsidRPr="0038578A">
        <w:rPr>
          <w:sz w:val="28"/>
          <w:szCs w:val="28"/>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p w:rsidR="0038578A" w:rsidRPr="0038578A" w:rsidRDefault="0038578A" w:rsidP="0038578A">
      <w:pPr>
        <w:jc w:val="both"/>
        <w:rPr>
          <w:sz w:val="28"/>
          <w:szCs w:val="28"/>
        </w:rPr>
      </w:pPr>
      <w:r w:rsidRPr="0038578A">
        <w:rPr>
          <w:sz w:val="28"/>
          <w:szCs w:val="28"/>
        </w:rPr>
        <w:br/>
        <w:t>№ _________________________, ________________________________________________________________,</w:t>
      </w:r>
    </w:p>
    <w:p w:rsidR="0038578A" w:rsidRPr="0038578A" w:rsidRDefault="0038578A" w:rsidP="0038578A">
      <w:pPr>
        <w:jc w:val="both"/>
        <w:rPr>
          <w:sz w:val="28"/>
          <w:szCs w:val="28"/>
        </w:rPr>
      </w:pPr>
      <w:r w:rsidRPr="0038578A">
        <w:rPr>
          <w:sz w:val="28"/>
          <w:szCs w:val="28"/>
        </w:rPr>
        <w:t xml:space="preserve">      (согласно чертеж</w:t>
      </w:r>
      <w:proofErr w:type="gramStart"/>
      <w:r w:rsidRPr="0038578A">
        <w:rPr>
          <w:sz w:val="28"/>
          <w:szCs w:val="28"/>
        </w:rPr>
        <w:t>у(</w:t>
      </w:r>
      <w:proofErr w:type="spellStart"/>
      <w:proofErr w:type="gramEnd"/>
      <w:r w:rsidRPr="0038578A">
        <w:rPr>
          <w:sz w:val="28"/>
          <w:szCs w:val="28"/>
        </w:rPr>
        <w:t>ам</w:t>
      </w:r>
      <w:proofErr w:type="spellEnd"/>
      <w:r w:rsidRPr="0038578A">
        <w:rPr>
          <w:sz w:val="28"/>
          <w:szCs w:val="28"/>
        </w:rPr>
        <w:t>)                     (назначение объекта культурного наследия,</w:t>
      </w:r>
    </w:p>
    <w:p w:rsidR="0038578A" w:rsidRPr="0038578A" w:rsidRDefault="0038578A" w:rsidP="0038578A">
      <w:pPr>
        <w:jc w:val="both"/>
        <w:rPr>
          <w:sz w:val="28"/>
          <w:szCs w:val="28"/>
        </w:rPr>
      </w:pPr>
      <w:r w:rsidRPr="0038578A">
        <w:rPr>
          <w:sz w:val="28"/>
          <w:szCs w:val="28"/>
        </w:rPr>
        <w:t xml:space="preserve">    </w:t>
      </w:r>
      <w:proofErr w:type="gramStart"/>
      <w:r w:rsidRPr="0038578A">
        <w:rPr>
          <w:sz w:val="28"/>
          <w:szCs w:val="28"/>
        </w:rPr>
        <w:t>градостроительного плана)                      общая площадь, площадь застройки)</w:t>
      </w:r>
      <w:proofErr w:type="gramEnd"/>
    </w:p>
    <w:p w:rsidR="0038578A" w:rsidRPr="0038578A" w:rsidRDefault="0038578A" w:rsidP="0038578A">
      <w:pPr>
        <w:jc w:val="both"/>
        <w:rPr>
          <w:sz w:val="28"/>
          <w:szCs w:val="28"/>
        </w:rPr>
      </w:pPr>
    </w:p>
    <w:p w:rsidR="0038578A" w:rsidRPr="0038578A" w:rsidRDefault="0038578A" w:rsidP="0038578A">
      <w:pPr>
        <w:jc w:val="both"/>
        <w:rPr>
          <w:sz w:val="28"/>
          <w:szCs w:val="28"/>
        </w:rPr>
      </w:pPr>
      <w:r w:rsidRPr="0038578A">
        <w:rPr>
          <w:sz w:val="28"/>
          <w:szCs w:val="28"/>
        </w:rPr>
        <w:br/>
        <w:t>__________________________________________________________________________________________</w:t>
      </w:r>
    </w:p>
    <w:p w:rsidR="0038578A" w:rsidRPr="0038578A" w:rsidRDefault="0038578A" w:rsidP="0038578A">
      <w:pPr>
        <w:jc w:val="both"/>
        <w:rPr>
          <w:sz w:val="28"/>
          <w:szCs w:val="28"/>
        </w:rPr>
      </w:pPr>
      <w:proofErr w:type="gramStart"/>
      <w:r w:rsidRPr="0038578A">
        <w:rPr>
          <w:sz w:val="28"/>
          <w:szCs w:val="28"/>
        </w:rPr>
        <w:t>(наименование органа государственной власти, принявшего решение о включении</w:t>
      </w:r>
      <w:proofErr w:type="gramEnd"/>
    </w:p>
    <w:p w:rsidR="0038578A" w:rsidRPr="0038578A" w:rsidRDefault="0038578A" w:rsidP="0038578A">
      <w:pPr>
        <w:jc w:val="both"/>
        <w:rPr>
          <w:sz w:val="28"/>
          <w:szCs w:val="28"/>
        </w:rPr>
      </w:pPr>
      <w:r w:rsidRPr="0038578A">
        <w:rPr>
          <w:sz w:val="28"/>
          <w:szCs w:val="28"/>
        </w:rPr>
        <w:t>выявленного объекта культурного наследия в реестр, реквизиты этого решения)</w:t>
      </w:r>
    </w:p>
    <w:p w:rsidR="0038578A" w:rsidRPr="0038578A" w:rsidRDefault="0038578A" w:rsidP="0038578A">
      <w:pPr>
        <w:jc w:val="both"/>
        <w:rPr>
          <w:sz w:val="28"/>
          <w:szCs w:val="28"/>
        </w:rPr>
      </w:pPr>
      <w:r w:rsidRPr="0038578A">
        <w:rPr>
          <w:sz w:val="28"/>
          <w:szCs w:val="28"/>
        </w:rPr>
        <w:t xml:space="preserve">регистрационный номер в реестре   _________________________ </w:t>
      </w:r>
      <w:proofErr w:type="gramStart"/>
      <w:r w:rsidRPr="0038578A">
        <w:rPr>
          <w:sz w:val="28"/>
          <w:szCs w:val="28"/>
        </w:rPr>
        <w:t>от</w:t>
      </w:r>
      <w:proofErr w:type="gramEnd"/>
      <w:r w:rsidRPr="0038578A">
        <w:rPr>
          <w:sz w:val="28"/>
          <w:szCs w:val="28"/>
        </w:rPr>
        <w:t xml:space="preserve"> ____________________________</w:t>
      </w:r>
    </w:p>
    <w:p w:rsidR="0038578A" w:rsidRPr="0038578A" w:rsidRDefault="0038578A" w:rsidP="0038578A">
      <w:pPr>
        <w:jc w:val="both"/>
        <w:rPr>
          <w:sz w:val="28"/>
          <w:szCs w:val="28"/>
        </w:rPr>
      </w:pPr>
      <w:r w:rsidRPr="0038578A">
        <w:rPr>
          <w:sz w:val="28"/>
          <w:szCs w:val="28"/>
        </w:rPr>
        <w:t xml:space="preserve">                                                                                    (дата)</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45" w:name="P242"/>
      <w:bookmarkEnd w:id="45"/>
      <w:r w:rsidRPr="0038578A">
        <w:rPr>
          <w:sz w:val="28"/>
          <w:szCs w:val="28"/>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8578A" w:rsidRPr="0038578A" w:rsidRDefault="0038578A" w:rsidP="0038578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38578A" w:rsidRPr="0038578A" w:rsidTr="00914383">
        <w:tc>
          <w:tcPr>
            <w:tcW w:w="9071" w:type="dxa"/>
            <w:gridSpan w:val="9"/>
          </w:tcPr>
          <w:p w:rsidR="0038578A" w:rsidRPr="0038578A" w:rsidRDefault="0038578A" w:rsidP="0038578A">
            <w:pPr>
              <w:jc w:val="both"/>
              <w:rPr>
                <w:sz w:val="28"/>
                <w:szCs w:val="28"/>
              </w:rPr>
            </w:pPr>
            <w:r w:rsidRPr="0038578A">
              <w:rPr>
                <w:sz w:val="28"/>
                <w:szCs w:val="28"/>
              </w:rPr>
              <w:t xml:space="preserve">Информация о расчетных показателях минимально допустимого уровня </w:t>
            </w:r>
            <w:r w:rsidRPr="0038578A">
              <w:rPr>
                <w:sz w:val="28"/>
                <w:szCs w:val="28"/>
              </w:rPr>
              <w:lastRenderedPageBreak/>
              <w:t>обеспеченности территории</w:t>
            </w:r>
          </w:p>
        </w:tc>
      </w:tr>
      <w:tr w:rsidR="0038578A" w:rsidRPr="0038578A" w:rsidTr="00914383">
        <w:tc>
          <w:tcPr>
            <w:tcW w:w="3004" w:type="dxa"/>
            <w:gridSpan w:val="3"/>
          </w:tcPr>
          <w:p w:rsidR="0038578A" w:rsidRPr="0038578A" w:rsidRDefault="0038578A" w:rsidP="0038578A">
            <w:pPr>
              <w:jc w:val="both"/>
              <w:rPr>
                <w:sz w:val="28"/>
                <w:szCs w:val="28"/>
              </w:rPr>
            </w:pPr>
            <w:r w:rsidRPr="0038578A">
              <w:rPr>
                <w:sz w:val="28"/>
                <w:szCs w:val="28"/>
              </w:rPr>
              <w:lastRenderedPageBreak/>
              <w:t>Объекты коммунальной инфраструктуры</w:t>
            </w:r>
          </w:p>
        </w:tc>
        <w:tc>
          <w:tcPr>
            <w:tcW w:w="2892" w:type="dxa"/>
            <w:gridSpan w:val="3"/>
          </w:tcPr>
          <w:p w:rsidR="0038578A" w:rsidRPr="0038578A" w:rsidRDefault="0038578A" w:rsidP="0038578A">
            <w:pPr>
              <w:jc w:val="both"/>
              <w:rPr>
                <w:sz w:val="28"/>
                <w:szCs w:val="28"/>
              </w:rPr>
            </w:pPr>
            <w:r w:rsidRPr="0038578A">
              <w:rPr>
                <w:sz w:val="28"/>
                <w:szCs w:val="28"/>
              </w:rPr>
              <w:t>Объекты транспортной инфраструктуры</w:t>
            </w:r>
          </w:p>
        </w:tc>
        <w:tc>
          <w:tcPr>
            <w:tcW w:w="3175" w:type="dxa"/>
            <w:gridSpan w:val="3"/>
          </w:tcPr>
          <w:p w:rsidR="0038578A" w:rsidRPr="0038578A" w:rsidRDefault="0038578A" w:rsidP="0038578A">
            <w:pPr>
              <w:jc w:val="both"/>
              <w:rPr>
                <w:sz w:val="28"/>
                <w:szCs w:val="28"/>
              </w:rPr>
            </w:pPr>
            <w:r w:rsidRPr="0038578A">
              <w:rPr>
                <w:sz w:val="28"/>
                <w:szCs w:val="28"/>
              </w:rPr>
              <w:t>Объекты социальной инфраструктуры</w:t>
            </w:r>
          </w:p>
        </w:tc>
      </w:tr>
      <w:tr w:rsidR="0038578A" w:rsidRPr="0038578A" w:rsidTr="00914383">
        <w:tc>
          <w:tcPr>
            <w:tcW w:w="1247" w:type="dxa"/>
          </w:tcPr>
          <w:p w:rsidR="0038578A" w:rsidRPr="0038578A" w:rsidRDefault="0038578A" w:rsidP="0038578A">
            <w:pPr>
              <w:jc w:val="both"/>
              <w:rPr>
                <w:sz w:val="28"/>
                <w:szCs w:val="28"/>
              </w:rPr>
            </w:pPr>
            <w:r w:rsidRPr="0038578A">
              <w:rPr>
                <w:sz w:val="28"/>
                <w:szCs w:val="28"/>
              </w:rPr>
              <w:t>Наименование вида объекта</w:t>
            </w:r>
          </w:p>
        </w:tc>
        <w:tc>
          <w:tcPr>
            <w:tcW w:w="850" w:type="dxa"/>
          </w:tcPr>
          <w:p w:rsidR="0038578A" w:rsidRPr="0038578A" w:rsidRDefault="0038578A" w:rsidP="0038578A">
            <w:pPr>
              <w:jc w:val="both"/>
              <w:rPr>
                <w:sz w:val="28"/>
                <w:szCs w:val="28"/>
              </w:rPr>
            </w:pPr>
            <w:r w:rsidRPr="0038578A">
              <w:rPr>
                <w:sz w:val="28"/>
                <w:szCs w:val="28"/>
              </w:rPr>
              <w:t>Единица измерения</w:t>
            </w:r>
          </w:p>
        </w:tc>
        <w:tc>
          <w:tcPr>
            <w:tcW w:w="907" w:type="dxa"/>
          </w:tcPr>
          <w:p w:rsidR="0038578A" w:rsidRPr="0038578A" w:rsidRDefault="0038578A" w:rsidP="0038578A">
            <w:pPr>
              <w:jc w:val="both"/>
              <w:rPr>
                <w:sz w:val="28"/>
                <w:szCs w:val="28"/>
              </w:rPr>
            </w:pPr>
            <w:r w:rsidRPr="0038578A">
              <w:rPr>
                <w:sz w:val="28"/>
                <w:szCs w:val="28"/>
              </w:rPr>
              <w:t>Расчетный показатель</w:t>
            </w:r>
          </w:p>
        </w:tc>
        <w:tc>
          <w:tcPr>
            <w:tcW w:w="1191" w:type="dxa"/>
          </w:tcPr>
          <w:p w:rsidR="0038578A" w:rsidRPr="0038578A" w:rsidRDefault="0038578A" w:rsidP="0038578A">
            <w:pPr>
              <w:jc w:val="both"/>
              <w:rPr>
                <w:sz w:val="28"/>
                <w:szCs w:val="28"/>
              </w:rPr>
            </w:pPr>
            <w:r w:rsidRPr="0038578A">
              <w:rPr>
                <w:sz w:val="28"/>
                <w:szCs w:val="28"/>
              </w:rPr>
              <w:t>Наименование вида объекта</w:t>
            </w:r>
          </w:p>
        </w:tc>
        <w:tc>
          <w:tcPr>
            <w:tcW w:w="794" w:type="dxa"/>
          </w:tcPr>
          <w:p w:rsidR="0038578A" w:rsidRPr="0038578A" w:rsidRDefault="0038578A" w:rsidP="0038578A">
            <w:pPr>
              <w:jc w:val="both"/>
              <w:rPr>
                <w:sz w:val="28"/>
                <w:szCs w:val="28"/>
              </w:rPr>
            </w:pPr>
            <w:r w:rsidRPr="0038578A">
              <w:rPr>
                <w:sz w:val="28"/>
                <w:szCs w:val="28"/>
              </w:rPr>
              <w:t>Единица измерения</w:t>
            </w:r>
          </w:p>
        </w:tc>
        <w:tc>
          <w:tcPr>
            <w:tcW w:w="907" w:type="dxa"/>
          </w:tcPr>
          <w:p w:rsidR="0038578A" w:rsidRPr="0038578A" w:rsidRDefault="0038578A" w:rsidP="0038578A">
            <w:pPr>
              <w:jc w:val="both"/>
              <w:rPr>
                <w:sz w:val="28"/>
                <w:szCs w:val="28"/>
              </w:rPr>
            </w:pPr>
            <w:r w:rsidRPr="0038578A">
              <w:rPr>
                <w:sz w:val="28"/>
                <w:szCs w:val="28"/>
              </w:rPr>
              <w:t>Расчетный показатель</w:t>
            </w:r>
          </w:p>
        </w:tc>
        <w:tc>
          <w:tcPr>
            <w:tcW w:w="1304" w:type="dxa"/>
          </w:tcPr>
          <w:p w:rsidR="0038578A" w:rsidRPr="0038578A" w:rsidRDefault="0038578A" w:rsidP="0038578A">
            <w:pPr>
              <w:jc w:val="both"/>
              <w:rPr>
                <w:sz w:val="28"/>
                <w:szCs w:val="28"/>
              </w:rPr>
            </w:pPr>
            <w:r w:rsidRPr="0038578A">
              <w:rPr>
                <w:sz w:val="28"/>
                <w:szCs w:val="28"/>
              </w:rPr>
              <w:t>Наименование вида объекта</w:t>
            </w:r>
          </w:p>
        </w:tc>
        <w:tc>
          <w:tcPr>
            <w:tcW w:w="907" w:type="dxa"/>
          </w:tcPr>
          <w:p w:rsidR="0038578A" w:rsidRPr="0038578A" w:rsidRDefault="0038578A" w:rsidP="0038578A">
            <w:pPr>
              <w:jc w:val="both"/>
              <w:rPr>
                <w:sz w:val="28"/>
                <w:szCs w:val="28"/>
              </w:rPr>
            </w:pPr>
            <w:r w:rsidRPr="0038578A">
              <w:rPr>
                <w:sz w:val="28"/>
                <w:szCs w:val="28"/>
              </w:rPr>
              <w:t>Единица измерения</w:t>
            </w:r>
          </w:p>
        </w:tc>
        <w:tc>
          <w:tcPr>
            <w:tcW w:w="964" w:type="dxa"/>
          </w:tcPr>
          <w:p w:rsidR="0038578A" w:rsidRPr="0038578A" w:rsidRDefault="0038578A" w:rsidP="0038578A">
            <w:pPr>
              <w:jc w:val="both"/>
              <w:rPr>
                <w:sz w:val="28"/>
                <w:szCs w:val="28"/>
              </w:rPr>
            </w:pPr>
            <w:r w:rsidRPr="0038578A">
              <w:rPr>
                <w:sz w:val="28"/>
                <w:szCs w:val="28"/>
              </w:rPr>
              <w:t>Расчетный показатель</w:t>
            </w:r>
          </w:p>
        </w:tc>
      </w:tr>
      <w:tr w:rsidR="0038578A" w:rsidRPr="0038578A" w:rsidTr="00914383">
        <w:tc>
          <w:tcPr>
            <w:tcW w:w="1247" w:type="dxa"/>
          </w:tcPr>
          <w:p w:rsidR="0038578A" w:rsidRPr="0038578A" w:rsidRDefault="0038578A" w:rsidP="0038578A">
            <w:pPr>
              <w:jc w:val="both"/>
              <w:rPr>
                <w:sz w:val="28"/>
                <w:szCs w:val="28"/>
              </w:rPr>
            </w:pPr>
            <w:bookmarkStart w:id="46" w:name="P263"/>
            <w:bookmarkEnd w:id="46"/>
            <w:r w:rsidRPr="0038578A">
              <w:rPr>
                <w:sz w:val="28"/>
                <w:szCs w:val="28"/>
              </w:rPr>
              <w:t>1</w:t>
            </w:r>
          </w:p>
        </w:tc>
        <w:tc>
          <w:tcPr>
            <w:tcW w:w="850" w:type="dxa"/>
          </w:tcPr>
          <w:p w:rsidR="0038578A" w:rsidRPr="0038578A" w:rsidRDefault="0038578A" w:rsidP="0038578A">
            <w:pPr>
              <w:jc w:val="both"/>
              <w:rPr>
                <w:sz w:val="28"/>
                <w:szCs w:val="28"/>
              </w:rPr>
            </w:pPr>
            <w:bookmarkStart w:id="47" w:name="P264"/>
            <w:bookmarkEnd w:id="47"/>
            <w:r w:rsidRPr="0038578A">
              <w:rPr>
                <w:sz w:val="28"/>
                <w:szCs w:val="28"/>
              </w:rPr>
              <w:t>2</w:t>
            </w:r>
          </w:p>
        </w:tc>
        <w:tc>
          <w:tcPr>
            <w:tcW w:w="907" w:type="dxa"/>
          </w:tcPr>
          <w:p w:rsidR="0038578A" w:rsidRPr="0038578A" w:rsidRDefault="0038578A" w:rsidP="0038578A">
            <w:pPr>
              <w:jc w:val="both"/>
              <w:rPr>
                <w:sz w:val="28"/>
                <w:szCs w:val="28"/>
              </w:rPr>
            </w:pPr>
            <w:bookmarkStart w:id="48" w:name="P265"/>
            <w:bookmarkEnd w:id="48"/>
            <w:r w:rsidRPr="0038578A">
              <w:rPr>
                <w:sz w:val="28"/>
                <w:szCs w:val="28"/>
              </w:rPr>
              <w:t>3</w:t>
            </w:r>
          </w:p>
        </w:tc>
        <w:tc>
          <w:tcPr>
            <w:tcW w:w="1191" w:type="dxa"/>
          </w:tcPr>
          <w:p w:rsidR="0038578A" w:rsidRPr="0038578A" w:rsidRDefault="0038578A" w:rsidP="0038578A">
            <w:pPr>
              <w:jc w:val="both"/>
              <w:rPr>
                <w:sz w:val="28"/>
                <w:szCs w:val="28"/>
              </w:rPr>
            </w:pPr>
            <w:bookmarkStart w:id="49" w:name="P266"/>
            <w:bookmarkEnd w:id="49"/>
            <w:r w:rsidRPr="0038578A">
              <w:rPr>
                <w:sz w:val="28"/>
                <w:szCs w:val="28"/>
              </w:rPr>
              <w:t>4</w:t>
            </w:r>
          </w:p>
        </w:tc>
        <w:tc>
          <w:tcPr>
            <w:tcW w:w="794" w:type="dxa"/>
          </w:tcPr>
          <w:p w:rsidR="0038578A" w:rsidRPr="0038578A" w:rsidRDefault="0038578A" w:rsidP="0038578A">
            <w:pPr>
              <w:jc w:val="both"/>
              <w:rPr>
                <w:sz w:val="28"/>
                <w:szCs w:val="28"/>
              </w:rPr>
            </w:pPr>
            <w:bookmarkStart w:id="50" w:name="P267"/>
            <w:bookmarkEnd w:id="50"/>
            <w:r w:rsidRPr="0038578A">
              <w:rPr>
                <w:sz w:val="28"/>
                <w:szCs w:val="28"/>
              </w:rPr>
              <w:t>5</w:t>
            </w:r>
          </w:p>
        </w:tc>
        <w:tc>
          <w:tcPr>
            <w:tcW w:w="907" w:type="dxa"/>
          </w:tcPr>
          <w:p w:rsidR="0038578A" w:rsidRPr="0038578A" w:rsidRDefault="0038578A" w:rsidP="0038578A">
            <w:pPr>
              <w:jc w:val="both"/>
              <w:rPr>
                <w:sz w:val="28"/>
                <w:szCs w:val="28"/>
              </w:rPr>
            </w:pPr>
            <w:bookmarkStart w:id="51" w:name="P268"/>
            <w:bookmarkEnd w:id="51"/>
            <w:r w:rsidRPr="0038578A">
              <w:rPr>
                <w:sz w:val="28"/>
                <w:szCs w:val="28"/>
              </w:rPr>
              <w:t>6</w:t>
            </w:r>
          </w:p>
        </w:tc>
        <w:tc>
          <w:tcPr>
            <w:tcW w:w="1304" w:type="dxa"/>
          </w:tcPr>
          <w:p w:rsidR="0038578A" w:rsidRPr="0038578A" w:rsidRDefault="0038578A" w:rsidP="0038578A">
            <w:pPr>
              <w:jc w:val="both"/>
              <w:rPr>
                <w:sz w:val="28"/>
                <w:szCs w:val="28"/>
              </w:rPr>
            </w:pPr>
            <w:bookmarkStart w:id="52" w:name="P269"/>
            <w:bookmarkEnd w:id="52"/>
            <w:r w:rsidRPr="0038578A">
              <w:rPr>
                <w:sz w:val="28"/>
                <w:szCs w:val="28"/>
              </w:rPr>
              <w:t>7</w:t>
            </w:r>
          </w:p>
        </w:tc>
        <w:tc>
          <w:tcPr>
            <w:tcW w:w="907" w:type="dxa"/>
          </w:tcPr>
          <w:p w:rsidR="0038578A" w:rsidRPr="0038578A" w:rsidRDefault="0038578A" w:rsidP="0038578A">
            <w:pPr>
              <w:jc w:val="both"/>
              <w:rPr>
                <w:sz w:val="28"/>
                <w:szCs w:val="28"/>
              </w:rPr>
            </w:pPr>
            <w:bookmarkStart w:id="53" w:name="P270"/>
            <w:bookmarkEnd w:id="53"/>
            <w:r w:rsidRPr="0038578A">
              <w:rPr>
                <w:sz w:val="28"/>
                <w:szCs w:val="28"/>
              </w:rPr>
              <w:t>8</w:t>
            </w:r>
          </w:p>
        </w:tc>
        <w:tc>
          <w:tcPr>
            <w:tcW w:w="964" w:type="dxa"/>
          </w:tcPr>
          <w:p w:rsidR="0038578A" w:rsidRPr="0038578A" w:rsidRDefault="0038578A" w:rsidP="0038578A">
            <w:pPr>
              <w:jc w:val="both"/>
              <w:rPr>
                <w:sz w:val="28"/>
                <w:szCs w:val="28"/>
              </w:rPr>
            </w:pPr>
            <w:bookmarkStart w:id="54" w:name="P271"/>
            <w:bookmarkEnd w:id="54"/>
            <w:r w:rsidRPr="0038578A">
              <w:rPr>
                <w:sz w:val="28"/>
                <w:szCs w:val="28"/>
              </w:rPr>
              <w:t>9</w:t>
            </w:r>
          </w:p>
        </w:tc>
      </w:tr>
      <w:tr w:rsidR="0038578A" w:rsidRPr="0038578A" w:rsidTr="00914383">
        <w:tc>
          <w:tcPr>
            <w:tcW w:w="1247" w:type="dxa"/>
          </w:tcPr>
          <w:p w:rsidR="0038578A" w:rsidRPr="0038578A" w:rsidRDefault="0038578A" w:rsidP="0038578A">
            <w:pPr>
              <w:jc w:val="both"/>
              <w:rPr>
                <w:sz w:val="28"/>
                <w:szCs w:val="28"/>
              </w:rPr>
            </w:pPr>
          </w:p>
        </w:tc>
        <w:tc>
          <w:tcPr>
            <w:tcW w:w="850" w:type="dxa"/>
          </w:tcPr>
          <w:p w:rsidR="0038578A" w:rsidRPr="0038578A" w:rsidRDefault="0038578A" w:rsidP="0038578A">
            <w:pPr>
              <w:jc w:val="both"/>
              <w:rPr>
                <w:sz w:val="28"/>
                <w:szCs w:val="28"/>
              </w:rPr>
            </w:pPr>
          </w:p>
        </w:tc>
        <w:tc>
          <w:tcPr>
            <w:tcW w:w="907" w:type="dxa"/>
          </w:tcPr>
          <w:p w:rsidR="0038578A" w:rsidRPr="0038578A" w:rsidRDefault="0038578A" w:rsidP="0038578A">
            <w:pPr>
              <w:jc w:val="both"/>
              <w:rPr>
                <w:sz w:val="28"/>
                <w:szCs w:val="28"/>
              </w:rPr>
            </w:pPr>
          </w:p>
        </w:tc>
        <w:tc>
          <w:tcPr>
            <w:tcW w:w="1191" w:type="dxa"/>
          </w:tcPr>
          <w:p w:rsidR="0038578A" w:rsidRPr="0038578A" w:rsidRDefault="0038578A" w:rsidP="0038578A">
            <w:pPr>
              <w:jc w:val="both"/>
              <w:rPr>
                <w:sz w:val="28"/>
                <w:szCs w:val="28"/>
              </w:rPr>
            </w:pPr>
          </w:p>
        </w:tc>
        <w:tc>
          <w:tcPr>
            <w:tcW w:w="794" w:type="dxa"/>
          </w:tcPr>
          <w:p w:rsidR="0038578A" w:rsidRPr="0038578A" w:rsidRDefault="0038578A" w:rsidP="0038578A">
            <w:pPr>
              <w:jc w:val="both"/>
              <w:rPr>
                <w:sz w:val="28"/>
                <w:szCs w:val="28"/>
              </w:rPr>
            </w:pPr>
          </w:p>
        </w:tc>
        <w:tc>
          <w:tcPr>
            <w:tcW w:w="907" w:type="dxa"/>
          </w:tcPr>
          <w:p w:rsidR="0038578A" w:rsidRPr="0038578A" w:rsidRDefault="0038578A" w:rsidP="0038578A">
            <w:pPr>
              <w:jc w:val="both"/>
              <w:rPr>
                <w:sz w:val="28"/>
                <w:szCs w:val="28"/>
              </w:rPr>
            </w:pPr>
          </w:p>
        </w:tc>
        <w:tc>
          <w:tcPr>
            <w:tcW w:w="1304" w:type="dxa"/>
          </w:tcPr>
          <w:p w:rsidR="0038578A" w:rsidRPr="0038578A" w:rsidRDefault="0038578A" w:rsidP="0038578A">
            <w:pPr>
              <w:jc w:val="both"/>
              <w:rPr>
                <w:sz w:val="28"/>
                <w:szCs w:val="28"/>
              </w:rPr>
            </w:pPr>
          </w:p>
        </w:tc>
        <w:tc>
          <w:tcPr>
            <w:tcW w:w="907" w:type="dxa"/>
          </w:tcPr>
          <w:p w:rsidR="0038578A" w:rsidRPr="0038578A" w:rsidRDefault="0038578A" w:rsidP="0038578A">
            <w:pPr>
              <w:jc w:val="both"/>
              <w:rPr>
                <w:sz w:val="28"/>
                <w:szCs w:val="28"/>
              </w:rPr>
            </w:pPr>
          </w:p>
        </w:tc>
        <w:tc>
          <w:tcPr>
            <w:tcW w:w="964" w:type="dxa"/>
          </w:tcPr>
          <w:p w:rsidR="0038578A" w:rsidRPr="0038578A" w:rsidRDefault="0038578A" w:rsidP="0038578A">
            <w:pPr>
              <w:jc w:val="both"/>
              <w:rPr>
                <w:sz w:val="28"/>
                <w:szCs w:val="28"/>
              </w:rPr>
            </w:pPr>
          </w:p>
        </w:tc>
      </w:tr>
      <w:tr w:rsidR="0038578A" w:rsidRPr="0038578A" w:rsidTr="00914383">
        <w:tc>
          <w:tcPr>
            <w:tcW w:w="9071" w:type="dxa"/>
            <w:gridSpan w:val="9"/>
          </w:tcPr>
          <w:p w:rsidR="0038578A" w:rsidRPr="0038578A" w:rsidRDefault="0038578A" w:rsidP="0038578A">
            <w:pPr>
              <w:jc w:val="both"/>
              <w:rPr>
                <w:sz w:val="28"/>
                <w:szCs w:val="28"/>
              </w:rPr>
            </w:pPr>
            <w:r w:rsidRPr="0038578A">
              <w:rPr>
                <w:sz w:val="28"/>
                <w:szCs w:val="28"/>
              </w:rPr>
              <w:t>Информация о расчетных показателях максимально допустимого уровня территориальной доступности</w:t>
            </w:r>
          </w:p>
        </w:tc>
      </w:tr>
      <w:tr w:rsidR="0038578A" w:rsidRPr="0038578A" w:rsidTr="00914383">
        <w:tc>
          <w:tcPr>
            <w:tcW w:w="1247" w:type="dxa"/>
          </w:tcPr>
          <w:p w:rsidR="0038578A" w:rsidRPr="0038578A" w:rsidRDefault="0038578A" w:rsidP="0038578A">
            <w:pPr>
              <w:jc w:val="both"/>
              <w:rPr>
                <w:sz w:val="28"/>
                <w:szCs w:val="28"/>
              </w:rPr>
            </w:pPr>
            <w:r w:rsidRPr="0038578A">
              <w:rPr>
                <w:sz w:val="28"/>
                <w:szCs w:val="28"/>
              </w:rPr>
              <w:t>Наименование вида объекта</w:t>
            </w:r>
          </w:p>
        </w:tc>
        <w:tc>
          <w:tcPr>
            <w:tcW w:w="850" w:type="dxa"/>
          </w:tcPr>
          <w:p w:rsidR="0038578A" w:rsidRPr="0038578A" w:rsidRDefault="0038578A" w:rsidP="0038578A">
            <w:pPr>
              <w:jc w:val="both"/>
              <w:rPr>
                <w:sz w:val="28"/>
                <w:szCs w:val="28"/>
              </w:rPr>
            </w:pPr>
            <w:r w:rsidRPr="0038578A">
              <w:rPr>
                <w:sz w:val="28"/>
                <w:szCs w:val="28"/>
              </w:rPr>
              <w:t>Единица измерения</w:t>
            </w:r>
          </w:p>
        </w:tc>
        <w:tc>
          <w:tcPr>
            <w:tcW w:w="907" w:type="dxa"/>
          </w:tcPr>
          <w:p w:rsidR="0038578A" w:rsidRPr="0038578A" w:rsidRDefault="0038578A" w:rsidP="0038578A">
            <w:pPr>
              <w:jc w:val="both"/>
              <w:rPr>
                <w:sz w:val="28"/>
                <w:szCs w:val="28"/>
              </w:rPr>
            </w:pPr>
            <w:r w:rsidRPr="0038578A">
              <w:rPr>
                <w:sz w:val="28"/>
                <w:szCs w:val="28"/>
              </w:rPr>
              <w:t>Расчетный показатель</w:t>
            </w:r>
          </w:p>
        </w:tc>
        <w:tc>
          <w:tcPr>
            <w:tcW w:w="1191" w:type="dxa"/>
          </w:tcPr>
          <w:p w:rsidR="0038578A" w:rsidRPr="0038578A" w:rsidRDefault="0038578A" w:rsidP="0038578A">
            <w:pPr>
              <w:jc w:val="both"/>
              <w:rPr>
                <w:sz w:val="28"/>
                <w:szCs w:val="28"/>
              </w:rPr>
            </w:pPr>
            <w:r w:rsidRPr="0038578A">
              <w:rPr>
                <w:sz w:val="28"/>
                <w:szCs w:val="28"/>
              </w:rPr>
              <w:t>Наименование вида объекта</w:t>
            </w:r>
          </w:p>
        </w:tc>
        <w:tc>
          <w:tcPr>
            <w:tcW w:w="794" w:type="dxa"/>
          </w:tcPr>
          <w:p w:rsidR="0038578A" w:rsidRPr="0038578A" w:rsidRDefault="0038578A" w:rsidP="0038578A">
            <w:pPr>
              <w:jc w:val="both"/>
              <w:rPr>
                <w:sz w:val="28"/>
                <w:szCs w:val="28"/>
              </w:rPr>
            </w:pPr>
            <w:r w:rsidRPr="0038578A">
              <w:rPr>
                <w:sz w:val="28"/>
                <w:szCs w:val="28"/>
              </w:rPr>
              <w:t>Единица измерения</w:t>
            </w:r>
          </w:p>
        </w:tc>
        <w:tc>
          <w:tcPr>
            <w:tcW w:w="907" w:type="dxa"/>
          </w:tcPr>
          <w:p w:rsidR="0038578A" w:rsidRPr="0038578A" w:rsidRDefault="0038578A" w:rsidP="0038578A">
            <w:pPr>
              <w:jc w:val="both"/>
              <w:rPr>
                <w:sz w:val="28"/>
                <w:szCs w:val="28"/>
              </w:rPr>
            </w:pPr>
            <w:r w:rsidRPr="0038578A">
              <w:rPr>
                <w:sz w:val="28"/>
                <w:szCs w:val="28"/>
              </w:rPr>
              <w:t>Расчетный показатель</w:t>
            </w:r>
          </w:p>
        </w:tc>
        <w:tc>
          <w:tcPr>
            <w:tcW w:w="1304" w:type="dxa"/>
          </w:tcPr>
          <w:p w:rsidR="0038578A" w:rsidRPr="0038578A" w:rsidRDefault="0038578A" w:rsidP="0038578A">
            <w:pPr>
              <w:jc w:val="both"/>
              <w:rPr>
                <w:sz w:val="28"/>
                <w:szCs w:val="28"/>
              </w:rPr>
            </w:pPr>
            <w:r w:rsidRPr="0038578A">
              <w:rPr>
                <w:sz w:val="28"/>
                <w:szCs w:val="28"/>
              </w:rPr>
              <w:t>Наименование вида объекта</w:t>
            </w:r>
          </w:p>
        </w:tc>
        <w:tc>
          <w:tcPr>
            <w:tcW w:w="907" w:type="dxa"/>
          </w:tcPr>
          <w:p w:rsidR="0038578A" w:rsidRPr="0038578A" w:rsidRDefault="0038578A" w:rsidP="0038578A">
            <w:pPr>
              <w:jc w:val="both"/>
              <w:rPr>
                <w:sz w:val="28"/>
                <w:szCs w:val="28"/>
              </w:rPr>
            </w:pPr>
            <w:r w:rsidRPr="0038578A">
              <w:rPr>
                <w:sz w:val="28"/>
                <w:szCs w:val="28"/>
              </w:rPr>
              <w:t>Единица измерения</w:t>
            </w:r>
          </w:p>
        </w:tc>
        <w:tc>
          <w:tcPr>
            <w:tcW w:w="964" w:type="dxa"/>
          </w:tcPr>
          <w:p w:rsidR="0038578A" w:rsidRPr="0038578A" w:rsidRDefault="0038578A" w:rsidP="0038578A">
            <w:pPr>
              <w:jc w:val="both"/>
              <w:rPr>
                <w:sz w:val="28"/>
                <w:szCs w:val="28"/>
              </w:rPr>
            </w:pPr>
            <w:r w:rsidRPr="0038578A">
              <w:rPr>
                <w:sz w:val="28"/>
                <w:szCs w:val="28"/>
              </w:rPr>
              <w:t>Расчетный показатель</w:t>
            </w:r>
          </w:p>
        </w:tc>
      </w:tr>
      <w:tr w:rsidR="0038578A" w:rsidRPr="0038578A" w:rsidTr="00914383">
        <w:tc>
          <w:tcPr>
            <w:tcW w:w="1247" w:type="dxa"/>
          </w:tcPr>
          <w:p w:rsidR="0038578A" w:rsidRPr="0038578A" w:rsidRDefault="0038578A" w:rsidP="0038578A">
            <w:pPr>
              <w:jc w:val="both"/>
              <w:rPr>
                <w:sz w:val="28"/>
                <w:szCs w:val="28"/>
              </w:rPr>
            </w:pPr>
            <w:r w:rsidRPr="0038578A">
              <w:rPr>
                <w:sz w:val="28"/>
                <w:szCs w:val="28"/>
              </w:rPr>
              <w:t>1</w:t>
            </w:r>
          </w:p>
        </w:tc>
        <w:tc>
          <w:tcPr>
            <w:tcW w:w="850" w:type="dxa"/>
          </w:tcPr>
          <w:p w:rsidR="0038578A" w:rsidRPr="0038578A" w:rsidRDefault="0038578A" w:rsidP="0038578A">
            <w:pPr>
              <w:jc w:val="both"/>
              <w:rPr>
                <w:sz w:val="28"/>
                <w:szCs w:val="28"/>
              </w:rPr>
            </w:pPr>
            <w:r w:rsidRPr="0038578A">
              <w:rPr>
                <w:sz w:val="28"/>
                <w:szCs w:val="28"/>
              </w:rPr>
              <w:t>2</w:t>
            </w:r>
          </w:p>
        </w:tc>
        <w:tc>
          <w:tcPr>
            <w:tcW w:w="907" w:type="dxa"/>
          </w:tcPr>
          <w:p w:rsidR="0038578A" w:rsidRPr="0038578A" w:rsidRDefault="0038578A" w:rsidP="0038578A">
            <w:pPr>
              <w:jc w:val="both"/>
              <w:rPr>
                <w:sz w:val="28"/>
                <w:szCs w:val="28"/>
              </w:rPr>
            </w:pPr>
            <w:r w:rsidRPr="0038578A">
              <w:rPr>
                <w:sz w:val="28"/>
                <w:szCs w:val="28"/>
              </w:rPr>
              <w:t>3</w:t>
            </w:r>
          </w:p>
        </w:tc>
        <w:tc>
          <w:tcPr>
            <w:tcW w:w="1191" w:type="dxa"/>
          </w:tcPr>
          <w:p w:rsidR="0038578A" w:rsidRPr="0038578A" w:rsidRDefault="0038578A" w:rsidP="0038578A">
            <w:pPr>
              <w:jc w:val="both"/>
              <w:rPr>
                <w:sz w:val="28"/>
                <w:szCs w:val="28"/>
              </w:rPr>
            </w:pPr>
            <w:r w:rsidRPr="0038578A">
              <w:rPr>
                <w:sz w:val="28"/>
                <w:szCs w:val="28"/>
              </w:rPr>
              <w:t>4</w:t>
            </w:r>
          </w:p>
        </w:tc>
        <w:tc>
          <w:tcPr>
            <w:tcW w:w="794" w:type="dxa"/>
          </w:tcPr>
          <w:p w:rsidR="0038578A" w:rsidRPr="0038578A" w:rsidRDefault="0038578A" w:rsidP="0038578A">
            <w:pPr>
              <w:jc w:val="both"/>
              <w:rPr>
                <w:sz w:val="28"/>
                <w:szCs w:val="28"/>
              </w:rPr>
            </w:pPr>
            <w:r w:rsidRPr="0038578A">
              <w:rPr>
                <w:sz w:val="28"/>
                <w:szCs w:val="28"/>
              </w:rPr>
              <w:t>5</w:t>
            </w:r>
          </w:p>
        </w:tc>
        <w:tc>
          <w:tcPr>
            <w:tcW w:w="907" w:type="dxa"/>
          </w:tcPr>
          <w:p w:rsidR="0038578A" w:rsidRPr="0038578A" w:rsidRDefault="0038578A" w:rsidP="0038578A">
            <w:pPr>
              <w:jc w:val="both"/>
              <w:rPr>
                <w:sz w:val="28"/>
                <w:szCs w:val="28"/>
              </w:rPr>
            </w:pPr>
            <w:r w:rsidRPr="0038578A">
              <w:rPr>
                <w:sz w:val="28"/>
                <w:szCs w:val="28"/>
              </w:rPr>
              <w:t>6</w:t>
            </w:r>
          </w:p>
        </w:tc>
        <w:tc>
          <w:tcPr>
            <w:tcW w:w="1304" w:type="dxa"/>
          </w:tcPr>
          <w:p w:rsidR="0038578A" w:rsidRPr="0038578A" w:rsidRDefault="0038578A" w:rsidP="0038578A">
            <w:pPr>
              <w:jc w:val="both"/>
              <w:rPr>
                <w:sz w:val="28"/>
                <w:szCs w:val="28"/>
              </w:rPr>
            </w:pPr>
            <w:r w:rsidRPr="0038578A">
              <w:rPr>
                <w:sz w:val="28"/>
                <w:szCs w:val="28"/>
              </w:rPr>
              <w:t>7</w:t>
            </w:r>
          </w:p>
        </w:tc>
        <w:tc>
          <w:tcPr>
            <w:tcW w:w="907" w:type="dxa"/>
          </w:tcPr>
          <w:p w:rsidR="0038578A" w:rsidRPr="0038578A" w:rsidRDefault="0038578A" w:rsidP="0038578A">
            <w:pPr>
              <w:jc w:val="both"/>
              <w:rPr>
                <w:sz w:val="28"/>
                <w:szCs w:val="28"/>
              </w:rPr>
            </w:pPr>
            <w:r w:rsidRPr="0038578A">
              <w:rPr>
                <w:sz w:val="28"/>
                <w:szCs w:val="28"/>
              </w:rPr>
              <w:t>8</w:t>
            </w:r>
          </w:p>
        </w:tc>
        <w:tc>
          <w:tcPr>
            <w:tcW w:w="964" w:type="dxa"/>
          </w:tcPr>
          <w:p w:rsidR="0038578A" w:rsidRPr="0038578A" w:rsidRDefault="0038578A" w:rsidP="0038578A">
            <w:pPr>
              <w:jc w:val="both"/>
              <w:rPr>
                <w:sz w:val="28"/>
                <w:szCs w:val="28"/>
              </w:rPr>
            </w:pPr>
            <w:r w:rsidRPr="0038578A">
              <w:rPr>
                <w:sz w:val="28"/>
                <w:szCs w:val="28"/>
              </w:rPr>
              <w:t>9</w:t>
            </w:r>
          </w:p>
        </w:tc>
      </w:tr>
      <w:tr w:rsidR="0038578A" w:rsidRPr="0038578A" w:rsidTr="00914383">
        <w:tc>
          <w:tcPr>
            <w:tcW w:w="1247" w:type="dxa"/>
          </w:tcPr>
          <w:p w:rsidR="0038578A" w:rsidRPr="0038578A" w:rsidRDefault="0038578A" w:rsidP="0038578A">
            <w:pPr>
              <w:jc w:val="both"/>
              <w:rPr>
                <w:sz w:val="28"/>
                <w:szCs w:val="28"/>
              </w:rPr>
            </w:pPr>
          </w:p>
        </w:tc>
        <w:tc>
          <w:tcPr>
            <w:tcW w:w="850" w:type="dxa"/>
          </w:tcPr>
          <w:p w:rsidR="0038578A" w:rsidRPr="0038578A" w:rsidRDefault="0038578A" w:rsidP="0038578A">
            <w:pPr>
              <w:jc w:val="both"/>
              <w:rPr>
                <w:sz w:val="28"/>
                <w:szCs w:val="28"/>
              </w:rPr>
            </w:pPr>
          </w:p>
        </w:tc>
        <w:tc>
          <w:tcPr>
            <w:tcW w:w="907" w:type="dxa"/>
          </w:tcPr>
          <w:p w:rsidR="0038578A" w:rsidRPr="0038578A" w:rsidRDefault="0038578A" w:rsidP="0038578A">
            <w:pPr>
              <w:jc w:val="both"/>
              <w:rPr>
                <w:sz w:val="28"/>
                <w:szCs w:val="28"/>
              </w:rPr>
            </w:pPr>
          </w:p>
        </w:tc>
        <w:tc>
          <w:tcPr>
            <w:tcW w:w="1191" w:type="dxa"/>
          </w:tcPr>
          <w:p w:rsidR="0038578A" w:rsidRPr="0038578A" w:rsidRDefault="0038578A" w:rsidP="0038578A">
            <w:pPr>
              <w:jc w:val="both"/>
              <w:rPr>
                <w:sz w:val="28"/>
                <w:szCs w:val="28"/>
              </w:rPr>
            </w:pPr>
          </w:p>
        </w:tc>
        <w:tc>
          <w:tcPr>
            <w:tcW w:w="794" w:type="dxa"/>
          </w:tcPr>
          <w:p w:rsidR="0038578A" w:rsidRPr="0038578A" w:rsidRDefault="0038578A" w:rsidP="0038578A">
            <w:pPr>
              <w:jc w:val="both"/>
              <w:rPr>
                <w:sz w:val="28"/>
                <w:szCs w:val="28"/>
              </w:rPr>
            </w:pPr>
          </w:p>
        </w:tc>
        <w:tc>
          <w:tcPr>
            <w:tcW w:w="907" w:type="dxa"/>
          </w:tcPr>
          <w:p w:rsidR="0038578A" w:rsidRPr="0038578A" w:rsidRDefault="0038578A" w:rsidP="0038578A">
            <w:pPr>
              <w:jc w:val="both"/>
              <w:rPr>
                <w:sz w:val="28"/>
                <w:szCs w:val="28"/>
              </w:rPr>
            </w:pPr>
          </w:p>
        </w:tc>
        <w:tc>
          <w:tcPr>
            <w:tcW w:w="1304" w:type="dxa"/>
          </w:tcPr>
          <w:p w:rsidR="0038578A" w:rsidRPr="0038578A" w:rsidRDefault="0038578A" w:rsidP="0038578A">
            <w:pPr>
              <w:jc w:val="both"/>
              <w:rPr>
                <w:sz w:val="28"/>
                <w:szCs w:val="28"/>
              </w:rPr>
            </w:pPr>
          </w:p>
        </w:tc>
        <w:tc>
          <w:tcPr>
            <w:tcW w:w="907" w:type="dxa"/>
          </w:tcPr>
          <w:p w:rsidR="0038578A" w:rsidRPr="0038578A" w:rsidRDefault="0038578A" w:rsidP="0038578A">
            <w:pPr>
              <w:jc w:val="both"/>
              <w:rPr>
                <w:sz w:val="28"/>
                <w:szCs w:val="28"/>
              </w:rPr>
            </w:pPr>
          </w:p>
        </w:tc>
        <w:tc>
          <w:tcPr>
            <w:tcW w:w="964"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55" w:name="P310"/>
      <w:bookmarkEnd w:id="55"/>
    </w:p>
    <w:p w:rsidR="0038578A" w:rsidRPr="0038578A" w:rsidRDefault="0038578A" w:rsidP="0038578A">
      <w:pPr>
        <w:jc w:val="both"/>
        <w:rPr>
          <w:sz w:val="28"/>
          <w:szCs w:val="28"/>
        </w:rPr>
      </w:pPr>
      <w:r w:rsidRPr="0038578A">
        <w:rPr>
          <w:sz w:val="28"/>
          <w:szCs w:val="28"/>
        </w:rPr>
        <w:t xml:space="preserve">5. Информация об ограничениях использования земельного участка, в том </w:t>
      </w:r>
      <w:proofErr w:type="gramStart"/>
      <w:r w:rsidRPr="0038578A">
        <w:rPr>
          <w:sz w:val="28"/>
          <w:szCs w:val="28"/>
        </w:rPr>
        <w:t>числе</w:t>
      </w:r>
      <w:proofErr w:type="gramEnd"/>
      <w:r w:rsidRPr="0038578A">
        <w:rPr>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38578A" w:rsidRPr="0038578A" w:rsidRDefault="0038578A" w:rsidP="0038578A">
      <w:pPr>
        <w:jc w:val="both"/>
        <w:rPr>
          <w:sz w:val="28"/>
          <w:szCs w:val="28"/>
        </w:rPr>
      </w:pPr>
      <w:r w:rsidRPr="0038578A">
        <w:rPr>
          <w:sz w:val="28"/>
          <w:szCs w:val="28"/>
        </w:rPr>
        <w:t>_____________________________________________________________________________________</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56" w:name="P315"/>
      <w:bookmarkEnd w:id="56"/>
      <w:r w:rsidRPr="0038578A">
        <w:rPr>
          <w:sz w:val="28"/>
          <w:szCs w:val="28"/>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38578A" w:rsidRPr="0038578A" w:rsidRDefault="0038578A" w:rsidP="0038578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38578A" w:rsidRPr="0038578A" w:rsidTr="00914383">
        <w:tc>
          <w:tcPr>
            <w:tcW w:w="3244" w:type="dxa"/>
            <w:vMerge w:val="restart"/>
          </w:tcPr>
          <w:p w:rsidR="0038578A" w:rsidRPr="0038578A" w:rsidRDefault="0038578A" w:rsidP="0038578A">
            <w:pPr>
              <w:jc w:val="both"/>
              <w:rPr>
                <w:sz w:val="28"/>
                <w:szCs w:val="28"/>
              </w:rPr>
            </w:pPr>
            <w:r w:rsidRPr="0038578A">
              <w:rPr>
                <w:sz w:val="28"/>
                <w:szCs w:val="28"/>
              </w:rPr>
              <w:t xml:space="preserve">Наименование зоны с особыми условиями использования территории с указанием объекта, в отношении которого установлена </w:t>
            </w:r>
            <w:r w:rsidRPr="0038578A">
              <w:rPr>
                <w:sz w:val="28"/>
                <w:szCs w:val="28"/>
              </w:rPr>
              <w:lastRenderedPageBreak/>
              <w:t>такая зона</w:t>
            </w:r>
          </w:p>
        </w:tc>
        <w:tc>
          <w:tcPr>
            <w:tcW w:w="5810" w:type="dxa"/>
            <w:gridSpan w:val="3"/>
          </w:tcPr>
          <w:p w:rsidR="0038578A" w:rsidRPr="0038578A" w:rsidRDefault="0038578A" w:rsidP="0038578A">
            <w:pPr>
              <w:jc w:val="both"/>
              <w:rPr>
                <w:sz w:val="28"/>
                <w:szCs w:val="28"/>
              </w:rPr>
            </w:pPr>
            <w:r w:rsidRPr="0038578A">
              <w:rPr>
                <w:sz w:val="28"/>
                <w:szCs w:val="28"/>
              </w:rPr>
              <w:lastRenderedPageBreak/>
              <w:t>Перечень координат характерных точек в системе координат, используемой для ведения Единого государственного реестра недвижимости</w:t>
            </w:r>
          </w:p>
        </w:tc>
      </w:tr>
      <w:tr w:rsidR="0038578A" w:rsidRPr="0038578A" w:rsidTr="00914383">
        <w:tc>
          <w:tcPr>
            <w:tcW w:w="3244" w:type="dxa"/>
            <w:vMerge/>
          </w:tcPr>
          <w:p w:rsidR="0038578A" w:rsidRPr="0038578A" w:rsidRDefault="0038578A" w:rsidP="0038578A">
            <w:pPr>
              <w:jc w:val="both"/>
              <w:rPr>
                <w:sz w:val="28"/>
                <w:szCs w:val="28"/>
              </w:rPr>
            </w:pPr>
          </w:p>
        </w:tc>
        <w:tc>
          <w:tcPr>
            <w:tcW w:w="2524" w:type="dxa"/>
          </w:tcPr>
          <w:p w:rsidR="0038578A" w:rsidRPr="0038578A" w:rsidRDefault="0038578A" w:rsidP="0038578A">
            <w:pPr>
              <w:jc w:val="both"/>
              <w:rPr>
                <w:sz w:val="28"/>
                <w:szCs w:val="28"/>
              </w:rPr>
            </w:pPr>
            <w:r w:rsidRPr="0038578A">
              <w:rPr>
                <w:sz w:val="28"/>
                <w:szCs w:val="28"/>
              </w:rPr>
              <w:t xml:space="preserve">Обозначение </w:t>
            </w:r>
            <w:r w:rsidRPr="0038578A">
              <w:rPr>
                <w:sz w:val="28"/>
                <w:szCs w:val="28"/>
              </w:rPr>
              <w:lastRenderedPageBreak/>
              <w:t>(номер) характерной точки</w:t>
            </w:r>
          </w:p>
        </w:tc>
        <w:tc>
          <w:tcPr>
            <w:tcW w:w="1643" w:type="dxa"/>
          </w:tcPr>
          <w:p w:rsidR="0038578A" w:rsidRPr="0038578A" w:rsidRDefault="0038578A" w:rsidP="0038578A">
            <w:pPr>
              <w:jc w:val="both"/>
              <w:rPr>
                <w:sz w:val="28"/>
                <w:szCs w:val="28"/>
              </w:rPr>
            </w:pPr>
            <w:r w:rsidRPr="0038578A">
              <w:rPr>
                <w:sz w:val="28"/>
                <w:szCs w:val="28"/>
              </w:rPr>
              <w:lastRenderedPageBreak/>
              <w:t>X</w:t>
            </w:r>
          </w:p>
        </w:tc>
        <w:tc>
          <w:tcPr>
            <w:tcW w:w="1643" w:type="dxa"/>
          </w:tcPr>
          <w:p w:rsidR="0038578A" w:rsidRPr="0038578A" w:rsidRDefault="0038578A" w:rsidP="0038578A">
            <w:pPr>
              <w:jc w:val="both"/>
              <w:rPr>
                <w:sz w:val="28"/>
                <w:szCs w:val="28"/>
              </w:rPr>
            </w:pPr>
            <w:r w:rsidRPr="0038578A">
              <w:rPr>
                <w:sz w:val="28"/>
                <w:szCs w:val="28"/>
              </w:rPr>
              <w:t>Y</w:t>
            </w:r>
          </w:p>
        </w:tc>
      </w:tr>
      <w:tr w:rsidR="0038578A" w:rsidRPr="0038578A" w:rsidTr="00914383">
        <w:tc>
          <w:tcPr>
            <w:tcW w:w="3244" w:type="dxa"/>
          </w:tcPr>
          <w:p w:rsidR="0038578A" w:rsidRPr="0038578A" w:rsidRDefault="0038578A" w:rsidP="0038578A">
            <w:pPr>
              <w:jc w:val="both"/>
              <w:rPr>
                <w:sz w:val="28"/>
                <w:szCs w:val="28"/>
              </w:rPr>
            </w:pPr>
            <w:bookmarkStart w:id="57" w:name="P324"/>
            <w:bookmarkEnd w:id="57"/>
            <w:r w:rsidRPr="0038578A">
              <w:rPr>
                <w:sz w:val="28"/>
                <w:szCs w:val="28"/>
              </w:rPr>
              <w:lastRenderedPageBreak/>
              <w:t>1</w:t>
            </w:r>
          </w:p>
        </w:tc>
        <w:tc>
          <w:tcPr>
            <w:tcW w:w="2524" w:type="dxa"/>
          </w:tcPr>
          <w:p w:rsidR="0038578A" w:rsidRPr="0038578A" w:rsidRDefault="0038578A" w:rsidP="0038578A">
            <w:pPr>
              <w:jc w:val="both"/>
              <w:rPr>
                <w:sz w:val="28"/>
                <w:szCs w:val="28"/>
              </w:rPr>
            </w:pPr>
            <w:bookmarkStart w:id="58" w:name="P325"/>
            <w:bookmarkEnd w:id="58"/>
            <w:r w:rsidRPr="0038578A">
              <w:rPr>
                <w:sz w:val="28"/>
                <w:szCs w:val="28"/>
              </w:rPr>
              <w:t>2</w:t>
            </w:r>
          </w:p>
        </w:tc>
        <w:tc>
          <w:tcPr>
            <w:tcW w:w="1643" w:type="dxa"/>
          </w:tcPr>
          <w:p w:rsidR="0038578A" w:rsidRPr="0038578A" w:rsidRDefault="0038578A" w:rsidP="0038578A">
            <w:pPr>
              <w:jc w:val="both"/>
              <w:rPr>
                <w:sz w:val="28"/>
                <w:szCs w:val="28"/>
              </w:rPr>
            </w:pPr>
            <w:bookmarkStart w:id="59" w:name="P326"/>
            <w:bookmarkEnd w:id="59"/>
            <w:r w:rsidRPr="0038578A">
              <w:rPr>
                <w:sz w:val="28"/>
                <w:szCs w:val="28"/>
              </w:rPr>
              <w:t>3</w:t>
            </w:r>
          </w:p>
        </w:tc>
        <w:tc>
          <w:tcPr>
            <w:tcW w:w="1643" w:type="dxa"/>
          </w:tcPr>
          <w:p w:rsidR="0038578A" w:rsidRPr="0038578A" w:rsidRDefault="0038578A" w:rsidP="0038578A">
            <w:pPr>
              <w:jc w:val="both"/>
              <w:rPr>
                <w:sz w:val="28"/>
                <w:szCs w:val="28"/>
              </w:rPr>
            </w:pPr>
            <w:bookmarkStart w:id="60" w:name="P327"/>
            <w:bookmarkEnd w:id="60"/>
            <w:r w:rsidRPr="0038578A">
              <w:rPr>
                <w:sz w:val="28"/>
                <w:szCs w:val="28"/>
              </w:rPr>
              <w:t>4</w:t>
            </w:r>
          </w:p>
        </w:tc>
      </w:tr>
      <w:tr w:rsidR="0038578A" w:rsidRPr="0038578A" w:rsidTr="00914383">
        <w:tc>
          <w:tcPr>
            <w:tcW w:w="3244" w:type="dxa"/>
          </w:tcPr>
          <w:p w:rsidR="0038578A" w:rsidRPr="0038578A" w:rsidRDefault="0038578A" w:rsidP="0038578A">
            <w:pPr>
              <w:jc w:val="both"/>
              <w:rPr>
                <w:sz w:val="28"/>
                <w:szCs w:val="28"/>
              </w:rPr>
            </w:pPr>
          </w:p>
        </w:tc>
        <w:tc>
          <w:tcPr>
            <w:tcW w:w="2524" w:type="dxa"/>
          </w:tcPr>
          <w:p w:rsidR="0038578A" w:rsidRPr="0038578A" w:rsidRDefault="0038578A" w:rsidP="0038578A">
            <w:pPr>
              <w:jc w:val="both"/>
              <w:rPr>
                <w:sz w:val="28"/>
                <w:szCs w:val="28"/>
              </w:rPr>
            </w:pPr>
          </w:p>
        </w:tc>
        <w:tc>
          <w:tcPr>
            <w:tcW w:w="1643" w:type="dxa"/>
          </w:tcPr>
          <w:p w:rsidR="0038578A" w:rsidRPr="0038578A" w:rsidRDefault="0038578A" w:rsidP="0038578A">
            <w:pPr>
              <w:jc w:val="both"/>
              <w:rPr>
                <w:sz w:val="28"/>
                <w:szCs w:val="28"/>
              </w:rPr>
            </w:pPr>
          </w:p>
        </w:tc>
        <w:tc>
          <w:tcPr>
            <w:tcW w:w="1643"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61" w:name="P333"/>
      <w:bookmarkEnd w:id="61"/>
      <w:r w:rsidRPr="0038578A">
        <w:rPr>
          <w:sz w:val="28"/>
          <w:szCs w:val="28"/>
        </w:rPr>
        <w:t>7. Информация о границах зон действия публичных сервитутов __________________________________</w:t>
      </w:r>
    </w:p>
    <w:p w:rsidR="0038578A" w:rsidRPr="0038578A" w:rsidRDefault="0038578A" w:rsidP="0038578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38578A" w:rsidRPr="0038578A" w:rsidTr="00914383">
        <w:tc>
          <w:tcPr>
            <w:tcW w:w="2665" w:type="dxa"/>
            <w:vMerge w:val="restart"/>
          </w:tcPr>
          <w:p w:rsidR="0038578A" w:rsidRPr="0038578A" w:rsidRDefault="0038578A" w:rsidP="0038578A">
            <w:pPr>
              <w:jc w:val="both"/>
              <w:rPr>
                <w:sz w:val="28"/>
                <w:szCs w:val="28"/>
              </w:rPr>
            </w:pPr>
            <w:r w:rsidRPr="0038578A">
              <w:rPr>
                <w:sz w:val="28"/>
                <w:szCs w:val="28"/>
              </w:rPr>
              <w:t>Обозначение (номер) характерной точки</w:t>
            </w:r>
          </w:p>
        </w:tc>
        <w:tc>
          <w:tcPr>
            <w:tcW w:w="6357" w:type="dxa"/>
            <w:gridSpan w:val="2"/>
          </w:tcPr>
          <w:p w:rsidR="0038578A" w:rsidRPr="0038578A" w:rsidRDefault="0038578A" w:rsidP="0038578A">
            <w:pPr>
              <w:jc w:val="both"/>
              <w:rPr>
                <w:sz w:val="28"/>
                <w:szCs w:val="28"/>
              </w:rPr>
            </w:pPr>
            <w:r w:rsidRPr="0038578A">
              <w:rPr>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38578A" w:rsidRPr="0038578A" w:rsidTr="00914383">
        <w:tc>
          <w:tcPr>
            <w:tcW w:w="2665" w:type="dxa"/>
            <w:vMerge/>
          </w:tcPr>
          <w:p w:rsidR="0038578A" w:rsidRPr="0038578A" w:rsidRDefault="0038578A" w:rsidP="0038578A">
            <w:pPr>
              <w:jc w:val="both"/>
              <w:rPr>
                <w:sz w:val="28"/>
                <w:szCs w:val="28"/>
              </w:rPr>
            </w:pPr>
          </w:p>
        </w:tc>
        <w:tc>
          <w:tcPr>
            <w:tcW w:w="3178" w:type="dxa"/>
          </w:tcPr>
          <w:p w:rsidR="0038578A" w:rsidRPr="0038578A" w:rsidRDefault="0038578A" w:rsidP="0038578A">
            <w:pPr>
              <w:jc w:val="both"/>
              <w:rPr>
                <w:sz w:val="28"/>
                <w:szCs w:val="28"/>
              </w:rPr>
            </w:pPr>
            <w:r w:rsidRPr="0038578A">
              <w:rPr>
                <w:sz w:val="28"/>
                <w:szCs w:val="28"/>
              </w:rPr>
              <w:t>X</w:t>
            </w:r>
          </w:p>
        </w:tc>
        <w:tc>
          <w:tcPr>
            <w:tcW w:w="3179" w:type="dxa"/>
          </w:tcPr>
          <w:p w:rsidR="0038578A" w:rsidRPr="0038578A" w:rsidRDefault="0038578A" w:rsidP="0038578A">
            <w:pPr>
              <w:jc w:val="both"/>
              <w:rPr>
                <w:sz w:val="28"/>
                <w:szCs w:val="28"/>
              </w:rPr>
            </w:pPr>
            <w:r w:rsidRPr="0038578A">
              <w:rPr>
                <w:sz w:val="28"/>
                <w:szCs w:val="28"/>
              </w:rPr>
              <w:t>Y</w:t>
            </w:r>
          </w:p>
        </w:tc>
      </w:tr>
      <w:tr w:rsidR="0038578A" w:rsidRPr="0038578A" w:rsidTr="00914383">
        <w:tc>
          <w:tcPr>
            <w:tcW w:w="2665" w:type="dxa"/>
          </w:tcPr>
          <w:p w:rsidR="0038578A" w:rsidRPr="0038578A" w:rsidRDefault="0038578A" w:rsidP="0038578A">
            <w:pPr>
              <w:jc w:val="both"/>
              <w:rPr>
                <w:sz w:val="28"/>
                <w:szCs w:val="28"/>
              </w:rPr>
            </w:pPr>
          </w:p>
        </w:tc>
        <w:tc>
          <w:tcPr>
            <w:tcW w:w="3178" w:type="dxa"/>
          </w:tcPr>
          <w:p w:rsidR="0038578A" w:rsidRPr="0038578A" w:rsidRDefault="0038578A" w:rsidP="0038578A">
            <w:pPr>
              <w:jc w:val="both"/>
              <w:rPr>
                <w:sz w:val="28"/>
                <w:szCs w:val="28"/>
              </w:rPr>
            </w:pPr>
          </w:p>
        </w:tc>
        <w:tc>
          <w:tcPr>
            <w:tcW w:w="3179"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62" w:name="P343"/>
      <w:bookmarkEnd w:id="62"/>
      <w:r w:rsidRPr="0038578A">
        <w:rPr>
          <w:sz w:val="28"/>
          <w:szCs w:val="28"/>
        </w:rPr>
        <w:t>8.  Номер и (или) наименование элемента планировочной структуры, в границах которого расположен земельный участок ______________________________________________________________________</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63" w:name="P346"/>
      <w:bookmarkEnd w:id="63"/>
      <w:r w:rsidRPr="0038578A">
        <w:rPr>
          <w:sz w:val="28"/>
          <w:szCs w:val="28"/>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8578A" w:rsidRPr="0038578A" w:rsidRDefault="0038578A" w:rsidP="0038578A">
      <w:pPr>
        <w:jc w:val="both"/>
        <w:rPr>
          <w:sz w:val="28"/>
          <w:szCs w:val="28"/>
        </w:rPr>
      </w:pPr>
      <w:r w:rsidRPr="0038578A">
        <w:rPr>
          <w:sz w:val="28"/>
          <w:szCs w:val="28"/>
        </w:rPr>
        <w:t>___________________________________________________________________________</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64" w:name="P353"/>
      <w:bookmarkEnd w:id="64"/>
      <w:r w:rsidRPr="0038578A">
        <w:rPr>
          <w:sz w:val="28"/>
          <w:szCs w:val="28"/>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8578A" w:rsidRPr="0038578A" w:rsidRDefault="0038578A" w:rsidP="0038578A">
      <w:pPr>
        <w:jc w:val="both"/>
        <w:rPr>
          <w:sz w:val="28"/>
          <w:szCs w:val="28"/>
        </w:rPr>
      </w:pPr>
      <w:r w:rsidRPr="0038578A">
        <w:rPr>
          <w:sz w:val="28"/>
          <w:szCs w:val="28"/>
        </w:rPr>
        <w:t>______________________________________________________________________________________</w:t>
      </w:r>
    </w:p>
    <w:p w:rsidR="0038578A" w:rsidRPr="0038578A" w:rsidRDefault="0038578A" w:rsidP="0038578A">
      <w:pPr>
        <w:jc w:val="both"/>
        <w:rPr>
          <w:sz w:val="28"/>
          <w:szCs w:val="28"/>
        </w:rPr>
      </w:pPr>
    </w:p>
    <w:p w:rsidR="0038578A" w:rsidRPr="0038578A" w:rsidRDefault="0038578A" w:rsidP="0038578A">
      <w:pPr>
        <w:jc w:val="both"/>
        <w:rPr>
          <w:sz w:val="28"/>
          <w:szCs w:val="28"/>
        </w:rPr>
      </w:pPr>
      <w:bookmarkStart w:id="65" w:name="P358"/>
      <w:bookmarkEnd w:id="65"/>
      <w:r w:rsidRPr="0038578A">
        <w:rPr>
          <w:sz w:val="28"/>
          <w:szCs w:val="28"/>
        </w:rPr>
        <w:t>11. Информация о красных линиях: ________________________________________________________</w:t>
      </w:r>
    </w:p>
    <w:p w:rsidR="0038578A" w:rsidRPr="0038578A" w:rsidRDefault="0038578A" w:rsidP="0038578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38578A" w:rsidRPr="0038578A" w:rsidTr="00914383">
        <w:tc>
          <w:tcPr>
            <w:tcW w:w="2665" w:type="dxa"/>
            <w:vMerge w:val="restart"/>
          </w:tcPr>
          <w:p w:rsidR="0038578A" w:rsidRPr="0038578A" w:rsidRDefault="0038578A" w:rsidP="0038578A">
            <w:pPr>
              <w:jc w:val="both"/>
              <w:rPr>
                <w:sz w:val="28"/>
                <w:szCs w:val="28"/>
              </w:rPr>
            </w:pPr>
            <w:r w:rsidRPr="0038578A">
              <w:rPr>
                <w:sz w:val="28"/>
                <w:szCs w:val="28"/>
              </w:rPr>
              <w:t>Обозначение (номер) характерной точки</w:t>
            </w:r>
          </w:p>
        </w:tc>
        <w:tc>
          <w:tcPr>
            <w:tcW w:w="6357" w:type="dxa"/>
            <w:gridSpan w:val="2"/>
          </w:tcPr>
          <w:p w:rsidR="0038578A" w:rsidRPr="0038578A" w:rsidRDefault="0038578A" w:rsidP="0038578A">
            <w:pPr>
              <w:jc w:val="both"/>
              <w:rPr>
                <w:sz w:val="28"/>
                <w:szCs w:val="28"/>
              </w:rPr>
            </w:pPr>
            <w:r w:rsidRPr="0038578A">
              <w:rPr>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38578A" w:rsidRPr="0038578A" w:rsidTr="00914383">
        <w:tc>
          <w:tcPr>
            <w:tcW w:w="2665" w:type="dxa"/>
            <w:vMerge/>
          </w:tcPr>
          <w:p w:rsidR="0038578A" w:rsidRPr="0038578A" w:rsidRDefault="0038578A" w:rsidP="0038578A">
            <w:pPr>
              <w:jc w:val="both"/>
              <w:rPr>
                <w:sz w:val="28"/>
                <w:szCs w:val="28"/>
              </w:rPr>
            </w:pPr>
          </w:p>
        </w:tc>
        <w:tc>
          <w:tcPr>
            <w:tcW w:w="3178" w:type="dxa"/>
          </w:tcPr>
          <w:p w:rsidR="0038578A" w:rsidRPr="0038578A" w:rsidRDefault="0038578A" w:rsidP="0038578A">
            <w:pPr>
              <w:jc w:val="both"/>
              <w:rPr>
                <w:sz w:val="28"/>
                <w:szCs w:val="28"/>
              </w:rPr>
            </w:pPr>
            <w:r w:rsidRPr="0038578A">
              <w:rPr>
                <w:sz w:val="28"/>
                <w:szCs w:val="28"/>
              </w:rPr>
              <w:t>X</w:t>
            </w:r>
          </w:p>
        </w:tc>
        <w:tc>
          <w:tcPr>
            <w:tcW w:w="3179" w:type="dxa"/>
          </w:tcPr>
          <w:p w:rsidR="0038578A" w:rsidRPr="0038578A" w:rsidRDefault="0038578A" w:rsidP="0038578A">
            <w:pPr>
              <w:jc w:val="both"/>
              <w:rPr>
                <w:sz w:val="28"/>
                <w:szCs w:val="28"/>
              </w:rPr>
            </w:pPr>
            <w:r w:rsidRPr="0038578A">
              <w:rPr>
                <w:sz w:val="28"/>
                <w:szCs w:val="28"/>
              </w:rPr>
              <w:t>Y</w:t>
            </w:r>
          </w:p>
        </w:tc>
      </w:tr>
      <w:tr w:rsidR="0038578A" w:rsidRPr="0038578A" w:rsidTr="00914383">
        <w:tc>
          <w:tcPr>
            <w:tcW w:w="2665" w:type="dxa"/>
          </w:tcPr>
          <w:p w:rsidR="0038578A" w:rsidRPr="0038578A" w:rsidRDefault="0038578A" w:rsidP="0038578A">
            <w:pPr>
              <w:jc w:val="both"/>
              <w:rPr>
                <w:sz w:val="28"/>
                <w:szCs w:val="28"/>
              </w:rPr>
            </w:pPr>
          </w:p>
        </w:tc>
        <w:tc>
          <w:tcPr>
            <w:tcW w:w="3178" w:type="dxa"/>
          </w:tcPr>
          <w:p w:rsidR="0038578A" w:rsidRPr="0038578A" w:rsidRDefault="0038578A" w:rsidP="0038578A">
            <w:pPr>
              <w:jc w:val="both"/>
              <w:rPr>
                <w:sz w:val="28"/>
                <w:szCs w:val="28"/>
              </w:rPr>
            </w:pPr>
          </w:p>
        </w:tc>
        <w:tc>
          <w:tcPr>
            <w:tcW w:w="3179" w:type="dxa"/>
          </w:tcPr>
          <w:p w:rsidR="0038578A" w:rsidRPr="0038578A" w:rsidRDefault="0038578A" w:rsidP="0038578A">
            <w:pPr>
              <w:jc w:val="both"/>
              <w:rPr>
                <w:sz w:val="28"/>
                <w:szCs w:val="28"/>
              </w:rPr>
            </w:pP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tbl>
      <w:tblPr>
        <w:tblStyle w:val="ae"/>
        <w:tblW w:w="0" w:type="auto"/>
        <w:tblInd w:w="5070" w:type="dxa"/>
        <w:tblLook w:val="04A0" w:firstRow="1" w:lastRow="0" w:firstColumn="1" w:lastColumn="0" w:noHBand="0" w:noVBand="1"/>
      </w:tblPr>
      <w:tblGrid>
        <w:gridCol w:w="4501"/>
      </w:tblGrid>
      <w:tr w:rsidR="0038578A" w:rsidRPr="0038578A" w:rsidTr="00914383">
        <w:trPr>
          <w:trHeight w:val="2117"/>
        </w:trPr>
        <w:tc>
          <w:tcPr>
            <w:tcW w:w="4501" w:type="dxa"/>
            <w:tcBorders>
              <w:top w:val="nil"/>
              <w:left w:val="nil"/>
              <w:bottom w:val="nil"/>
              <w:right w:val="nil"/>
            </w:tcBorders>
          </w:tcPr>
          <w:p w:rsidR="0038578A" w:rsidRPr="0038578A" w:rsidRDefault="0038578A" w:rsidP="0038578A">
            <w:pPr>
              <w:jc w:val="both"/>
              <w:rPr>
                <w:sz w:val="28"/>
                <w:szCs w:val="28"/>
              </w:rPr>
            </w:pPr>
            <w:r w:rsidRPr="0038578A">
              <w:rPr>
                <w:sz w:val="28"/>
                <w:szCs w:val="28"/>
              </w:rPr>
              <w:t>Приложение 3</w:t>
            </w:r>
          </w:p>
          <w:p w:rsidR="0038578A" w:rsidRPr="0038578A" w:rsidRDefault="0038578A" w:rsidP="0038578A">
            <w:pPr>
              <w:jc w:val="both"/>
              <w:rPr>
                <w:sz w:val="28"/>
                <w:szCs w:val="28"/>
              </w:rPr>
            </w:pPr>
          </w:p>
          <w:p w:rsidR="0038578A" w:rsidRPr="0038578A" w:rsidRDefault="0038578A" w:rsidP="0038578A">
            <w:pPr>
              <w:jc w:val="both"/>
              <w:rPr>
                <w:bCs/>
                <w:sz w:val="28"/>
                <w:szCs w:val="28"/>
              </w:rPr>
            </w:pPr>
            <w:r w:rsidRPr="0038578A">
              <w:rPr>
                <w:sz w:val="28"/>
                <w:szCs w:val="28"/>
              </w:rPr>
              <w:t>к административному регламенту предоставления муниципальной услуги «</w:t>
            </w:r>
            <w:r w:rsidRPr="0038578A">
              <w:rPr>
                <w:bCs/>
                <w:sz w:val="28"/>
                <w:szCs w:val="28"/>
              </w:rPr>
              <w:t>Подготовка и выдача градостроительного плана земельного участка»</w:t>
            </w:r>
          </w:p>
          <w:p w:rsidR="0038578A" w:rsidRPr="0038578A" w:rsidRDefault="0038578A" w:rsidP="0038578A">
            <w:pPr>
              <w:jc w:val="both"/>
              <w:rPr>
                <w:sz w:val="28"/>
                <w:szCs w:val="28"/>
              </w:rPr>
            </w:pPr>
          </w:p>
        </w:tc>
      </w:tr>
    </w:tbl>
    <w:p w:rsidR="0038578A" w:rsidRPr="0038578A" w:rsidRDefault="0038578A" w:rsidP="0038578A">
      <w:pPr>
        <w:jc w:val="both"/>
        <w:rPr>
          <w:bCs/>
          <w:sz w:val="28"/>
          <w:szCs w:val="28"/>
        </w:rPr>
      </w:pP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bCs/>
          <w:sz w:val="28"/>
          <w:szCs w:val="28"/>
        </w:rPr>
        <w:t>БЛОК-СХЕМА</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r w:rsidRPr="0038578A">
        <w:rPr>
          <w:sz w:val="28"/>
          <w:szCs w:val="28"/>
        </w:rPr>
        <w:t>последовательности административных процедур (действий), выполняемых при предоставлении муниципальной услуги</w:t>
      </w:r>
      <w:r w:rsidRPr="0038578A">
        <w:rPr>
          <w:bCs/>
          <w:sz w:val="28"/>
          <w:szCs w:val="28"/>
        </w:rPr>
        <w:t xml:space="preserve"> «Подготовка и выдача</w:t>
      </w:r>
    </w:p>
    <w:p w:rsidR="0038578A" w:rsidRPr="0038578A" w:rsidRDefault="0038578A" w:rsidP="0038578A">
      <w:pPr>
        <w:jc w:val="both"/>
        <w:rPr>
          <w:bCs/>
          <w:sz w:val="28"/>
          <w:szCs w:val="28"/>
        </w:rPr>
      </w:pPr>
      <w:r w:rsidRPr="0038578A">
        <w:rPr>
          <w:bCs/>
          <w:sz w:val="28"/>
          <w:szCs w:val="28"/>
        </w:rPr>
        <w:t>градостроительного плана земельного участка»</w:t>
      </w:r>
    </w:p>
    <w:p w:rsidR="0038578A" w:rsidRPr="0038578A" w:rsidRDefault="0038578A" w:rsidP="0038578A">
      <w:pPr>
        <w:jc w:val="both"/>
        <w:rPr>
          <w:bCs/>
          <w:sz w:val="28"/>
          <w:szCs w:val="28"/>
        </w:rPr>
      </w:pPr>
    </w:p>
    <w:p w:rsidR="0038578A" w:rsidRPr="0038578A" w:rsidRDefault="0038578A" w:rsidP="0038578A">
      <w:pPr>
        <w:jc w:val="both"/>
        <w:rPr>
          <w:bCs/>
          <w:sz w:val="28"/>
          <w:szCs w:val="28"/>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8578A" w:rsidRPr="0038578A" w:rsidTr="00914383">
        <w:tc>
          <w:tcPr>
            <w:tcW w:w="5328" w:type="dxa"/>
          </w:tcPr>
          <w:p w:rsidR="0038578A" w:rsidRPr="0038578A" w:rsidRDefault="0038578A" w:rsidP="0038578A">
            <w:pPr>
              <w:jc w:val="both"/>
              <w:rPr>
                <w:sz w:val="28"/>
                <w:szCs w:val="28"/>
              </w:rPr>
            </w:pPr>
            <w:r w:rsidRPr="0038578A">
              <w:rPr>
                <w:sz w:val="28"/>
                <w:szCs w:val="28"/>
              </w:rPr>
              <w:t xml:space="preserve">Обращение заявителя либо его представителя с заявлением </w:t>
            </w:r>
          </w:p>
        </w:tc>
      </w:tr>
    </w:tbl>
    <w:p w:rsidR="0038578A" w:rsidRPr="0038578A" w:rsidRDefault="00ED2CD4" w:rsidP="0038578A">
      <w:pPr>
        <w:jc w:val="both"/>
        <w:rPr>
          <w:sz w:val="28"/>
          <w:szCs w:val="28"/>
        </w:rPr>
      </w:pPr>
      <w:r>
        <w:rPr>
          <w:noProof/>
          <w:sz w:val="28"/>
          <w:szCs w:val="28"/>
          <w:lang w:eastAsia="ru-RU"/>
        </w:rPr>
        <mc:AlternateContent>
          <mc:Choice Requires="wps">
            <w:drawing>
              <wp:anchor distT="0" distB="0" distL="114299" distR="114299" simplePos="0" relativeHeight="251694080" behindDoc="0" locked="0" layoutInCell="1" allowOverlap="1">
                <wp:simplePos x="0" y="0"/>
                <wp:positionH relativeFrom="column">
                  <wp:posOffset>2963544</wp:posOffset>
                </wp:positionH>
                <wp:positionV relativeFrom="paragraph">
                  <wp:posOffset>-635</wp:posOffset>
                </wp:positionV>
                <wp:extent cx="0" cy="220345"/>
                <wp:effectExtent l="76200" t="0" r="57150" b="6540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">
                <v:stroke endarrow="block"/>
              </v:line>
            </w:pict>
          </mc:Fallback>
        </mc:AlternateConten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8578A" w:rsidRPr="0038578A" w:rsidTr="00914383">
        <w:tc>
          <w:tcPr>
            <w:tcW w:w="5328" w:type="dxa"/>
            <w:vAlign w:val="center"/>
          </w:tcPr>
          <w:p w:rsidR="0038578A" w:rsidRPr="0038578A" w:rsidRDefault="0038578A" w:rsidP="0038578A">
            <w:pPr>
              <w:jc w:val="both"/>
              <w:rPr>
                <w:sz w:val="28"/>
                <w:szCs w:val="28"/>
              </w:rPr>
            </w:pPr>
            <w:r w:rsidRPr="0038578A">
              <w:rPr>
                <w:sz w:val="28"/>
                <w:szCs w:val="28"/>
              </w:rPr>
              <w:t>Прием и регистрация заявления и прилагаемых к нему документов в администрации округа, МФЦ</w:t>
            </w:r>
          </w:p>
        </w:tc>
      </w:tr>
    </w:tbl>
    <w:p w:rsidR="0038578A" w:rsidRPr="0038578A" w:rsidRDefault="00ED2CD4" w:rsidP="0038578A">
      <w:pPr>
        <w:jc w:val="both"/>
        <w:rPr>
          <w:sz w:val="28"/>
          <w:szCs w:val="28"/>
        </w:rPr>
      </w:pPr>
      <w:r>
        <w:rPr>
          <w:noProof/>
          <w:sz w:val="28"/>
          <w:szCs w:val="28"/>
          <w:lang w:eastAsia="ru-RU"/>
        </w:rPr>
        <mc:AlternateContent>
          <mc:Choice Requires="wps">
            <w:drawing>
              <wp:anchor distT="0" distB="0" distL="114299" distR="114299" simplePos="0" relativeHeight="251695104" behindDoc="0" locked="0" layoutInCell="1" allowOverlap="1">
                <wp:simplePos x="0" y="0"/>
                <wp:positionH relativeFrom="column">
                  <wp:posOffset>2963544</wp:posOffset>
                </wp:positionH>
                <wp:positionV relativeFrom="paragraph">
                  <wp:posOffset>0</wp:posOffset>
                </wp:positionV>
                <wp:extent cx="0" cy="217805"/>
                <wp:effectExtent l="76200" t="0" r="57150" b="4889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">
                <v:stroke endarrow="block"/>
              </v:line>
            </w:pict>
          </mc:Fallback>
        </mc:AlternateConten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8578A" w:rsidRPr="0038578A" w:rsidTr="00914383">
        <w:tc>
          <w:tcPr>
            <w:tcW w:w="5328" w:type="dxa"/>
            <w:vAlign w:val="center"/>
          </w:tcPr>
          <w:p w:rsidR="0038578A" w:rsidRPr="0038578A" w:rsidRDefault="0038578A" w:rsidP="0038578A">
            <w:pPr>
              <w:jc w:val="both"/>
              <w:rPr>
                <w:sz w:val="28"/>
                <w:szCs w:val="28"/>
              </w:rPr>
            </w:pPr>
            <w:r w:rsidRPr="0038578A">
              <w:rPr>
                <w:sz w:val="28"/>
                <w:szCs w:val="28"/>
              </w:rPr>
              <w:t xml:space="preserve">Передача заявления и </w:t>
            </w:r>
            <w:proofErr w:type="gramStart"/>
            <w:r w:rsidRPr="0038578A">
              <w:rPr>
                <w:sz w:val="28"/>
                <w:szCs w:val="28"/>
              </w:rPr>
              <w:t>прилагаемых</w:t>
            </w:r>
            <w:proofErr w:type="gramEnd"/>
            <w:r w:rsidRPr="0038578A">
              <w:rPr>
                <w:sz w:val="28"/>
                <w:szCs w:val="28"/>
              </w:rPr>
              <w:t xml:space="preserve"> к нему </w:t>
            </w:r>
          </w:p>
          <w:p w:rsidR="0038578A" w:rsidRPr="0038578A" w:rsidRDefault="0038578A" w:rsidP="0038578A">
            <w:pPr>
              <w:jc w:val="both"/>
              <w:rPr>
                <w:sz w:val="28"/>
                <w:szCs w:val="28"/>
              </w:rPr>
            </w:pPr>
            <w:r w:rsidRPr="0038578A">
              <w:rPr>
                <w:sz w:val="28"/>
                <w:szCs w:val="28"/>
              </w:rPr>
              <w:t>документов в управление на исполнение</w:t>
            </w:r>
          </w:p>
        </w:tc>
      </w:tr>
    </w:tbl>
    <w:p w:rsidR="0038578A" w:rsidRPr="0038578A" w:rsidRDefault="00ED2CD4" w:rsidP="0038578A">
      <w:pPr>
        <w:jc w:val="both"/>
        <w:rPr>
          <w:sz w:val="28"/>
          <w:szCs w:val="28"/>
        </w:rPr>
      </w:pPr>
      <w:r>
        <w:rPr>
          <w:noProof/>
          <w:sz w:val="28"/>
          <w:szCs w:val="28"/>
          <w:lang w:eastAsia="ru-RU"/>
        </w:rPr>
        <mc:AlternateContent>
          <mc:Choice Requires="wps">
            <w:drawing>
              <wp:anchor distT="0" distB="0" distL="114299" distR="114299" simplePos="0" relativeHeight="251696128" behindDoc="0" locked="0" layoutInCell="1" allowOverlap="1">
                <wp:simplePos x="0" y="0"/>
                <wp:positionH relativeFrom="column">
                  <wp:posOffset>2963544</wp:posOffset>
                </wp:positionH>
                <wp:positionV relativeFrom="paragraph">
                  <wp:posOffset>-1270</wp:posOffset>
                </wp:positionV>
                <wp:extent cx="0" cy="217805"/>
                <wp:effectExtent l="76200" t="0" r="57150" b="4889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">
                <v:stroke endarrow="block"/>
              </v:line>
            </w:pict>
          </mc:Fallback>
        </mc:AlternateContent>
      </w:r>
    </w:p>
    <w:tbl>
      <w:tblPr>
        <w:tblW w:w="0" w:type="auto"/>
        <w:tblInd w:w="817" w:type="dxa"/>
        <w:tblLook w:val="01E0" w:firstRow="1" w:lastRow="1" w:firstColumn="1" w:lastColumn="1" w:noHBand="0" w:noVBand="0"/>
      </w:tblPr>
      <w:tblGrid>
        <w:gridCol w:w="709"/>
        <w:gridCol w:w="567"/>
        <w:gridCol w:w="5386"/>
        <w:gridCol w:w="567"/>
        <w:gridCol w:w="709"/>
      </w:tblGrid>
      <w:tr w:rsidR="0038578A" w:rsidRPr="0038578A" w:rsidTr="00914383">
        <w:trPr>
          <w:trHeight w:val="210"/>
        </w:trPr>
        <w:tc>
          <w:tcPr>
            <w:tcW w:w="709" w:type="dxa"/>
            <w:tcBorders>
              <w:bottom w:val="single" w:sz="4" w:space="0" w:color="auto"/>
            </w:tcBorders>
            <w:vAlign w:val="center"/>
          </w:tcPr>
          <w:p w:rsidR="0038578A" w:rsidRPr="0038578A" w:rsidRDefault="0038578A" w:rsidP="0038578A">
            <w:pPr>
              <w:jc w:val="both"/>
              <w:rPr>
                <w:sz w:val="28"/>
                <w:szCs w:val="28"/>
              </w:rPr>
            </w:pPr>
          </w:p>
        </w:tc>
        <w:tc>
          <w:tcPr>
            <w:tcW w:w="567" w:type="dxa"/>
            <w:tcBorders>
              <w:right w:val="single" w:sz="4" w:space="0" w:color="auto"/>
            </w:tcBorders>
            <w:vAlign w:val="center"/>
          </w:tcPr>
          <w:p w:rsidR="0038578A" w:rsidRPr="0038578A" w:rsidRDefault="0038578A" w:rsidP="0038578A">
            <w:pPr>
              <w:jc w:val="both"/>
              <w:rPr>
                <w:sz w:val="28"/>
                <w:szCs w:val="28"/>
              </w:rPr>
            </w:pPr>
          </w:p>
        </w:tc>
        <w:tc>
          <w:tcPr>
            <w:tcW w:w="5386" w:type="dxa"/>
            <w:vMerge w:val="restart"/>
            <w:tcBorders>
              <w:top w:val="single" w:sz="4" w:space="0" w:color="auto"/>
              <w:left w:val="single" w:sz="4" w:space="0" w:color="auto"/>
              <w:right w:val="single" w:sz="4" w:space="0" w:color="auto"/>
            </w:tcBorders>
            <w:vAlign w:val="center"/>
          </w:tcPr>
          <w:p w:rsidR="0038578A" w:rsidRPr="0038578A" w:rsidRDefault="0038578A" w:rsidP="0038578A">
            <w:pPr>
              <w:jc w:val="both"/>
              <w:rPr>
                <w:sz w:val="28"/>
                <w:szCs w:val="28"/>
              </w:rPr>
            </w:pPr>
            <w:r w:rsidRPr="0038578A">
              <w:rPr>
                <w:sz w:val="28"/>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38578A" w:rsidRPr="0038578A" w:rsidRDefault="0038578A" w:rsidP="0038578A">
            <w:pPr>
              <w:jc w:val="both"/>
              <w:rPr>
                <w:sz w:val="28"/>
                <w:szCs w:val="28"/>
              </w:rPr>
            </w:pPr>
          </w:p>
        </w:tc>
        <w:tc>
          <w:tcPr>
            <w:tcW w:w="709" w:type="dxa"/>
            <w:tcBorders>
              <w:bottom w:val="single" w:sz="4" w:space="0" w:color="auto"/>
            </w:tcBorders>
            <w:vAlign w:val="center"/>
          </w:tcPr>
          <w:p w:rsidR="0038578A" w:rsidRPr="0038578A" w:rsidRDefault="0038578A" w:rsidP="0038578A">
            <w:pPr>
              <w:jc w:val="both"/>
              <w:rPr>
                <w:sz w:val="28"/>
                <w:szCs w:val="28"/>
              </w:rPr>
            </w:pPr>
          </w:p>
        </w:tc>
      </w:tr>
      <w:tr w:rsidR="0038578A" w:rsidRPr="0038578A" w:rsidTr="00914383">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38578A" w:rsidRPr="0038578A" w:rsidRDefault="0038578A" w:rsidP="0038578A">
            <w:pPr>
              <w:jc w:val="both"/>
              <w:rPr>
                <w:sz w:val="28"/>
                <w:szCs w:val="28"/>
              </w:rPr>
            </w:pPr>
            <w:r w:rsidRPr="0038578A">
              <w:rPr>
                <w:sz w:val="28"/>
                <w:szCs w:val="28"/>
              </w:rPr>
              <w:t>Да</w:t>
            </w:r>
          </w:p>
        </w:tc>
        <w:tc>
          <w:tcPr>
            <w:tcW w:w="567" w:type="dxa"/>
            <w:tcBorders>
              <w:left w:val="single" w:sz="4" w:space="0" w:color="auto"/>
              <w:right w:val="single" w:sz="4" w:space="0" w:color="auto"/>
            </w:tcBorders>
            <w:vAlign w:val="center"/>
          </w:tcPr>
          <w:p w:rsidR="0038578A" w:rsidRPr="0038578A" w:rsidRDefault="00ED2CD4" w:rsidP="0038578A">
            <w:pPr>
              <w:jc w:val="both"/>
              <w:rPr>
                <w:sz w:val="28"/>
                <w:szCs w:val="28"/>
              </w:rPr>
            </w:pPr>
            <w:r>
              <w:rPr>
                <w:noProof/>
                <w:sz w:val="28"/>
                <w:szCs w:val="28"/>
                <w:lang w:eastAsia="ru-RU"/>
              </w:rPr>
              <mc:AlternateContent>
                <mc:Choice Requires="wps">
                  <w:drawing>
                    <wp:anchor distT="4294967295" distB="4294967295" distL="114300" distR="114300" simplePos="0" relativeHeight="251697152" behindDoc="0" locked="0" layoutInCell="1" allowOverlap="1">
                      <wp:simplePos x="0" y="0"/>
                      <wp:positionH relativeFrom="column">
                        <wp:posOffset>-66675</wp:posOffset>
                      </wp:positionH>
                      <wp:positionV relativeFrom="paragraph">
                        <wp:posOffset>91439</wp:posOffset>
                      </wp:positionV>
                      <wp:extent cx="355600" cy="0"/>
                      <wp:effectExtent l="38100" t="76200" r="0" b="952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">
                      <v:stroke endarrow="block"/>
                    </v:line>
                  </w:pict>
                </mc:Fallback>
              </mc:AlternateContent>
            </w:r>
          </w:p>
        </w:tc>
        <w:tc>
          <w:tcPr>
            <w:tcW w:w="5386" w:type="dxa"/>
            <w:vMerge/>
            <w:tcBorders>
              <w:left w:val="single" w:sz="4" w:space="0" w:color="auto"/>
              <w:right w:val="single" w:sz="4" w:space="0" w:color="auto"/>
            </w:tcBorders>
            <w:vAlign w:val="center"/>
          </w:tcPr>
          <w:p w:rsidR="0038578A" w:rsidRPr="0038578A" w:rsidRDefault="0038578A" w:rsidP="0038578A">
            <w:pPr>
              <w:jc w:val="both"/>
              <w:rPr>
                <w:sz w:val="28"/>
                <w:szCs w:val="28"/>
              </w:rPr>
            </w:pPr>
          </w:p>
        </w:tc>
        <w:tc>
          <w:tcPr>
            <w:tcW w:w="567" w:type="dxa"/>
            <w:tcBorders>
              <w:left w:val="single" w:sz="4" w:space="0" w:color="auto"/>
              <w:right w:val="single" w:sz="4" w:space="0" w:color="auto"/>
            </w:tcBorders>
            <w:vAlign w:val="center"/>
          </w:tcPr>
          <w:p w:rsidR="0038578A" w:rsidRPr="0038578A" w:rsidRDefault="00ED2CD4" w:rsidP="0038578A">
            <w:pPr>
              <w:jc w:val="both"/>
              <w:rPr>
                <w:sz w:val="28"/>
                <w:szCs w:val="28"/>
              </w:rPr>
            </w:pPr>
            <w:r>
              <w:rPr>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-66675</wp:posOffset>
                      </wp:positionH>
                      <wp:positionV relativeFrom="paragraph">
                        <wp:posOffset>91440</wp:posOffset>
                      </wp:positionV>
                      <wp:extent cx="354965" cy="1270"/>
                      <wp:effectExtent l="38100" t="76200" r="0" b="939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6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">
                      <v:stroke endarrow="block"/>
                    </v:line>
                  </w:pict>
                </mc:Fallback>
              </mc:AlternateContent>
            </w:r>
          </w:p>
        </w:tc>
        <w:tc>
          <w:tcPr>
            <w:tcW w:w="709" w:type="dxa"/>
            <w:tcBorders>
              <w:top w:val="single" w:sz="4" w:space="0" w:color="auto"/>
              <w:left w:val="single" w:sz="4" w:space="0" w:color="auto"/>
              <w:bottom w:val="single" w:sz="4" w:space="0" w:color="auto"/>
              <w:right w:val="single" w:sz="4" w:space="0" w:color="auto"/>
            </w:tcBorders>
            <w:vAlign w:val="center"/>
          </w:tcPr>
          <w:p w:rsidR="0038578A" w:rsidRPr="0038578A" w:rsidRDefault="0038578A" w:rsidP="0038578A">
            <w:pPr>
              <w:jc w:val="both"/>
              <w:rPr>
                <w:sz w:val="28"/>
                <w:szCs w:val="28"/>
              </w:rPr>
            </w:pPr>
            <w:r w:rsidRPr="0038578A">
              <w:rPr>
                <w:sz w:val="28"/>
                <w:szCs w:val="28"/>
              </w:rPr>
              <w:t>Нет</w:t>
            </w:r>
          </w:p>
        </w:tc>
      </w:tr>
      <w:tr w:rsidR="0038578A" w:rsidRPr="0038578A" w:rsidTr="00914383">
        <w:trPr>
          <w:trHeight w:val="136"/>
        </w:trPr>
        <w:tc>
          <w:tcPr>
            <w:tcW w:w="709" w:type="dxa"/>
            <w:tcBorders>
              <w:top w:val="single" w:sz="4" w:space="0" w:color="auto"/>
            </w:tcBorders>
            <w:vAlign w:val="center"/>
          </w:tcPr>
          <w:p w:rsidR="0038578A" w:rsidRPr="0038578A" w:rsidRDefault="00ED2CD4" w:rsidP="0038578A">
            <w:pPr>
              <w:jc w:val="both"/>
              <w:rPr>
                <w:sz w:val="28"/>
                <w:szCs w:val="28"/>
              </w:rPr>
            </w:pPr>
            <w:r>
              <w:rPr>
                <w:noProof/>
                <w:sz w:val="28"/>
                <w:szCs w:val="28"/>
                <w:lang w:eastAsia="ru-RU"/>
              </w:rPr>
              <mc:AlternateContent>
                <mc:Choice Requires="wps">
                  <w:drawing>
                    <wp:anchor distT="0" distB="0" distL="114299" distR="114299" simplePos="0" relativeHeight="251699200" behindDoc="0" locked="0" layoutInCell="1" allowOverlap="1">
                      <wp:simplePos x="0" y="0"/>
                      <wp:positionH relativeFrom="column">
                        <wp:posOffset>153034</wp:posOffset>
                      </wp:positionH>
                      <wp:positionV relativeFrom="paragraph">
                        <wp:posOffset>-2540</wp:posOffset>
                      </wp:positionV>
                      <wp:extent cx="0" cy="952500"/>
                      <wp:effectExtent l="76200" t="0" r="7620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2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5pt,-.2pt" to="12.0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">
                      <v:stroke endarrow="block"/>
                    </v:line>
                  </w:pict>
                </mc:Fallback>
              </mc:AlternateContent>
            </w:r>
          </w:p>
        </w:tc>
        <w:tc>
          <w:tcPr>
            <w:tcW w:w="567" w:type="dxa"/>
            <w:tcBorders>
              <w:right w:val="single" w:sz="4" w:space="0" w:color="auto"/>
            </w:tcBorders>
            <w:vAlign w:val="center"/>
          </w:tcPr>
          <w:p w:rsidR="0038578A" w:rsidRPr="0038578A" w:rsidRDefault="0038578A" w:rsidP="0038578A">
            <w:pPr>
              <w:jc w:val="both"/>
              <w:rPr>
                <w:sz w:val="28"/>
                <w:szCs w:val="28"/>
              </w:rPr>
            </w:pPr>
          </w:p>
        </w:tc>
        <w:tc>
          <w:tcPr>
            <w:tcW w:w="5386" w:type="dxa"/>
            <w:vMerge/>
            <w:tcBorders>
              <w:left w:val="single" w:sz="4" w:space="0" w:color="auto"/>
              <w:bottom w:val="single" w:sz="4" w:space="0" w:color="auto"/>
              <w:right w:val="single" w:sz="4" w:space="0" w:color="auto"/>
            </w:tcBorders>
            <w:vAlign w:val="center"/>
          </w:tcPr>
          <w:p w:rsidR="0038578A" w:rsidRPr="0038578A" w:rsidRDefault="0038578A" w:rsidP="0038578A">
            <w:pPr>
              <w:jc w:val="both"/>
              <w:rPr>
                <w:sz w:val="28"/>
                <w:szCs w:val="28"/>
              </w:rPr>
            </w:pPr>
          </w:p>
        </w:tc>
        <w:tc>
          <w:tcPr>
            <w:tcW w:w="567" w:type="dxa"/>
            <w:tcBorders>
              <w:left w:val="single" w:sz="4" w:space="0" w:color="auto"/>
            </w:tcBorders>
            <w:vAlign w:val="center"/>
          </w:tcPr>
          <w:p w:rsidR="0038578A" w:rsidRPr="0038578A" w:rsidRDefault="0038578A" w:rsidP="0038578A">
            <w:pPr>
              <w:jc w:val="both"/>
              <w:rPr>
                <w:sz w:val="28"/>
                <w:szCs w:val="28"/>
              </w:rPr>
            </w:pPr>
          </w:p>
        </w:tc>
        <w:tc>
          <w:tcPr>
            <w:tcW w:w="709" w:type="dxa"/>
            <w:tcBorders>
              <w:top w:val="single" w:sz="4" w:space="0" w:color="auto"/>
            </w:tcBorders>
            <w:vAlign w:val="center"/>
          </w:tcPr>
          <w:p w:rsidR="0038578A" w:rsidRPr="0038578A" w:rsidRDefault="00ED2CD4" w:rsidP="0038578A">
            <w:pPr>
              <w:jc w:val="both"/>
              <w:rPr>
                <w:sz w:val="28"/>
                <w:szCs w:val="28"/>
              </w:rPr>
            </w:pPr>
            <w:r>
              <w:rPr>
                <w:noProof/>
                <w:sz w:val="28"/>
                <w:szCs w:val="28"/>
                <w:lang w:eastAsia="ru-RU"/>
              </w:rPr>
              <mc:AlternateContent>
                <mc:Choice Requires="wps">
                  <w:drawing>
                    <wp:anchor distT="0" distB="0" distL="114299" distR="114299" simplePos="0" relativeHeight="251700224" behindDoc="0" locked="0" layoutInCell="1" allowOverlap="1">
                      <wp:simplePos x="0" y="0"/>
                      <wp:positionH relativeFrom="column">
                        <wp:posOffset>139064</wp:posOffset>
                      </wp:positionH>
                      <wp:positionV relativeFrom="paragraph">
                        <wp:posOffset>12700</wp:posOffset>
                      </wp:positionV>
                      <wp:extent cx="0" cy="373380"/>
                      <wp:effectExtent l="76200" t="0" r="95250" b="6477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">
                      <v:stroke endarrow="block"/>
                    </v:line>
                  </w:pict>
                </mc:Fallback>
              </mc:AlternateContent>
            </w:r>
          </w:p>
        </w:tc>
      </w:tr>
    </w:tbl>
    <w:p w:rsidR="0038578A" w:rsidRPr="0038578A" w:rsidRDefault="0038578A" w:rsidP="0038578A">
      <w:pPr>
        <w:jc w:val="both"/>
        <w:rPr>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544"/>
        <w:gridCol w:w="4110"/>
      </w:tblGrid>
      <w:tr w:rsidR="0038578A" w:rsidRPr="0038578A" w:rsidTr="00914383">
        <w:tc>
          <w:tcPr>
            <w:tcW w:w="1276" w:type="dxa"/>
            <w:tcBorders>
              <w:top w:val="nil"/>
              <w:left w:val="nil"/>
              <w:bottom w:val="nil"/>
              <w:right w:val="nil"/>
            </w:tcBorders>
          </w:tcPr>
          <w:p w:rsidR="0038578A" w:rsidRPr="0038578A" w:rsidRDefault="0038578A" w:rsidP="0038578A">
            <w:pPr>
              <w:jc w:val="both"/>
              <w:rPr>
                <w:sz w:val="28"/>
                <w:szCs w:val="28"/>
              </w:rPr>
            </w:pPr>
          </w:p>
        </w:tc>
        <w:tc>
          <w:tcPr>
            <w:tcW w:w="3544" w:type="dxa"/>
            <w:tcBorders>
              <w:top w:val="nil"/>
              <w:left w:val="nil"/>
              <w:bottom w:val="nil"/>
              <w:right w:val="single" w:sz="4" w:space="0" w:color="auto"/>
            </w:tcBorders>
          </w:tcPr>
          <w:p w:rsidR="0038578A" w:rsidRPr="0038578A" w:rsidRDefault="0038578A" w:rsidP="0038578A">
            <w:pPr>
              <w:jc w:val="both"/>
              <w:rPr>
                <w:sz w:val="28"/>
                <w:szCs w:val="28"/>
              </w:rPr>
            </w:pPr>
          </w:p>
        </w:tc>
        <w:tc>
          <w:tcPr>
            <w:tcW w:w="4110" w:type="dxa"/>
            <w:tcBorders>
              <w:top w:val="single" w:sz="4" w:space="0" w:color="auto"/>
              <w:left w:val="single" w:sz="4" w:space="0" w:color="auto"/>
            </w:tcBorders>
            <w:vAlign w:val="center"/>
          </w:tcPr>
          <w:p w:rsidR="0038578A" w:rsidRPr="0038578A" w:rsidRDefault="0038578A" w:rsidP="0038578A">
            <w:pPr>
              <w:jc w:val="both"/>
              <w:rPr>
                <w:sz w:val="28"/>
                <w:szCs w:val="28"/>
              </w:rPr>
            </w:pPr>
            <w:r w:rsidRPr="0038578A">
              <w:rPr>
                <w:sz w:val="28"/>
                <w:szCs w:val="28"/>
              </w:rPr>
              <w:t>Формирование и направление</w:t>
            </w:r>
          </w:p>
          <w:p w:rsidR="0038578A" w:rsidRPr="0038578A" w:rsidRDefault="0038578A" w:rsidP="0038578A">
            <w:pPr>
              <w:jc w:val="both"/>
              <w:rPr>
                <w:sz w:val="28"/>
                <w:szCs w:val="28"/>
              </w:rPr>
            </w:pPr>
            <w:r w:rsidRPr="0038578A">
              <w:rPr>
                <w:sz w:val="28"/>
                <w:szCs w:val="28"/>
              </w:rPr>
              <w:t>межведомственных запросов</w:t>
            </w:r>
          </w:p>
        </w:tc>
      </w:tr>
    </w:tbl>
    <w:p w:rsidR="0038578A" w:rsidRPr="0038578A" w:rsidRDefault="00ED2CD4" w:rsidP="0038578A">
      <w:pPr>
        <w:jc w:val="both"/>
        <w:rPr>
          <w:sz w:val="28"/>
          <w:szCs w:val="28"/>
        </w:rPr>
      </w:pPr>
      <w:r>
        <w:rPr>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5248275</wp:posOffset>
                </wp:positionH>
                <wp:positionV relativeFrom="paragraph">
                  <wp:posOffset>3810</wp:posOffset>
                </wp:positionV>
                <wp:extent cx="1905" cy="195580"/>
                <wp:effectExtent l="76200" t="0" r="74295" b="520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5pt,.3pt" to="413.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">
                <v:stroke endarrow="block"/>
              </v:lin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38578A" w:rsidRPr="0038578A" w:rsidTr="00914383">
        <w:trPr>
          <w:trHeight w:val="623"/>
        </w:trPr>
        <w:tc>
          <w:tcPr>
            <w:tcW w:w="8930" w:type="dxa"/>
            <w:vAlign w:val="center"/>
          </w:tcPr>
          <w:p w:rsidR="0038578A" w:rsidRPr="0038578A" w:rsidRDefault="0038578A" w:rsidP="0038578A">
            <w:pPr>
              <w:jc w:val="both"/>
              <w:rPr>
                <w:sz w:val="28"/>
                <w:szCs w:val="28"/>
              </w:rPr>
            </w:pPr>
            <w:r w:rsidRPr="0038578A">
              <w:rPr>
                <w:sz w:val="28"/>
                <w:szCs w:val="28"/>
              </w:rPr>
              <w:t>Принятие решения о предоставлении муниципальной услуги либо об отказе в предоставлении муниципальной услуги</w:t>
            </w:r>
          </w:p>
        </w:tc>
      </w:tr>
    </w:tbl>
    <w:p w:rsidR="0038578A" w:rsidRPr="0038578A" w:rsidRDefault="00ED2CD4" w:rsidP="0038578A">
      <w:pPr>
        <w:jc w:val="both"/>
        <w:rPr>
          <w:sz w:val="28"/>
          <w:szCs w:val="28"/>
        </w:rPr>
      </w:pPr>
      <w:r>
        <w:rPr>
          <w:noProof/>
          <w:sz w:val="28"/>
          <w:szCs w:val="28"/>
          <w:lang w:eastAsia="ru-RU"/>
        </w:rPr>
        <mc:AlternateContent>
          <mc:Choice Requires="wps">
            <w:drawing>
              <wp:anchor distT="0" distB="0" distL="114299" distR="114299" simplePos="0" relativeHeight="251702272" behindDoc="0" locked="0" layoutInCell="1" allowOverlap="1">
                <wp:simplePos x="0" y="0"/>
                <wp:positionH relativeFrom="column">
                  <wp:posOffset>1396999</wp:posOffset>
                </wp:positionH>
                <wp:positionV relativeFrom="paragraph">
                  <wp:posOffset>13970</wp:posOffset>
                </wp:positionV>
                <wp:extent cx="0" cy="195580"/>
                <wp:effectExtent l="76200" t="0" r="57150" b="5207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pt,1.1pt" to="1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RK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">
                <v:stroke endarrow="block"/>
              </v:line>
            </w:pict>
          </mc:Fallback>
        </mc:AlternateContent>
      </w:r>
      <w:r>
        <w:rPr>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5246370</wp:posOffset>
                </wp:positionH>
                <wp:positionV relativeFrom="paragraph">
                  <wp:posOffset>13970</wp:posOffset>
                </wp:positionV>
                <wp:extent cx="1905" cy="195580"/>
                <wp:effectExtent l="76200" t="0" r="74295" b="5207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pt,1.1pt" to="41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">
                <v:stroke endarrow="block"/>
              </v:line>
            </w:pict>
          </mc:Fallback>
        </mc:AlternateContent>
      </w:r>
    </w:p>
    <w:tbl>
      <w:tblPr>
        <w:tblW w:w="0" w:type="auto"/>
        <w:tblInd w:w="817" w:type="dxa"/>
        <w:tblLook w:val="01E0" w:firstRow="1" w:lastRow="1" w:firstColumn="1" w:lastColumn="1" w:noHBand="0" w:noVBand="0"/>
      </w:tblPr>
      <w:tblGrid>
        <w:gridCol w:w="4111"/>
        <w:gridCol w:w="709"/>
        <w:gridCol w:w="4110"/>
      </w:tblGrid>
      <w:tr w:rsidR="0038578A" w:rsidRPr="0038578A" w:rsidTr="00914383">
        <w:trPr>
          <w:trHeight w:val="1064"/>
        </w:trPr>
        <w:tc>
          <w:tcPr>
            <w:tcW w:w="4111" w:type="dxa"/>
            <w:tcBorders>
              <w:top w:val="single" w:sz="4" w:space="0" w:color="auto"/>
              <w:left w:val="single" w:sz="4" w:space="0" w:color="auto"/>
              <w:bottom w:val="single" w:sz="4" w:space="0" w:color="auto"/>
              <w:right w:val="single" w:sz="4" w:space="0" w:color="auto"/>
            </w:tcBorders>
            <w:vAlign w:val="center"/>
          </w:tcPr>
          <w:p w:rsidR="0038578A" w:rsidRPr="0038578A" w:rsidRDefault="0038578A" w:rsidP="0038578A">
            <w:pPr>
              <w:jc w:val="both"/>
              <w:rPr>
                <w:sz w:val="28"/>
                <w:szCs w:val="28"/>
              </w:rPr>
            </w:pPr>
            <w:r w:rsidRPr="0038578A">
              <w:rPr>
                <w:sz w:val="28"/>
                <w:szCs w:val="28"/>
              </w:rPr>
              <w:t>Подготовка и выдача градостроительного плана земельного участка</w:t>
            </w:r>
          </w:p>
        </w:tc>
        <w:tc>
          <w:tcPr>
            <w:tcW w:w="709" w:type="dxa"/>
            <w:tcBorders>
              <w:left w:val="single" w:sz="4" w:space="0" w:color="auto"/>
              <w:right w:val="single" w:sz="4" w:space="0" w:color="auto"/>
            </w:tcBorders>
            <w:vAlign w:val="center"/>
          </w:tcPr>
          <w:p w:rsidR="0038578A" w:rsidRPr="0038578A" w:rsidRDefault="0038578A" w:rsidP="0038578A">
            <w:pPr>
              <w:jc w:val="both"/>
              <w:rPr>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38578A" w:rsidRPr="0038578A" w:rsidRDefault="0038578A" w:rsidP="0038578A">
            <w:pPr>
              <w:jc w:val="both"/>
              <w:rPr>
                <w:sz w:val="28"/>
                <w:szCs w:val="28"/>
              </w:rPr>
            </w:pPr>
            <w:r w:rsidRPr="0038578A">
              <w:rPr>
                <w:sz w:val="28"/>
                <w:szCs w:val="28"/>
              </w:rPr>
              <w:t>Подготовка уведомления об отказе в предоставлении муниципальной услуги</w:t>
            </w:r>
          </w:p>
        </w:tc>
      </w:tr>
    </w:tbl>
    <w:tbl>
      <w:tblPr>
        <w:tblpPr w:leftFromText="180" w:rightFromText="180" w:vertAnchor="text" w:horzAnchor="page" w:tblpX="2831"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38578A" w:rsidRPr="0038578A" w:rsidTr="00914383">
        <w:trPr>
          <w:trHeight w:val="558"/>
        </w:trPr>
        <w:tc>
          <w:tcPr>
            <w:tcW w:w="4077" w:type="dxa"/>
            <w:vAlign w:val="center"/>
          </w:tcPr>
          <w:p w:rsidR="0038578A" w:rsidRPr="0038578A" w:rsidRDefault="0038578A" w:rsidP="0038578A">
            <w:pPr>
              <w:jc w:val="both"/>
              <w:rPr>
                <w:sz w:val="28"/>
                <w:szCs w:val="28"/>
              </w:rPr>
            </w:pPr>
            <w:r w:rsidRPr="0038578A">
              <w:rPr>
                <w:sz w:val="28"/>
                <w:szCs w:val="28"/>
              </w:rPr>
              <w:t>Внесение градостроительного плана земельного участка в базу ИСОГД</w:t>
            </w:r>
          </w:p>
        </w:tc>
      </w:tr>
    </w:tbl>
    <w:p w:rsidR="0038578A" w:rsidRPr="0038578A" w:rsidRDefault="00ED2CD4" w:rsidP="0038578A">
      <w:pPr>
        <w:jc w:val="both"/>
        <w:rPr>
          <w:sz w:val="28"/>
          <w:szCs w:val="28"/>
        </w:rPr>
      </w:pPr>
      <w:r>
        <w:rPr>
          <w:noProof/>
          <w:sz w:val="28"/>
          <w:szCs w:val="28"/>
          <w:lang w:eastAsia="ru-RU"/>
        </w:rPr>
        <mc:AlternateContent>
          <mc:Choice Requires="wps">
            <w:drawing>
              <wp:anchor distT="0" distB="0" distL="114299" distR="114299" simplePos="0" relativeHeight="251704320" behindDoc="0" locked="0" layoutInCell="1" allowOverlap="1">
                <wp:simplePos x="0" y="0"/>
                <wp:positionH relativeFrom="column">
                  <wp:posOffset>4829809</wp:posOffset>
                </wp:positionH>
                <wp:positionV relativeFrom="paragraph">
                  <wp:posOffset>7620</wp:posOffset>
                </wp:positionV>
                <wp:extent cx="0" cy="754380"/>
                <wp:effectExtent l="76200" t="0" r="57150" b="6477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
                        </a:xfrm>
                        <a:prstGeom prst="line">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3pt,.6pt" to="380.3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" strokecolor="black [3213]">
                <v:stroke endarrow="block"/>
                <v:shadow color="#7f7f7f [1601]" opacity=".5" offset="1pt"/>
              </v:line>
            </w:pict>
          </mc:Fallback>
        </mc:AlternateContent>
      </w:r>
      <w:r>
        <w:rPr>
          <w:noProof/>
          <w:sz w:val="28"/>
          <w:szCs w:val="28"/>
          <w:lang w:eastAsia="ru-RU"/>
        </w:rPr>
        <mc:AlternateContent>
          <mc:Choice Requires="wps">
            <w:drawing>
              <wp:anchor distT="0" distB="0" distL="114299" distR="114299" simplePos="0" relativeHeight="251705344" behindDoc="0" locked="0" layoutInCell="1" allowOverlap="1">
                <wp:simplePos x="0" y="0"/>
                <wp:positionH relativeFrom="column">
                  <wp:posOffset>1453514</wp:posOffset>
                </wp:positionH>
                <wp:positionV relativeFrom="paragraph">
                  <wp:posOffset>7620</wp:posOffset>
                </wp:positionV>
                <wp:extent cx="0" cy="191770"/>
                <wp:effectExtent l="76200" t="0" r="57150" b="5588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45pt,.6pt" to="11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g1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">
                <v:stroke endarrow="block"/>
              </v:line>
            </w:pict>
          </mc:Fallback>
        </mc:AlternateContent>
      </w:r>
      <w:r w:rsidR="0038578A" w:rsidRPr="0038578A">
        <w:rPr>
          <w:sz w:val="28"/>
          <w:szCs w:val="28"/>
        </w:rPr>
        <w:t xml:space="preserve"> </w:t>
      </w:r>
    </w:p>
    <w:p w:rsidR="0038578A" w:rsidRPr="0038578A" w:rsidRDefault="0038578A" w:rsidP="0038578A">
      <w:pPr>
        <w:jc w:val="both"/>
        <w:rPr>
          <w:bCs/>
          <w:sz w:val="28"/>
          <w:szCs w:val="28"/>
        </w:rPr>
      </w:pPr>
    </w:p>
    <w:p w:rsidR="0038578A" w:rsidRPr="0038578A" w:rsidRDefault="00ED2CD4" w:rsidP="0038578A">
      <w:pPr>
        <w:jc w:val="both"/>
        <w:rPr>
          <w:bCs/>
          <w:sz w:val="28"/>
          <w:szCs w:val="28"/>
        </w:rPr>
      </w:pPr>
      <w:r>
        <w:rPr>
          <w:bCs/>
          <w:noProof/>
          <w:sz w:val="28"/>
          <w:szCs w:val="28"/>
          <w:lang w:eastAsia="ru-RU"/>
        </w:rPr>
        <mc:AlternateContent>
          <mc:Choice Requires="wps">
            <w:drawing>
              <wp:anchor distT="0" distB="0" distL="114299" distR="114299" simplePos="0" relativeHeight="251706368" behindDoc="0" locked="0" layoutInCell="1" allowOverlap="1">
                <wp:simplePos x="0" y="0"/>
                <wp:positionH relativeFrom="column">
                  <wp:posOffset>1453514</wp:posOffset>
                </wp:positionH>
                <wp:positionV relativeFrom="paragraph">
                  <wp:posOffset>116205</wp:posOffset>
                </wp:positionV>
                <wp:extent cx="0" cy="185420"/>
                <wp:effectExtent l="76200" t="0" r="57150" b="6223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45pt,9.15pt" to="114.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va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">
                <v:stroke endarrow="block"/>
              </v:line>
            </w:pict>
          </mc:Fallback>
        </mc:AlternateContent>
      </w:r>
    </w:p>
    <w:p w:rsidR="0038578A" w:rsidRPr="0038578A" w:rsidRDefault="0038578A" w:rsidP="0038578A">
      <w:pPr>
        <w:jc w:val="both"/>
        <w:rPr>
          <w:bCs/>
          <w:sz w:val="28"/>
          <w:szCs w:val="28"/>
        </w:rPr>
      </w:pPr>
    </w:p>
    <w:tbl>
      <w:tblPr>
        <w:tblpPr w:leftFromText="180" w:rightFromText="180" w:vertAnchor="text" w:horzAnchor="page" w:tblpX="2787"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38578A" w:rsidRPr="0038578A" w:rsidTr="00914383">
        <w:trPr>
          <w:trHeight w:val="509"/>
        </w:trPr>
        <w:tc>
          <w:tcPr>
            <w:tcW w:w="8755" w:type="dxa"/>
            <w:vAlign w:val="center"/>
          </w:tcPr>
          <w:p w:rsidR="0038578A" w:rsidRPr="0038578A" w:rsidRDefault="0038578A" w:rsidP="0038578A">
            <w:pPr>
              <w:jc w:val="both"/>
              <w:rPr>
                <w:sz w:val="28"/>
                <w:szCs w:val="28"/>
              </w:rPr>
            </w:pPr>
            <w:r w:rsidRPr="0038578A">
              <w:rPr>
                <w:sz w:val="28"/>
                <w:szCs w:val="28"/>
              </w:rPr>
              <w:t>Выдача результата услуги заявителю</w:t>
            </w:r>
          </w:p>
        </w:tc>
      </w:tr>
    </w:tbl>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38578A" w:rsidRPr="0038578A" w:rsidRDefault="0038578A" w:rsidP="0038578A">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Default="00A104EF" w:rsidP="00150104">
      <w:pPr>
        <w:jc w:val="both"/>
        <w:rPr>
          <w:sz w:val="28"/>
          <w:szCs w:val="28"/>
        </w:rPr>
      </w:pPr>
    </w:p>
    <w:p w:rsidR="00A104EF" w:rsidRPr="00150104" w:rsidRDefault="00A104EF" w:rsidP="00150104">
      <w:pPr>
        <w:jc w:val="both"/>
        <w:rPr>
          <w:sz w:val="28"/>
          <w:szCs w:val="28"/>
        </w:rPr>
      </w:pPr>
    </w:p>
    <w:p w:rsidR="000F3697" w:rsidRDefault="000F3697" w:rsidP="007D6464">
      <w:pPr>
        <w:jc w:val="right"/>
        <w:rPr>
          <w:color w:val="FF0000"/>
          <w:sz w:val="28"/>
          <w:szCs w:val="28"/>
        </w:rPr>
      </w:pPr>
    </w:p>
    <w:p w:rsidR="000F3697" w:rsidRDefault="000F3697" w:rsidP="007D6464">
      <w:pPr>
        <w:jc w:val="right"/>
        <w:rPr>
          <w:color w:val="FF0000"/>
          <w:sz w:val="28"/>
          <w:szCs w:val="28"/>
        </w:rPr>
      </w:pPr>
    </w:p>
    <w:p w:rsidR="007D6464" w:rsidRDefault="00ED2CD4" w:rsidP="007D6464">
      <w:pPr>
        <w:jc w:val="right"/>
        <w:rPr>
          <w:color w:val="FF0000"/>
          <w:sz w:val="28"/>
          <w:szCs w:val="28"/>
        </w:rPr>
      </w:pPr>
      <w:r>
        <w:rPr>
          <w:noProof/>
          <w:color w:val="FF0000"/>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2799715</wp:posOffset>
                </wp:positionH>
                <wp:positionV relativeFrom="paragraph">
                  <wp:posOffset>-399415</wp:posOffset>
                </wp:positionV>
                <wp:extent cx="3157220" cy="1685925"/>
                <wp:effectExtent l="0" t="0" r="24130"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685925"/>
                        </a:xfrm>
                        <a:prstGeom prst="rect">
                          <a:avLst/>
                        </a:prstGeom>
                        <a:solidFill>
                          <a:srgbClr val="FFFFFF"/>
                        </a:solidFill>
                        <a:ln w="9525">
                          <a:solidFill>
                            <a:srgbClr val="FFFFFF"/>
                          </a:solidFill>
                          <a:miter lim="800000"/>
                          <a:headEnd/>
                          <a:tailEnd/>
                        </a:ln>
                      </wps:spPr>
                      <wps:txbx>
                        <w:txbxContent>
                          <w:p w:rsidR="00914383" w:rsidRDefault="00914383" w:rsidP="000F3697">
                            <w:pPr>
                              <w:pStyle w:val="a6"/>
                              <w:jc w:val="center"/>
                              <w:rPr>
                                <w:sz w:val="28"/>
                                <w:szCs w:val="28"/>
                              </w:rPr>
                            </w:pPr>
                          </w:p>
                          <w:p w:rsidR="00914383" w:rsidRPr="001872CE" w:rsidRDefault="00914383" w:rsidP="000F369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20.45pt;margin-top:-31.45pt;width:248.6pt;height:13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" strokecolor="white">
                <v:textbox>
                  <w:txbxContent>
                    <w:p w:rsidR="00914383" w:rsidRDefault="00914383" w:rsidP="000F3697">
                      <w:pPr>
                        <w:pStyle w:val="a6"/>
                        <w:jc w:val="center"/>
                        <w:rPr>
                          <w:sz w:val="28"/>
                          <w:szCs w:val="28"/>
                        </w:rPr>
                      </w:pPr>
                    </w:p>
                    <w:p w:rsidR="00914383" w:rsidRPr="001872CE" w:rsidRDefault="00914383" w:rsidP="000F3697">
                      <w:pPr>
                        <w:rPr>
                          <w:szCs w:val="28"/>
                        </w:rPr>
                      </w:pPr>
                    </w:p>
                  </w:txbxContent>
                </v:textbox>
              </v:shape>
            </w:pict>
          </mc:Fallback>
        </mc:AlternateContent>
      </w:r>
    </w:p>
    <w:p w:rsidR="007D6464" w:rsidRDefault="007D6464" w:rsidP="00981990">
      <w:pPr>
        <w:jc w:val="center"/>
        <w:rPr>
          <w:color w:val="FF0000"/>
          <w:sz w:val="28"/>
          <w:szCs w:val="28"/>
        </w:rPr>
      </w:pPr>
    </w:p>
    <w:p w:rsidR="009B5ABC" w:rsidRDefault="009B5ABC" w:rsidP="00981990">
      <w:pPr>
        <w:jc w:val="center"/>
        <w:rPr>
          <w:color w:val="FF0000"/>
          <w:sz w:val="28"/>
          <w:szCs w:val="28"/>
        </w:rPr>
      </w:pPr>
    </w:p>
    <w:p w:rsidR="009B5ABC" w:rsidRDefault="009B5ABC" w:rsidP="00981990">
      <w:pPr>
        <w:jc w:val="center"/>
        <w:rPr>
          <w:color w:val="FF0000"/>
          <w:sz w:val="28"/>
          <w:szCs w:val="28"/>
        </w:rPr>
      </w:pPr>
    </w:p>
    <w:p w:rsidR="009B5ABC" w:rsidRDefault="009B5ABC" w:rsidP="00981990">
      <w:pPr>
        <w:jc w:val="center"/>
        <w:rPr>
          <w:color w:val="FF0000"/>
          <w:sz w:val="28"/>
          <w:szCs w:val="28"/>
        </w:rPr>
      </w:pPr>
    </w:p>
    <w:p w:rsidR="009B5ABC" w:rsidRDefault="009B5ABC" w:rsidP="00981990">
      <w:pPr>
        <w:jc w:val="center"/>
        <w:rPr>
          <w:color w:val="FF0000"/>
          <w:sz w:val="28"/>
          <w:szCs w:val="28"/>
        </w:rPr>
      </w:pPr>
    </w:p>
    <w:p w:rsidR="009B5ABC" w:rsidRDefault="009B5ABC" w:rsidP="00981990">
      <w:pPr>
        <w:jc w:val="center"/>
        <w:rPr>
          <w:color w:val="FF0000"/>
          <w:sz w:val="28"/>
          <w:szCs w:val="28"/>
        </w:rPr>
      </w:pPr>
    </w:p>
    <w:p w:rsidR="009B5ABC" w:rsidRDefault="009B5ABC" w:rsidP="00981990">
      <w:pPr>
        <w:jc w:val="center"/>
        <w:rPr>
          <w:color w:val="FF0000"/>
          <w:sz w:val="28"/>
          <w:szCs w:val="28"/>
        </w:rPr>
      </w:pPr>
    </w:p>
    <w:p w:rsidR="009B5ABC" w:rsidRDefault="009B5ABC" w:rsidP="00981990">
      <w:pPr>
        <w:jc w:val="center"/>
        <w:rPr>
          <w:color w:val="FF0000"/>
          <w:sz w:val="28"/>
          <w:szCs w:val="28"/>
        </w:rPr>
      </w:pPr>
    </w:p>
    <w:sectPr w:rsidR="009B5ABC" w:rsidSect="007C3BBD">
      <w:headerReference w:type="even" r:id="rId25"/>
      <w:headerReference w:type="default" r:id="rId26"/>
      <w:footerReference w:type="even" r:id="rId27"/>
      <w:footerReference w:type="default" r:id="rId28"/>
      <w:headerReference w:type="first" r:id="rId29"/>
      <w:footerReference w:type="first" r:id="rId3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83" w:rsidRDefault="00914383" w:rsidP="000F3697">
      <w:r>
        <w:separator/>
      </w:r>
    </w:p>
  </w:endnote>
  <w:endnote w:type="continuationSeparator" w:id="0">
    <w:p w:rsidR="00914383" w:rsidRDefault="00914383" w:rsidP="000F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83" w:rsidRDefault="0091438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83" w:rsidRDefault="0091438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83" w:rsidRDefault="009143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83" w:rsidRDefault="00914383" w:rsidP="000F3697">
      <w:r>
        <w:separator/>
      </w:r>
    </w:p>
  </w:footnote>
  <w:footnote w:type="continuationSeparator" w:id="0">
    <w:p w:rsidR="00914383" w:rsidRDefault="00914383" w:rsidP="000F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83" w:rsidRDefault="009143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83" w:rsidRDefault="009143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83" w:rsidRDefault="0091438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90"/>
    <w:rsid w:val="00003545"/>
    <w:rsid w:val="00022C10"/>
    <w:rsid w:val="000263F1"/>
    <w:rsid w:val="00033367"/>
    <w:rsid w:val="00040530"/>
    <w:rsid w:val="00050B1C"/>
    <w:rsid w:val="000959A2"/>
    <w:rsid w:val="000A4439"/>
    <w:rsid w:val="000A70A5"/>
    <w:rsid w:val="000A7B75"/>
    <w:rsid w:val="000D112B"/>
    <w:rsid w:val="000E4202"/>
    <w:rsid w:val="000F3697"/>
    <w:rsid w:val="000F6ADC"/>
    <w:rsid w:val="00115985"/>
    <w:rsid w:val="00115F7A"/>
    <w:rsid w:val="00126019"/>
    <w:rsid w:val="00150104"/>
    <w:rsid w:val="00173F85"/>
    <w:rsid w:val="00184212"/>
    <w:rsid w:val="00186CCD"/>
    <w:rsid w:val="001A50E8"/>
    <w:rsid w:val="001B159D"/>
    <w:rsid w:val="002142D0"/>
    <w:rsid w:val="002150C2"/>
    <w:rsid w:val="00220AFF"/>
    <w:rsid w:val="0023600B"/>
    <w:rsid w:val="00251807"/>
    <w:rsid w:val="00297DC7"/>
    <w:rsid w:val="002C6A85"/>
    <w:rsid w:val="002D00EA"/>
    <w:rsid w:val="002D01BC"/>
    <w:rsid w:val="002D2E95"/>
    <w:rsid w:val="002E6A9F"/>
    <w:rsid w:val="002F3DBE"/>
    <w:rsid w:val="0031053B"/>
    <w:rsid w:val="003541F0"/>
    <w:rsid w:val="00375D92"/>
    <w:rsid w:val="0038578A"/>
    <w:rsid w:val="003A0BDD"/>
    <w:rsid w:val="003F163B"/>
    <w:rsid w:val="00403B45"/>
    <w:rsid w:val="00411945"/>
    <w:rsid w:val="00415939"/>
    <w:rsid w:val="00416140"/>
    <w:rsid w:val="00437F3F"/>
    <w:rsid w:val="004440A8"/>
    <w:rsid w:val="00446374"/>
    <w:rsid w:val="0044769C"/>
    <w:rsid w:val="00474B10"/>
    <w:rsid w:val="004C1213"/>
    <w:rsid w:val="004C4815"/>
    <w:rsid w:val="004C7562"/>
    <w:rsid w:val="004D6AF8"/>
    <w:rsid w:val="00505A9C"/>
    <w:rsid w:val="00531AAA"/>
    <w:rsid w:val="00566513"/>
    <w:rsid w:val="00573835"/>
    <w:rsid w:val="00590A09"/>
    <w:rsid w:val="005C4DE9"/>
    <w:rsid w:val="0063266D"/>
    <w:rsid w:val="006339B7"/>
    <w:rsid w:val="006356C2"/>
    <w:rsid w:val="00643840"/>
    <w:rsid w:val="006451A2"/>
    <w:rsid w:val="006A2C6D"/>
    <w:rsid w:val="006A5384"/>
    <w:rsid w:val="006D7CAA"/>
    <w:rsid w:val="006E3FAD"/>
    <w:rsid w:val="007110FA"/>
    <w:rsid w:val="00711F43"/>
    <w:rsid w:val="00736D6A"/>
    <w:rsid w:val="00780018"/>
    <w:rsid w:val="00792188"/>
    <w:rsid w:val="007A522F"/>
    <w:rsid w:val="007B22A2"/>
    <w:rsid w:val="007B46AA"/>
    <w:rsid w:val="007B51D3"/>
    <w:rsid w:val="007C3BBD"/>
    <w:rsid w:val="007D49FB"/>
    <w:rsid w:val="007D6464"/>
    <w:rsid w:val="007F54B4"/>
    <w:rsid w:val="0080039A"/>
    <w:rsid w:val="00803AA3"/>
    <w:rsid w:val="00820273"/>
    <w:rsid w:val="0086311D"/>
    <w:rsid w:val="008A7016"/>
    <w:rsid w:val="008F1146"/>
    <w:rsid w:val="00914383"/>
    <w:rsid w:val="00971B54"/>
    <w:rsid w:val="00972A85"/>
    <w:rsid w:val="00981990"/>
    <w:rsid w:val="00990EDD"/>
    <w:rsid w:val="009A0C7D"/>
    <w:rsid w:val="009A3294"/>
    <w:rsid w:val="009B5ABC"/>
    <w:rsid w:val="009D3460"/>
    <w:rsid w:val="009E14D7"/>
    <w:rsid w:val="009F4432"/>
    <w:rsid w:val="00A00E96"/>
    <w:rsid w:val="00A01961"/>
    <w:rsid w:val="00A104EF"/>
    <w:rsid w:val="00A25A24"/>
    <w:rsid w:val="00A470B2"/>
    <w:rsid w:val="00A6025E"/>
    <w:rsid w:val="00AD2263"/>
    <w:rsid w:val="00AE086C"/>
    <w:rsid w:val="00AE0A94"/>
    <w:rsid w:val="00AE2E2B"/>
    <w:rsid w:val="00AE3D65"/>
    <w:rsid w:val="00B25222"/>
    <w:rsid w:val="00B410A1"/>
    <w:rsid w:val="00B505E6"/>
    <w:rsid w:val="00B57867"/>
    <w:rsid w:val="00B94349"/>
    <w:rsid w:val="00BA02EC"/>
    <w:rsid w:val="00BC552B"/>
    <w:rsid w:val="00BF47AE"/>
    <w:rsid w:val="00BF4970"/>
    <w:rsid w:val="00BF59E9"/>
    <w:rsid w:val="00C03A6F"/>
    <w:rsid w:val="00C253F9"/>
    <w:rsid w:val="00C53210"/>
    <w:rsid w:val="00C7485D"/>
    <w:rsid w:val="00C91A5F"/>
    <w:rsid w:val="00CB3F6B"/>
    <w:rsid w:val="00CC6563"/>
    <w:rsid w:val="00CE31DB"/>
    <w:rsid w:val="00D07A59"/>
    <w:rsid w:val="00D313BD"/>
    <w:rsid w:val="00D376D5"/>
    <w:rsid w:val="00D60463"/>
    <w:rsid w:val="00D659E1"/>
    <w:rsid w:val="00D953AC"/>
    <w:rsid w:val="00DB646F"/>
    <w:rsid w:val="00DF0F41"/>
    <w:rsid w:val="00DF2D77"/>
    <w:rsid w:val="00E00381"/>
    <w:rsid w:val="00E36EEF"/>
    <w:rsid w:val="00E62C27"/>
    <w:rsid w:val="00E7404B"/>
    <w:rsid w:val="00E96B03"/>
    <w:rsid w:val="00EA4327"/>
    <w:rsid w:val="00ED2CD4"/>
    <w:rsid w:val="00ED2EFF"/>
    <w:rsid w:val="00EF4EF7"/>
    <w:rsid w:val="00F04C50"/>
    <w:rsid w:val="00F054A9"/>
    <w:rsid w:val="00F10386"/>
    <w:rsid w:val="00F131E3"/>
    <w:rsid w:val="00F16ABE"/>
    <w:rsid w:val="00F1769B"/>
    <w:rsid w:val="00F42B45"/>
    <w:rsid w:val="00F529FC"/>
    <w:rsid w:val="00F65152"/>
    <w:rsid w:val="00F65395"/>
    <w:rsid w:val="00F82DC2"/>
    <w:rsid w:val="00FA5A88"/>
    <w:rsid w:val="00FE3467"/>
    <w:rsid w:val="00FE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9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115F7A"/>
    <w:pPr>
      <w:keepNext/>
      <w:keepLines/>
      <w:suppressAutoHyphens w:val="0"/>
      <w:spacing w:before="480" w:line="276" w:lineRule="auto"/>
      <w:jc w:val="center"/>
      <w:outlineLvl w:val="0"/>
    </w:pPr>
    <w:rPr>
      <w:rFonts w:eastAsiaTheme="majorEastAsia" w:cstheme="majorBidi"/>
      <w:b/>
      <w:bCs/>
      <w:sz w:val="28"/>
      <w:szCs w:val="28"/>
      <w:lang w:eastAsia="en-US"/>
    </w:rPr>
  </w:style>
  <w:style w:type="paragraph" w:styleId="3">
    <w:name w:val="heading 3"/>
    <w:basedOn w:val="a"/>
    <w:next w:val="a"/>
    <w:link w:val="30"/>
    <w:uiPriority w:val="9"/>
    <w:semiHidden/>
    <w:unhideWhenUsed/>
    <w:qFormat/>
    <w:rsid w:val="00ED2C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F7A"/>
    <w:rPr>
      <w:rFonts w:ascii="Times New Roman" w:eastAsiaTheme="majorEastAsia" w:hAnsi="Times New Roman" w:cstheme="majorBidi"/>
      <w:b/>
      <w:bCs/>
      <w:sz w:val="28"/>
      <w:szCs w:val="28"/>
    </w:rPr>
  </w:style>
  <w:style w:type="character" w:styleId="a3">
    <w:name w:val="Hyperlink"/>
    <w:rsid w:val="00981990"/>
    <w:rPr>
      <w:rFonts w:ascii="Tahoma" w:hAnsi="Tahoma" w:cs="Tahoma"/>
      <w:color w:val="2F6F5E"/>
      <w:sz w:val="14"/>
      <w:szCs w:val="14"/>
      <w:u w:val="single"/>
    </w:rPr>
  </w:style>
  <w:style w:type="paragraph" w:styleId="a4">
    <w:name w:val="Body Text"/>
    <w:basedOn w:val="a"/>
    <w:link w:val="a5"/>
    <w:rsid w:val="00981990"/>
    <w:pPr>
      <w:spacing w:after="120"/>
    </w:pPr>
  </w:style>
  <w:style w:type="character" w:customStyle="1" w:styleId="a5">
    <w:name w:val="Основной текст Знак"/>
    <w:basedOn w:val="a0"/>
    <w:link w:val="a4"/>
    <w:rsid w:val="00981990"/>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9819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98199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981990"/>
    <w:pPr>
      <w:suppressAutoHyphens/>
      <w:autoSpaceDE w:val="0"/>
      <w:spacing w:after="0" w:line="240" w:lineRule="auto"/>
      <w:ind w:firstLine="720"/>
    </w:pPr>
    <w:rPr>
      <w:rFonts w:ascii="Arial" w:eastAsia="Times New Roman" w:hAnsi="Arial" w:cs="Arial"/>
      <w:sz w:val="20"/>
      <w:szCs w:val="20"/>
      <w:lang w:eastAsia="zh-CN"/>
    </w:rPr>
  </w:style>
  <w:style w:type="paragraph" w:styleId="a6">
    <w:name w:val="No Spacing"/>
    <w:qFormat/>
    <w:rsid w:val="00981990"/>
    <w:pPr>
      <w:suppressAutoHyphens/>
      <w:spacing w:after="0" w:line="240" w:lineRule="auto"/>
    </w:pPr>
    <w:rPr>
      <w:rFonts w:ascii="Times New Roman" w:eastAsia="Times New Roman" w:hAnsi="Times New Roman" w:cs="Times New Roman"/>
      <w:sz w:val="24"/>
      <w:szCs w:val="24"/>
      <w:lang w:eastAsia="zh-CN"/>
    </w:rPr>
  </w:style>
  <w:style w:type="paragraph" w:customStyle="1" w:styleId="11">
    <w:name w:val="Текст1"/>
    <w:basedOn w:val="a"/>
    <w:rsid w:val="00981990"/>
    <w:rPr>
      <w:rFonts w:ascii="Courier New" w:hAnsi="Courier New" w:cs="Courier New"/>
      <w:sz w:val="20"/>
      <w:szCs w:val="20"/>
    </w:rPr>
  </w:style>
  <w:style w:type="paragraph" w:styleId="a7">
    <w:name w:val="Normal (Web)"/>
    <w:basedOn w:val="a"/>
    <w:rsid w:val="00981990"/>
    <w:pPr>
      <w:spacing w:before="280" w:after="280"/>
    </w:pPr>
    <w:rPr>
      <w:rFonts w:ascii="Verdana" w:hAnsi="Verdana" w:cs="Verdana"/>
      <w:color w:val="333366"/>
      <w:sz w:val="14"/>
      <w:szCs w:val="14"/>
    </w:rPr>
  </w:style>
  <w:style w:type="paragraph" w:customStyle="1" w:styleId="12">
    <w:name w:val="Обычный1"/>
    <w:rsid w:val="0098199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981990"/>
    <w:rPr>
      <w:rFonts w:ascii="Arial" w:eastAsia="Times New Roman" w:hAnsi="Arial" w:cs="Arial"/>
      <w:sz w:val="20"/>
      <w:szCs w:val="20"/>
      <w:lang w:eastAsia="zh-CN"/>
    </w:rPr>
  </w:style>
  <w:style w:type="character" w:customStyle="1" w:styleId="blk">
    <w:name w:val="blk"/>
    <w:basedOn w:val="a0"/>
    <w:rsid w:val="00403B45"/>
  </w:style>
  <w:style w:type="paragraph" w:customStyle="1" w:styleId="Default">
    <w:name w:val="Default"/>
    <w:rsid w:val="006356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9B5ABC"/>
    <w:pPr>
      <w:widowControl w:val="0"/>
      <w:suppressAutoHyphens/>
      <w:autoSpaceDE w:val="0"/>
      <w:spacing w:after="0" w:line="240" w:lineRule="auto"/>
    </w:pPr>
    <w:rPr>
      <w:rFonts w:ascii="Arial" w:eastAsia="Arial" w:hAnsi="Arial" w:cs="Times New Roman"/>
      <w:b/>
      <w:sz w:val="20"/>
      <w:szCs w:val="20"/>
      <w:lang w:eastAsia="ar-SA"/>
    </w:rPr>
  </w:style>
  <w:style w:type="paragraph" w:styleId="a8">
    <w:name w:val="header"/>
    <w:basedOn w:val="a"/>
    <w:link w:val="a9"/>
    <w:uiPriority w:val="99"/>
    <w:unhideWhenUsed/>
    <w:rsid w:val="000F3697"/>
    <w:pPr>
      <w:tabs>
        <w:tab w:val="center" w:pos="4677"/>
        <w:tab w:val="right" w:pos="9355"/>
      </w:tabs>
    </w:pPr>
  </w:style>
  <w:style w:type="character" w:customStyle="1" w:styleId="a9">
    <w:name w:val="Верхний колонтитул Знак"/>
    <w:basedOn w:val="a0"/>
    <w:link w:val="a8"/>
    <w:uiPriority w:val="99"/>
    <w:rsid w:val="000F3697"/>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0F3697"/>
    <w:pPr>
      <w:tabs>
        <w:tab w:val="center" w:pos="4677"/>
        <w:tab w:val="right" w:pos="9355"/>
      </w:tabs>
    </w:pPr>
  </w:style>
  <w:style w:type="character" w:customStyle="1" w:styleId="ab">
    <w:name w:val="Нижний колонтитул Знак"/>
    <w:basedOn w:val="a0"/>
    <w:link w:val="aa"/>
    <w:uiPriority w:val="99"/>
    <w:rsid w:val="000F3697"/>
    <w:rPr>
      <w:rFonts w:ascii="Times New Roman" w:eastAsia="Times New Roman" w:hAnsi="Times New Roman" w:cs="Times New Roman"/>
      <w:sz w:val="24"/>
      <w:szCs w:val="24"/>
      <w:lang w:eastAsia="zh-CN"/>
    </w:rPr>
  </w:style>
  <w:style w:type="paragraph" w:styleId="ac">
    <w:name w:val="Body Text Indent"/>
    <w:basedOn w:val="a"/>
    <w:link w:val="ad"/>
    <w:uiPriority w:val="99"/>
    <w:semiHidden/>
    <w:unhideWhenUsed/>
    <w:rsid w:val="007B22A2"/>
    <w:pPr>
      <w:spacing w:after="120"/>
      <w:ind w:left="283"/>
    </w:pPr>
  </w:style>
  <w:style w:type="character" w:customStyle="1" w:styleId="ad">
    <w:name w:val="Основной текст с отступом Знак"/>
    <w:basedOn w:val="a0"/>
    <w:link w:val="ac"/>
    <w:uiPriority w:val="99"/>
    <w:semiHidden/>
    <w:rsid w:val="007B22A2"/>
    <w:rPr>
      <w:rFonts w:ascii="Times New Roman" w:eastAsia="Times New Roman" w:hAnsi="Times New Roman" w:cs="Times New Roman"/>
      <w:sz w:val="24"/>
      <w:szCs w:val="24"/>
      <w:lang w:eastAsia="zh-CN"/>
    </w:rPr>
  </w:style>
  <w:style w:type="table" w:styleId="ae">
    <w:name w:val="Table Grid"/>
    <w:basedOn w:val="a1"/>
    <w:uiPriority w:val="59"/>
    <w:rsid w:val="00095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B57867"/>
    <w:rPr>
      <w:rFonts w:ascii="Tahoma" w:hAnsi="Tahoma" w:cs="Tahoma"/>
      <w:sz w:val="16"/>
      <w:szCs w:val="16"/>
    </w:rPr>
  </w:style>
  <w:style w:type="character" w:customStyle="1" w:styleId="af0">
    <w:name w:val="Текст выноски Знак"/>
    <w:basedOn w:val="a0"/>
    <w:link w:val="af"/>
    <w:uiPriority w:val="99"/>
    <w:semiHidden/>
    <w:rsid w:val="00B57867"/>
    <w:rPr>
      <w:rFonts w:ascii="Tahoma" w:eastAsia="Times New Roman" w:hAnsi="Tahoma" w:cs="Tahoma"/>
      <w:sz w:val="16"/>
      <w:szCs w:val="16"/>
      <w:lang w:eastAsia="zh-CN"/>
    </w:rPr>
  </w:style>
  <w:style w:type="paragraph" w:styleId="af1">
    <w:name w:val="List Paragraph"/>
    <w:basedOn w:val="a"/>
    <w:uiPriority w:val="34"/>
    <w:qFormat/>
    <w:rsid w:val="000A70A5"/>
    <w:pPr>
      <w:ind w:left="720"/>
      <w:contextualSpacing/>
    </w:pPr>
  </w:style>
  <w:style w:type="character" w:customStyle="1" w:styleId="30">
    <w:name w:val="Заголовок 3 Знак"/>
    <w:basedOn w:val="a0"/>
    <w:link w:val="3"/>
    <w:uiPriority w:val="9"/>
    <w:semiHidden/>
    <w:rsid w:val="00ED2CD4"/>
    <w:rPr>
      <w:rFonts w:asciiTheme="majorHAnsi" w:eastAsiaTheme="majorEastAsia" w:hAnsiTheme="majorHAnsi" w:cstheme="majorBidi"/>
      <w:b/>
      <w:bCs/>
      <w:color w:val="4F81BD" w:themeColor="accent1"/>
      <w:sz w:val="24"/>
      <w:szCs w:val="24"/>
      <w:lang w:eastAsia="zh-CN"/>
    </w:rPr>
  </w:style>
  <w:style w:type="paragraph" w:styleId="2">
    <w:name w:val="Body Text 2"/>
    <w:basedOn w:val="a"/>
    <w:link w:val="20"/>
    <w:uiPriority w:val="99"/>
    <w:semiHidden/>
    <w:unhideWhenUsed/>
    <w:rsid w:val="00ED2CD4"/>
    <w:pPr>
      <w:spacing w:after="120" w:line="480" w:lineRule="auto"/>
    </w:pPr>
  </w:style>
  <w:style w:type="character" w:customStyle="1" w:styleId="20">
    <w:name w:val="Основной текст 2 Знак"/>
    <w:basedOn w:val="a0"/>
    <w:link w:val="2"/>
    <w:uiPriority w:val="99"/>
    <w:semiHidden/>
    <w:rsid w:val="00ED2CD4"/>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9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115F7A"/>
    <w:pPr>
      <w:keepNext/>
      <w:keepLines/>
      <w:suppressAutoHyphens w:val="0"/>
      <w:spacing w:before="480" w:line="276" w:lineRule="auto"/>
      <w:jc w:val="center"/>
      <w:outlineLvl w:val="0"/>
    </w:pPr>
    <w:rPr>
      <w:rFonts w:eastAsiaTheme="majorEastAsia" w:cstheme="majorBidi"/>
      <w:b/>
      <w:bCs/>
      <w:sz w:val="28"/>
      <w:szCs w:val="28"/>
      <w:lang w:eastAsia="en-US"/>
    </w:rPr>
  </w:style>
  <w:style w:type="paragraph" w:styleId="3">
    <w:name w:val="heading 3"/>
    <w:basedOn w:val="a"/>
    <w:next w:val="a"/>
    <w:link w:val="30"/>
    <w:uiPriority w:val="9"/>
    <w:semiHidden/>
    <w:unhideWhenUsed/>
    <w:qFormat/>
    <w:rsid w:val="00ED2C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F7A"/>
    <w:rPr>
      <w:rFonts w:ascii="Times New Roman" w:eastAsiaTheme="majorEastAsia" w:hAnsi="Times New Roman" w:cstheme="majorBidi"/>
      <w:b/>
      <w:bCs/>
      <w:sz w:val="28"/>
      <w:szCs w:val="28"/>
    </w:rPr>
  </w:style>
  <w:style w:type="character" w:styleId="a3">
    <w:name w:val="Hyperlink"/>
    <w:rsid w:val="00981990"/>
    <w:rPr>
      <w:rFonts w:ascii="Tahoma" w:hAnsi="Tahoma" w:cs="Tahoma"/>
      <w:color w:val="2F6F5E"/>
      <w:sz w:val="14"/>
      <w:szCs w:val="14"/>
      <w:u w:val="single"/>
    </w:rPr>
  </w:style>
  <w:style w:type="paragraph" w:styleId="a4">
    <w:name w:val="Body Text"/>
    <w:basedOn w:val="a"/>
    <w:link w:val="a5"/>
    <w:rsid w:val="00981990"/>
    <w:pPr>
      <w:spacing w:after="120"/>
    </w:pPr>
  </w:style>
  <w:style w:type="character" w:customStyle="1" w:styleId="a5">
    <w:name w:val="Основной текст Знак"/>
    <w:basedOn w:val="a0"/>
    <w:link w:val="a4"/>
    <w:rsid w:val="00981990"/>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9819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98199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981990"/>
    <w:pPr>
      <w:suppressAutoHyphens/>
      <w:autoSpaceDE w:val="0"/>
      <w:spacing w:after="0" w:line="240" w:lineRule="auto"/>
      <w:ind w:firstLine="720"/>
    </w:pPr>
    <w:rPr>
      <w:rFonts w:ascii="Arial" w:eastAsia="Times New Roman" w:hAnsi="Arial" w:cs="Arial"/>
      <w:sz w:val="20"/>
      <w:szCs w:val="20"/>
      <w:lang w:eastAsia="zh-CN"/>
    </w:rPr>
  </w:style>
  <w:style w:type="paragraph" w:styleId="a6">
    <w:name w:val="No Spacing"/>
    <w:qFormat/>
    <w:rsid w:val="00981990"/>
    <w:pPr>
      <w:suppressAutoHyphens/>
      <w:spacing w:after="0" w:line="240" w:lineRule="auto"/>
    </w:pPr>
    <w:rPr>
      <w:rFonts w:ascii="Times New Roman" w:eastAsia="Times New Roman" w:hAnsi="Times New Roman" w:cs="Times New Roman"/>
      <w:sz w:val="24"/>
      <w:szCs w:val="24"/>
      <w:lang w:eastAsia="zh-CN"/>
    </w:rPr>
  </w:style>
  <w:style w:type="paragraph" w:customStyle="1" w:styleId="11">
    <w:name w:val="Текст1"/>
    <w:basedOn w:val="a"/>
    <w:rsid w:val="00981990"/>
    <w:rPr>
      <w:rFonts w:ascii="Courier New" w:hAnsi="Courier New" w:cs="Courier New"/>
      <w:sz w:val="20"/>
      <w:szCs w:val="20"/>
    </w:rPr>
  </w:style>
  <w:style w:type="paragraph" w:styleId="a7">
    <w:name w:val="Normal (Web)"/>
    <w:basedOn w:val="a"/>
    <w:rsid w:val="00981990"/>
    <w:pPr>
      <w:spacing w:before="280" w:after="280"/>
    </w:pPr>
    <w:rPr>
      <w:rFonts w:ascii="Verdana" w:hAnsi="Verdana" w:cs="Verdana"/>
      <w:color w:val="333366"/>
      <w:sz w:val="14"/>
      <w:szCs w:val="14"/>
    </w:rPr>
  </w:style>
  <w:style w:type="paragraph" w:customStyle="1" w:styleId="12">
    <w:name w:val="Обычный1"/>
    <w:rsid w:val="0098199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981990"/>
    <w:rPr>
      <w:rFonts w:ascii="Arial" w:eastAsia="Times New Roman" w:hAnsi="Arial" w:cs="Arial"/>
      <w:sz w:val="20"/>
      <w:szCs w:val="20"/>
      <w:lang w:eastAsia="zh-CN"/>
    </w:rPr>
  </w:style>
  <w:style w:type="character" w:customStyle="1" w:styleId="blk">
    <w:name w:val="blk"/>
    <w:basedOn w:val="a0"/>
    <w:rsid w:val="00403B45"/>
  </w:style>
  <w:style w:type="paragraph" w:customStyle="1" w:styleId="Default">
    <w:name w:val="Default"/>
    <w:rsid w:val="006356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9B5ABC"/>
    <w:pPr>
      <w:widowControl w:val="0"/>
      <w:suppressAutoHyphens/>
      <w:autoSpaceDE w:val="0"/>
      <w:spacing w:after="0" w:line="240" w:lineRule="auto"/>
    </w:pPr>
    <w:rPr>
      <w:rFonts w:ascii="Arial" w:eastAsia="Arial" w:hAnsi="Arial" w:cs="Times New Roman"/>
      <w:b/>
      <w:sz w:val="20"/>
      <w:szCs w:val="20"/>
      <w:lang w:eastAsia="ar-SA"/>
    </w:rPr>
  </w:style>
  <w:style w:type="paragraph" w:styleId="a8">
    <w:name w:val="header"/>
    <w:basedOn w:val="a"/>
    <w:link w:val="a9"/>
    <w:uiPriority w:val="99"/>
    <w:unhideWhenUsed/>
    <w:rsid w:val="000F3697"/>
    <w:pPr>
      <w:tabs>
        <w:tab w:val="center" w:pos="4677"/>
        <w:tab w:val="right" w:pos="9355"/>
      </w:tabs>
    </w:pPr>
  </w:style>
  <w:style w:type="character" w:customStyle="1" w:styleId="a9">
    <w:name w:val="Верхний колонтитул Знак"/>
    <w:basedOn w:val="a0"/>
    <w:link w:val="a8"/>
    <w:uiPriority w:val="99"/>
    <w:rsid w:val="000F3697"/>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0F3697"/>
    <w:pPr>
      <w:tabs>
        <w:tab w:val="center" w:pos="4677"/>
        <w:tab w:val="right" w:pos="9355"/>
      </w:tabs>
    </w:pPr>
  </w:style>
  <w:style w:type="character" w:customStyle="1" w:styleId="ab">
    <w:name w:val="Нижний колонтитул Знак"/>
    <w:basedOn w:val="a0"/>
    <w:link w:val="aa"/>
    <w:uiPriority w:val="99"/>
    <w:rsid w:val="000F3697"/>
    <w:rPr>
      <w:rFonts w:ascii="Times New Roman" w:eastAsia="Times New Roman" w:hAnsi="Times New Roman" w:cs="Times New Roman"/>
      <w:sz w:val="24"/>
      <w:szCs w:val="24"/>
      <w:lang w:eastAsia="zh-CN"/>
    </w:rPr>
  </w:style>
  <w:style w:type="paragraph" w:styleId="ac">
    <w:name w:val="Body Text Indent"/>
    <w:basedOn w:val="a"/>
    <w:link w:val="ad"/>
    <w:uiPriority w:val="99"/>
    <w:semiHidden/>
    <w:unhideWhenUsed/>
    <w:rsid w:val="007B22A2"/>
    <w:pPr>
      <w:spacing w:after="120"/>
      <w:ind w:left="283"/>
    </w:pPr>
  </w:style>
  <w:style w:type="character" w:customStyle="1" w:styleId="ad">
    <w:name w:val="Основной текст с отступом Знак"/>
    <w:basedOn w:val="a0"/>
    <w:link w:val="ac"/>
    <w:uiPriority w:val="99"/>
    <w:semiHidden/>
    <w:rsid w:val="007B22A2"/>
    <w:rPr>
      <w:rFonts w:ascii="Times New Roman" w:eastAsia="Times New Roman" w:hAnsi="Times New Roman" w:cs="Times New Roman"/>
      <w:sz w:val="24"/>
      <w:szCs w:val="24"/>
      <w:lang w:eastAsia="zh-CN"/>
    </w:rPr>
  </w:style>
  <w:style w:type="table" w:styleId="ae">
    <w:name w:val="Table Grid"/>
    <w:basedOn w:val="a1"/>
    <w:uiPriority w:val="59"/>
    <w:rsid w:val="00095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B57867"/>
    <w:rPr>
      <w:rFonts w:ascii="Tahoma" w:hAnsi="Tahoma" w:cs="Tahoma"/>
      <w:sz w:val="16"/>
      <w:szCs w:val="16"/>
    </w:rPr>
  </w:style>
  <w:style w:type="character" w:customStyle="1" w:styleId="af0">
    <w:name w:val="Текст выноски Знак"/>
    <w:basedOn w:val="a0"/>
    <w:link w:val="af"/>
    <w:uiPriority w:val="99"/>
    <w:semiHidden/>
    <w:rsid w:val="00B57867"/>
    <w:rPr>
      <w:rFonts w:ascii="Tahoma" w:eastAsia="Times New Roman" w:hAnsi="Tahoma" w:cs="Tahoma"/>
      <w:sz w:val="16"/>
      <w:szCs w:val="16"/>
      <w:lang w:eastAsia="zh-CN"/>
    </w:rPr>
  </w:style>
  <w:style w:type="paragraph" w:styleId="af1">
    <w:name w:val="List Paragraph"/>
    <w:basedOn w:val="a"/>
    <w:uiPriority w:val="34"/>
    <w:qFormat/>
    <w:rsid w:val="000A70A5"/>
    <w:pPr>
      <w:ind w:left="720"/>
      <w:contextualSpacing/>
    </w:pPr>
  </w:style>
  <w:style w:type="character" w:customStyle="1" w:styleId="30">
    <w:name w:val="Заголовок 3 Знак"/>
    <w:basedOn w:val="a0"/>
    <w:link w:val="3"/>
    <w:uiPriority w:val="9"/>
    <w:semiHidden/>
    <w:rsid w:val="00ED2CD4"/>
    <w:rPr>
      <w:rFonts w:asciiTheme="majorHAnsi" w:eastAsiaTheme="majorEastAsia" w:hAnsiTheme="majorHAnsi" w:cstheme="majorBidi"/>
      <w:b/>
      <w:bCs/>
      <w:color w:val="4F81BD" w:themeColor="accent1"/>
      <w:sz w:val="24"/>
      <w:szCs w:val="24"/>
      <w:lang w:eastAsia="zh-CN"/>
    </w:rPr>
  </w:style>
  <w:style w:type="paragraph" w:styleId="2">
    <w:name w:val="Body Text 2"/>
    <w:basedOn w:val="a"/>
    <w:link w:val="20"/>
    <w:uiPriority w:val="99"/>
    <w:semiHidden/>
    <w:unhideWhenUsed/>
    <w:rsid w:val="00ED2CD4"/>
    <w:pPr>
      <w:spacing w:after="120" w:line="480" w:lineRule="auto"/>
    </w:pPr>
  </w:style>
  <w:style w:type="character" w:customStyle="1" w:styleId="20">
    <w:name w:val="Основной текст 2 Знак"/>
    <w:basedOn w:val="a0"/>
    <w:link w:val="2"/>
    <w:uiPriority w:val="99"/>
    <w:semiHidden/>
    <w:rsid w:val="00ED2CD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1366">
      <w:bodyDiv w:val="1"/>
      <w:marLeft w:val="0"/>
      <w:marRight w:val="0"/>
      <w:marTop w:val="0"/>
      <w:marBottom w:val="0"/>
      <w:divBdr>
        <w:top w:val="none" w:sz="0" w:space="0" w:color="auto"/>
        <w:left w:val="none" w:sz="0" w:space="0" w:color="auto"/>
        <w:bottom w:val="none" w:sz="0" w:space="0" w:color="auto"/>
        <w:right w:val="none" w:sz="0" w:space="0" w:color="auto"/>
      </w:divBdr>
    </w:div>
    <w:div w:id="296688699">
      <w:bodyDiv w:val="1"/>
      <w:marLeft w:val="0"/>
      <w:marRight w:val="0"/>
      <w:marTop w:val="0"/>
      <w:marBottom w:val="0"/>
      <w:divBdr>
        <w:top w:val="none" w:sz="0" w:space="0" w:color="auto"/>
        <w:left w:val="none" w:sz="0" w:space="0" w:color="auto"/>
        <w:bottom w:val="none" w:sz="0" w:space="0" w:color="auto"/>
        <w:right w:val="none" w:sz="0" w:space="0" w:color="auto"/>
      </w:divBdr>
      <w:divsChild>
        <w:div w:id="1433160796">
          <w:marLeft w:val="0"/>
          <w:marRight w:val="0"/>
          <w:marTop w:val="120"/>
          <w:marBottom w:val="0"/>
          <w:divBdr>
            <w:top w:val="none" w:sz="0" w:space="0" w:color="auto"/>
            <w:left w:val="none" w:sz="0" w:space="0" w:color="auto"/>
            <w:bottom w:val="none" w:sz="0" w:space="0" w:color="auto"/>
            <w:right w:val="none" w:sz="0" w:space="0" w:color="auto"/>
          </w:divBdr>
        </w:div>
        <w:div w:id="2143188508">
          <w:marLeft w:val="0"/>
          <w:marRight w:val="0"/>
          <w:marTop w:val="120"/>
          <w:marBottom w:val="0"/>
          <w:divBdr>
            <w:top w:val="none" w:sz="0" w:space="0" w:color="auto"/>
            <w:left w:val="none" w:sz="0" w:space="0" w:color="auto"/>
            <w:bottom w:val="none" w:sz="0" w:space="0" w:color="auto"/>
            <w:right w:val="none" w:sz="0" w:space="0" w:color="auto"/>
          </w:divBdr>
        </w:div>
        <w:div w:id="830022832">
          <w:marLeft w:val="0"/>
          <w:marRight w:val="0"/>
          <w:marTop w:val="120"/>
          <w:marBottom w:val="0"/>
          <w:divBdr>
            <w:top w:val="none" w:sz="0" w:space="0" w:color="auto"/>
            <w:left w:val="none" w:sz="0" w:space="0" w:color="auto"/>
            <w:bottom w:val="none" w:sz="0" w:space="0" w:color="auto"/>
            <w:right w:val="none" w:sz="0" w:space="0" w:color="auto"/>
          </w:divBdr>
        </w:div>
      </w:divsChild>
    </w:div>
    <w:div w:id="1725325495">
      <w:bodyDiv w:val="1"/>
      <w:marLeft w:val="0"/>
      <w:marRight w:val="0"/>
      <w:marTop w:val="0"/>
      <w:marBottom w:val="0"/>
      <w:divBdr>
        <w:top w:val="none" w:sz="0" w:space="0" w:color="auto"/>
        <w:left w:val="none" w:sz="0" w:space="0" w:color="auto"/>
        <w:bottom w:val="none" w:sz="0" w:space="0" w:color="auto"/>
        <w:right w:val="none" w:sz="0" w:space="0" w:color="auto"/>
      </w:divBdr>
      <w:divsChild>
        <w:div w:id="1140852009">
          <w:marLeft w:val="0"/>
          <w:marRight w:val="0"/>
          <w:marTop w:val="120"/>
          <w:marBottom w:val="0"/>
          <w:divBdr>
            <w:top w:val="none" w:sz="0" w:space="0" w:color="auto"/>
            <w:left w:val="none" w:sz="0" w:space="0" w:color="auto"/>
            <w:bottom w:val="none" w:sz="0" w:space="0" w:color="auto"/>
            <w:right w:val="none" w:sz="0" w:space="0" w:color="auto"/>
          </w:divBdr>
        </w:div>
        <w:div w:id="2045985691">
          <w:marLeft w:val="0"/>
          <w:marRight w:val="0"/>
          <w:marTop w:val="120"/>
          <w:marBottom w:val="0"/>
          <w:divBdr>
            <w:top w:val="none" w:sz="0" w:space="0" w:color="auto"/>
            <w:left w:val="none" w:sz="0" w:space="0" w:color="auto"/>
            <w:bottom w:val="none" w:sz="0" w:space="0" w:color="auto"/>
            <w:right w:val="none" w:sz="0" w:space="0" w:color="auto"/>
          </w:divBdr>
        </w:div>
        <w:div w:id="503206790">
          <w:marLeft w:val="0"/>
          <w:marRight w:val="0"/>
          <w:marTop w:val="120"/>
          <w:marBottom w:val="0"/>
          <w:divBdr>
            <w:top w:val="none" w:sz="0" w:space="0" w:color="auto"/>
            <w:left w:val="none" w:sz="0" w:space="0" w:color="auto"/>
            <w:bottom w:val="none" w:sz="0" w:space="0" w:color="auto"/>
            <w:right w:val="none" w:sz="0" w:space="0" w:color="auto"/>
          </w:divBdr>
        </w:div>
      </w:divsChild>
    </w:div>
    <w:div w:id="1737776226">
      <w:bodyDiv w:val="1"/>
      <w:marLeft w:val="0"/>
      <w:marRight w:val="0"/>
      <w:marTop w:val="0"/>
      <w:marBottom w:val="0"/>
      <w:divBdr>
        <w:top w:val="none" w:sz="0" w:space="0" w:color="auto"/>
        <w:left w:val="none" w:sz="0" w:space="0" w:color="auto"/>
        <w:bottom w:val="none" w:sz="0" w:space="0" w:color="auto"/>
        <w:right w:val="none" w:sz="0" w:space="0" w:color="auto"/>
      </w:divBdr>
    </w:div>
    <w:div w:id="2110849050">
      <w:bodyDiv w:val="1"/>
      <w:marLeft w:val="0"/>
      <w:marRight w:val="0"/>
      <w:marTop w:val="0"/>
      <w:marBottom w:val="0"/>
      <w:divBdr>
        <w:top w:val="none" w:sz="0" w:space="0" w:color="auto"/>
        <w:left w:val="none" w:sz="0" w:space="0" w:color="auto"/>
        <w:bottom w:val="none" w:sz="0" w:space="0" w:color="auto"/>
        <w:right w:val="none" w:sz="0" w:space="0" w:color="auto"/>
      </w:divBdr>
      <w:divsChild>
        <w:div w:id="836382197">
          <w:marLeft w:val="0"/>
          <w:marRight w:val="0"/>
          <w:marTop w:val="120"/>
          <w:marBottom w:val="0"/>
          <w:divBdr>
            <w:top w:val="none" w:sz="0" w:space="0" w:color="auto"/>
            <w:left w:val="none" w:sz="0" w:space="0" w:color="auto"/>
            <w:bottom w:val="none" w:sz="0" w:space="0" w:color="auto"/>
            <w:right w:val="none" w:sz="0" w:space="0" w:color="auto"/>
          </w:divBdr>
        </w:div>
        <w:div w:id="365955006">
          <w:marLeft w:val="0"/>
          <w:marRight w:val="0"/>
          <w:marTop w:val="120"/>
          <w:marBottom w:val="0"/>
          <w:divBdr>
            <w:top w:val="none" w:sz="0" w:space="0" w:color="auto"/>
            <w:left w:val="none" w:sz="0" w:space="0" w:color="auto"/>
            <w:bottom w:val="none" w:sz="0" w:space="0" w:color="auto"/>
            <w:right w:val="none" w:sz="0" w:space="0" w:color="auto"/>
          </w:divBdr>
        </w:div>
        <w:div w:id="44400747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rsk@yandex.ru" TargetMode="External"/><Relationship Id="rId13" Type="http://schemas.openxmlformats.org/officeDocument/2006/relationships/hyperlink" Target="http://www.adm-grsk.ru" TargetMode="External"/><Relationship Id="rId18" Type="http://schemas.openxmlformats.org/officeDocument/2006/relationships/hyperlink" Target="http://www.gosuslugi.ru"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30596E79610FDF8D3A6A21643E947461ECC5376C5E22FC5FE0A016DCA5BE6AC3DFDC84616A7DD4F1a3A7I" TargetMode="Externa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85BD7B30F9EB74529486F4D2311AEB42B1FD638B43F0E785B32321FE5F0xFH" TargetMode="External"/><Relationship Id="rId20" Type="http://schemas.openxmlformats.org/officeDocument/2006/relationships/hyperlink" Target="http://www.consultant.ru/document/Cons_doc_LAW_51040/b884020ea7453099ba8bc9ca021b84982cadea7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www.26gosuslug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85BD7B30F9EB74529486F4D2311AEB42B1EDE3DB43D0E785B32321FE5F0xFH" TargetMode="External"/><Relationship Id="rId23" Type="http://schemas.openxmlformats.org/officeDocument/2006/relationships/hyperlink" Target="http://www.georgievsk.ru" TargetMode="External"/><Relationship Id="rId28" Type="http://schemas.openxmlformats.org/officeDocument/2006/relationships/footer" Target="footer2.xml"/><Relationship Id="rId10" Type="http://schemas.openxmlformats.org/officeDocument/2006/relationships/hyperlink" Target="http://www.adm-grsk.ru" TargetMode="External"/><Relationship Id="rId19" Type="http://schemas.openxmlformats.org/officeDocument/2006/relationships/hyperlink" Target="http://www.26gosuslug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h_grach@mail.ru" TargetMode="External"/><Relationship Id="rId14" Type="http://schemas.openxmlformats.org/officeDocument/2006/relationships/hyperlink" Target="http://www.gosuslugi.ru" TargetMode="External"/><Relationship Id="rId22" Type="http://schemas.openxmlformats.org/officeDocument/2006/relationships/hyperlink" Target="mailto:adm-grsk@yandex.r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0025D-4C19-47B6-9C5A-2B0EE3B0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10870</Words>
  <Characters>61960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Adm_staromarevka</dc:creator>
  <cp:lastModifiedBy>ИринаЧ</cp:lastModifiedBy>
  <cp:revision>3</cp:revision>
  <cp:lastPrinted>2018-11-09T10:15:00Z</cp:lastPrinted>
  <dcterms:created xsi:type="dcterms:W3CDTF">2018-11-12T07:26:00Z</dcterms:created>
  <dcterms:modified xsi:type="dcterms:W3CDTF">2018-11-12T07:31:00Z</dcterms:modified>
</cp:coreProperties>
</file>