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E2" w:rsidRDefault="00B04A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4AE2" w:rsidRDefault="00B04AE2">
      <w:pPr>
        <w:pStyle w:val="ConsPlusNormal"/>
        <w:jc w:val="both"/>
        <w:outlineLvl w:val="0"/>
      </w:pPr>
    </w:p>
    <w:p w:rsidR="00B04AE2" w:rsidRDefault="00B04A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4AE2" w:rsidRDefault="00B04AE2">
      <w:pPr>
        <w:pStyle w:val="ConsPlusTitle"/>
        <w:jc w:val="center"/>
      </w:pPr>
    </w:p>
    <w:p w:rsidR="00B04AE2" w:rsidRDefault="00B04AE2">
      <w:pPr>
        <w:pStyle w:val="ConsPlusTitle"/>
        <w:jc w:val="center"/>
      </w:pPr>
      <w:r>
        <w:t>РАСПОРЯЖЕНИЕ</w:t>
      </w:r>
    </w:p>
    <w:p w:rsidR="00B04AE2" w:rsidRDefault="00B04AE2">
      <w:pPr>
        <w:pStyle w:val="ConsPlusTitle"/>
        <w:jc w:val="center"/>
      </w:pPr>
      <w:r>
        <w:t>от 5 сентября 2015 г. N 1738-р</w:t>
      </w:r>
    </w:p>
    <w:p w:rsidR="00B04AE2" w:rsidRDefault="00B04A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A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AE2" w:rsidRDefault="00B04A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AE2" w:rsidRDefault="00B04A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B04AE2" w:rsidRDefault="00B04AE2">
      <w:pPr>
        <w:pStyle w:val="ConsPlusNormal"/>
        <w:jc w:val="center"/>
      </w:pPr>
    </w:p>
    <w:p w:rsidR="00B04AE2" w:rsidRDefault="00B04AE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right"/>
      </w:pPr>
      <w:r>
        <w:t>Председатель Правительства</w:t>
      </w:r>
    </w:p>
    <w:p w:rsidR="00B04AE2" w:rsidRDefault="00B04AE2">
      <w:pPr>
        <w:pStyle w:val="ConsPlusNormal"/>
        <w:jc w:val="right"/>
      </w:pPr>
      <w:r>
        <w:t>Российской Федерации</w:t>
      </w:r>
    </w:p>
    <w:p w:rsidR="00B04AE2" w:rsidRDefault="00B04AE2">
      <w:pPr>
        <w:pStyle w:val="ConsPlusNormal"/>
        <w:jc w:val="right"/>
      </w:pPr>
      <w:r>
        <w:t>Д.МЕДВЕДЕВ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right"/>
        <w:outlineLvl w:val="0"/>
      </w:pPr>
      <w:r>
        <w:t>Утвержден</w:t>
      </w:r>
    </w:p>
    <w:p w:rsidR="00B04AE2" w:rsidRDefault="00B04AE2">
      <w:pPr>
        <w:pStyle w:val="ConsPlusNormal"/>
        <w:jc w:val="right"/>
      </w:pPr>
      <w:r>
        <w:t>распоряжением Правительства</w:t>
      </w:r>
    </w:p>
    <w:p w:rsidR="00B04AE2" w:rsidRDefault="00B04AE2">
      <w:pPr>
        <w:pStyle w:val="ConsPlusNormal"/>
        <w:jc w:val="right"/>
      </w:pPr>
      <w:r>
        <w:t>Российской Федерации</w:t>
      </w:r>
    </w:p>
    <w:p w:rsidR="00B04AE2" w:rsidRDefault="00B04AE2">
      <w:pPr>
        <w:pStyle w:val="ConsPlusNormal"/>
        <w:jc w:val="right"/>
      </w:pPr>
      <w:r>
        <w:t>от 5 сентября 2015 г. N 1738-р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Title"/>
        <w:jc w:val="center"/>
      </w:pPr>
      <w:bookmarkStart w:id="0" w:name="P27"/>
      <w:bookmarkEnd w:id="0"/>
      <w:r>
        <w:t>СТАНДАРТ</w:t>
      </w:r>
    </w:p>
    <w:p w:rsidR="00B04AE2" w:rsidRDefault="00B04AE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B04AE2" w:rsidRDefault="00B04A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A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AE2" w:rsidRDefault="00B04A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AE2" w:rsidRDefault="00B04A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center"/>
        <w:outlineLvl w:val="1"/>
      </w:pPr>
      <w:r>
        <w:t>I. Общие положения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9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2. Стандарт разработан в следующих целях: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lastRenderedPageBreak/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B04AE2" w:rsidRDefault="00B04AE2">
      <w:pPr>
        <w:pStyle w:val="ConsPlusNormal"/>
        <w:spacing w:before="22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</w:t>
      </w:r>
      <w:r>
        <w:lastRenderedPageBreak/>
        <w:t>соглашения).</w:t>
      </w:r>
      <w:proofErr w:type="gramEnd"/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B04AE2" w:rsidRDefault="00B04AE2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Федерации.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9. Уполномоченный орган осуществляет следующие полномочия: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lastRenderedPageBreak/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B04AE2" w:rsidRDefault="00B04AE2">
      <w:pPr>
        <w:pStyle w:val="ConsPlusNormal"/>
        <w:jc w:val="center"/>
      </w:pPr>
      <w:r>
        <w:t>на заседаниях коллегиального органа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B04AE2" w:rsidRDefault="00B04AE2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</w:t>
      </w:r>
      <w:r>
        <w:lastRenderedPageBreak/>
        <w:t>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center"/>
        <w:outlineLvl w:val="1"/>
      </w:pPr>
      <w:r>
        <w:t>IV. Утверждение перечня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формировании перечня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</w:t>
      </w:r>
      <w:r>
        <w:lastRenderedPageBreak/>
        <w:t>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24. Формирование перечня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lastRenderedPageBreak/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center"/>
        <w:outlineLvl w:val="1"/>
      </w:pPr>
      <w:r>
        <w:t>V. Разработка "дорожной карты"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B04AE2" w:rsidRDefault="00B04AE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B04AE2" w:rsidRDefault="00B04AE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lastRenderedPageBreak/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4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5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7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</w:t>
      </w:r>
      <w:r>
        <w:lastRenderedPageBreak/>
        <w:t xml:space="preserve">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официальном сайте уполномоченного органа в сети "Интернет";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</w:t>
      </w:r>
      <w:r>
        <w:lastRenderedPageBreak/>
        <w:t>ответственных исполнителей и соисполнителей, а также срока реализации таких мероприятий.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B04AE2" w:rsidRDefault="00B04AE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center"/>
        <w:outlineLvl w:val="1"/>
      </w:pPr>
      <w:r>
        <w:t>VI. Проведение мониторинга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B04AE2" w:rsidRDefault="00B04AE2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42. Мониторинг включает в себя: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 xml:space="preserve"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</w:t>
      </w:r>
      <w:r>
        <w:lastRenderedPageBreak/>
        <w:t>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B04AE2" w:rsidRDefault="00B04AE2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B04AE2" w:rsidRDefault="00B04AE2">
      <w:pPr>
        <w:pStyle w:val="ConsPlusNormal"/>
        <w:spacing w:before="220"/>
        <w:ind w:firstLine="540"/>
        <w:jc w:val="both"/>
      </w:pPr>
      <w:bookmarkStart w:id="3" w:name="P184"/>
      <w:bookmarkEnd w:id="3"/>
      <w:r>
        <w:lastRenderedPageBreak/>
        <w:t>43. При проведении мониторинга уполномоченный орган использует в том числе: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</w:t>
      </w:r>
      <w:r>
        <w:lastRenderedPageBreak/>
        <w:t>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 xml:space="preserve"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</w:t>
      </w:r>
      <w:r>
        <w:lastRenderedPageBreak/>
        <w:t>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B04AE2" w:rsidRDefault="00B04AE2">
      <w:pPr>
        <w:pStyle w:val="ConsPlusNormal"/>
        <w:spacing w:before="220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B04AE2" w:rsidRDefault="00B04AE2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9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B04AE2" w:rsidRDefault="00B04AE2">
      <w:pPr>
        <w:pStyle w:val="ConsPlusNormal"/>
        <w:spacing w:before="220"/>
        <w:ind w:firstLine="540"/>
        <w:jc w:val="both"/>
      </w:pPr>
      <w:bookmarkStart w:id="4" w:name="P220"/>
      <w:bookmarkEnd w:id="4"/>
      <w:r>
        <w:lastRenderedPageBreak/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B04AE2" w:rsidRDefault="00B04AE2">
      <w:pPr>
        <w:pStyle w:val="ConsPlusNormal"/>
        <w:spacing w:before="22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</w:t>
      </w:r>
      <w:r>
        <w:lastRenderedPageBreak/>
        <w:t>строительства, реконструкции).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B04AE2" w:rsidRDefault="00B04AE2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B04AE2" w:rsidRDefault="00B04AE2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B04AE2" w:rsidRDefault="00B04AE2">
      <w:pPr>
        <w:pStyle w:val="ConsPlusNormal"/>
        <w:jc w:val="center"/>
      </w:pPr>
      <w:r>
        <w:t>по содействию развитию конкуренции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gramStart"/>
      <w:r>
        <w:t>интернет-портале</w:t>
      </w:r>
      <w:proofErr w:type="gramEnd"/>
      <w:r>
        <w:t>:</w:t>
      </w:r>
    </w:p>
    <w:p w:rsidR="00B04AE2" w:rsidRDefault="00B04AE2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B04AE2" w:rsidRDefault="00B04AE2">
      <w:pPr>
        <w:pStyle w:val="ConsPlusNormal"/>
        <w:spacing w:before="220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B04AE2" w:rsidRDefault="00B04AE2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right"/>
        <w:outlineLvl w:val="1"/>
      </w:pPr>
      <w:r>
        <w:t>Приложение</w:t>
      </w:r>
    </w:p>
    <w:p w:rsidR="00B04AE2" w:rsidRDefault="00B04AE2">
      <w:pPr>
        <w:pStyle w:val="ConsPlusNormal"/>
        <w:jc w:val="right"/>
      </w:pPr>
      <w:r>
        <w:t>к стандарту развития конкуренции</w:t>
      </w:r>
    </w:p>
    <w:p w:rsidR="00B04AE2" w:rsidRDefault="00B04AE2">
      <w:pPr>
        <w:pStyle w:val="ConsPlusNormal"/>
        <w:jc w:val="right"/>
      </w:pPr>
      <w:r>
        <w:t>в субъектах Российской Федерации</w:t>
      </w: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center"/>
      </w:pPr>
      <w:bookmarkStart w:id="5" w:name="P251"/>
      <w:bookmarkEnd w:id="5"/>
      <w:r>
        <w:t>ПЕРЕЧЕНЬ</w:t>
      </w:r>
    </w:p>
    <w:p w:rsidR="00B04AE2" w:rsidRDefault="00B04AE2">
      <w:pPr>
        <w:pStyle w:val="ConsPlusNormal"/>
        <w:jc w:val="center"/>
      </w:pPr>
      <w:r>
        <w:t>МЕРОПРИЯТИЙ ПО СОДЕЙСТВИЮ РАЗВИТИЮ КОНКУРЕНЦИИ</w:t>
      </w:r>
    </w:p>
    <w:p w:rsidR="00B04AE2" w:rsidRDefault="00B04AE2">
      <w:pPr>
        <w:pStyle w:val="ConsPlusNormal"/>
        <w:jc w:val="center"/>
      </w:pPr>
      <w:r>
        <w:t>И ПО РАЗВИТИЮ КОНКУРЕНТНОЙ СРЕДЫ СУБЪЕКТА</w:t>
      </w:r>
    </w:p>
    <w:p w:rsidR="00B04AE2" w:rsidRDefault="00B04AE2">
      <w:pPr>
        <w:pStyle w:val="ConsPlusNormal"/>
        <w:jc w:val="center"/>
      </w:pPr>
      <w:r>
        <w:t>РОССИЙСКОЙ ФЕДЕРАЦИИ</w:t>
      </w:r>
    </w:p>
    <w:p w:rsidR="00B04AE2" w:rsidRDefault="00B04A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A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AE2" w:rsidRDefault="00B04A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AE2" w:rsidRDefault="00B04A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B04AE2" w:rsidRDefault="00B04A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B04AE2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E2" w:rsidRDefault="00B04AE2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AE2" w:rsidRDefault="00B04AE2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B04AE2" w:rsidRDefault="00B04AE2">
            <w:pPr>
              <w:pStyle w:val="ConsPlusNormal"/>
            </w:pPr>
            <w:r>
              <w:t>в 2015 году - 10 процентов;</w:t>
            </w:r>
          </w:p>
          <w:p w:rsidR="00B04AE2" w:rsidRDefault="00B04AE2">
            <w:pPr>
              <w:pStyle w:val="ConsPlusNormal"/>
            </w:pPr>
            <w:r>
              <w:t>в 2016 году - 15 процентов;</w:t>
            </w:r>
          </w:p>
          <w:p w:rsidR="00B04AE2" w:rsidRDefault="00B04AE2">
            <w:pPr>
              <w:pStyle w:val="ConsPlusNormal"/>
            </w:pPr>
            <w:r>
              <w:t>в 2017 году - 20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 xml:space="preserve">развитие частных организаций, осуществляющих образовательную деятельность </w:t>
            </w:r>
            <w:r>
              <w:lastRenderedPageBreak/>
              <w:t>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lastRenderedPageBreak/>
              <w:t xml:space="preserve">увеличение численности детей и молодежи в возрасте от 5 до 18 лет, проживающих на территории субъекта Российской Федерации и </w:t>
            </w:r>
            <w:r>
              <w:lastRenderedPageBreak/>
              <w:t>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3"/>
            </w:pPr>
            <w:r>
              <w:lastRenderedPageBreak/>
              <w:t>Рынок медицинских услуг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B04AE2" w:rsidRDefault="00B04AE2">
            <w:pPr>
              <w:pStyle w:val="ConsPlusNormal"/>
            </w:pPr>
            <w:r>
              <w:t>в 2015 году - не менее 6 процентов;</w:t>
            </w:r>
          </w:p>
          <w:p w:rsidR="00B04AE2" w:rsidRDefault="00B04AE2">
            <w:pPr>
              <w:pStyle w:val="ConsPlusNormal"/>
            </w:pPr>
            <w:r>
              <w:t>в 2016 году - не менее 7 процентов;</w:t>
            </w:r>
          </w:p>
          <w:p w:rsidR="00B04AE2" w:rsidRDefault="00B04AE2">
            <w:pPr>
              <w:pStyle w:val="ConsPlusNormal"/>
            </w:pPr>
            <w:r>
              <w:t>в 2017 году - не менее 8 процентов;</w:t>
            </w:r>
          </w:p>
          <w:p w:rsidR="00B04AE2" w:rsidRDefault="00B04AE2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B04AE2" w:rsidRDefault="00B04AE2">
            <w:pPr>
              <w:pStyle w:val="ConsPlusNormal"/>
            </w:pPr>
            <w:r>
              <w:t>в 2015 году - не менее 15 процентов;</w:t>
            </w:r>
          </w:p>
          <w:p w:rsidR="00B04AE2" w:rsidRDefault="00B04AE2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B04AE2" w:rsidRDefault="00B04AE2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B04AE2" w:rsidRDefault="00B04AE2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2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</w:t>
            </w:r>
            <w:r>
              <w:lastRenderedPageBreak/>
              <w:t>хозяйства", в 2016 году - 100 процентов</w:t>
            </w:r>
            <w:proofErr w:type="gramEnd"/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3"/>
            </w:pPr>
            <w:r>
              <w:lastRenderedPageBreak/>
              <w:t>Розничная торговля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proofErr w:type="gramStart"/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>
              <w:t xml:space="preserve"> 2018 году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 xml:space="preserve">сокращение присутствия 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 xml:space="preserve">Создание условий для развития конкуренции на рынке услуг перевозок пассажиров наземным </w:t>
            </w:r>
            <w:r>
              <w:lastRenderedPageBreak/>
              <w:t>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 xml:space="preserve">Развитие конкуренции при осуществлении процедур </w:t>
            </w:r>
            <w:r>
              <w:lastRenderedPageBreak/>
              <w:t>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proofErr w:type="gramStart"/>
            <w:r>
              <w:lastRenderedPageBreak/>
              <w:t xml:space="preserve">доля закупок у субъектов малого и среднего предпринимательства (включая закупки, </w:t>
            </w:r>
            <w:r>
              <w:lastRenderedPageBreak/>
              <w:t>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proofErr w:type="gramStart"/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</w:t>
            </w:r>
            <w:r>
              <w:lastRenderedPageBreak/>
              <w:t>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B04AE2" w:rsidRDefault="00B04AE2">
            <w:pPr>
              <w:pStyle w:val="ConsPlusNormal"/>
            </w:pPr>
            <w:r>
              <w:t>дошкольное образование;</w:t>
            </w:r>
          </w:p>
          <w:p w:rsidR="00B04AE2" w:rsidRDefault="00B04AE2">
            <w:pPr>
              <w:pStyle w:val="ConsPlusNormal"/>
            </w:pPr>
            <w:r>
              <w:t>детский отдых и оздоровление;</w:t>
            </w:r>
          </w:p>
          <w:p w:rsidR="00B04AE2" w:rsidRDefault="00B04AE2">
            <w:pPr>
              <w:pStyle w:val="ConsPlusNormal"/>
            </w:pPr>
            <w:r>
              <w:t>здравоохранение;</w:t>
            </w:r>
          </w:p>
          <w:p w:rsidR="00B04AE2" w:rsidRDefault="00B04AE2">
            <w:pPr>
              <w:pStyle w:val="ConsPlusNormal"/>
            </w:pPr>
            <w:r>
              <w:t>социальное обслуживание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B04AE2" w:rsidRDefault="00B04AE2">
            <w:pPr>
              <w:pStyle w:val="ConsPlusNormal"/>
            </w:pPr>
            <w:r>
              <w:t>детский отдых и оздоровление;</w:t>
            </w:r>
          </w:p>
          <w:p w:rsidR="00B04AE2" w:rsidRDefault="00B04AE2">
            <w:pPr>
              <w:pStyle w:val="ConsPlusNormal"/>
            </w:pPr>
            <w:r>
              <w:t>спорт;</w:t>
            </w:r>
          </w:p>
          <w:p w:rsidR="00B04AE2" w:rsidRDefault="00B04AE2">
            <w:pPr>
              <w:pStyle w:val="ConsPlusNormal"/>
            </w:pPr>
            <w:r>
              <w:t>здравоохранение;</w:t>
            </w:r>
          </w:p>
          <w:p w:rsidR="00B04AE2" w:rsidRDefault="00B04AE2">
            <w:pPr>
              <w:pStyle w:val="ConsPlusNormal"/>
            </w:pPr>
            <w:r>
              <w:t>социальное обслуживание;</w:t>
            </w:r>
          </w:p>
          <w:p w:rsidR="00B04AE2" w:rsidRDefault="00B04AE2">
            <w:pPr>
              <w:pStyle w:val="ConsPlusNormal"/>
            </w:pPr>
            <w:r>
              <w:t>дошкольное образование;</w:t>
            </w:r>
          </w:p>
          <w:p w:rsidR="00B04AE2" w:rsidRDefault="00B04AE2">
            <w:pPr>
              <w:pStyle w:val="ConsPlusNormal"/>
            </w:pPr>
            <w:r>
              <w:t>культура</w:t>
            </w:r>
          </w:p>
        </w:tc>
      </w:tr>
      <w:tr w:rsidR="00B04AE2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04AE2" w:rsidRDefault="00B04AE2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jc w:val="both"/>
      </w:pPr>
    </w:p>
    <w:p w:rsidR="00B04AE2" w:rsidRDefault="00B04A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BC4" w:rsidRDefault="00B04AE2">
      <w:bookmarkStart w:id="6" w:name="_GoBack"/>
      <w:bookmarkEnd w:id="6"/>
    </w:p>
    <w:sectPr w:rsidR="00930BC4" w:rsidSect="00F3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E2"/>
    <w:rsid w:val="000E1732"/>
    <w:rsid w:val="00365FA2"/>
    <w:rsid w:val="00B0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735829D944ADAAD1C9C00308D38C333937B58317715ED0CE404C178109B0FCB06338FDC853312496CF7D9BA8A0E33371C48A63FBAE9D6J253H" TargetMode="External"/><Relationship Id="rId13" Type="http://schemas.openxmlformats.org/officeDocument/2006/relationships/hyperlink" Target="consultantplus://offline/ref=DDA735829D944ADAAD1C9C00308D38C333937B58317715ED0CE404C178109B0FCB06338FDC853313486CF7D9BA8A0E33371C48A63FBAE9D6J253H" TargetMode="External"/><Relationship Id="rId18" Type="http://schemas.openxmlformats.org/officeDocument/2006/relationships/hyperlink" Target="consultantplus://offline/ref=DDA735829D944ADAAD1C9C00308D38C333937B58317715ED0CE404C178109B0FCB06338FDC853313496CF7D9BA8A0E33371C48A63FBAE9D6J25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A735829D944ADAAD1C9C00308D38C3339B7851327B15ED0CE404C178109B0FD9066B83DD8C2D124979A188FFJD56H" TargetMode="External"/><Relationship Id="rId7" Type="http://schemas.openxmlformats.org/officeDocument/2006/relationships/hyperlink" Target="consultantplus://offline/ref=DDA735829D944ADAAD1C9C00308D38C333937B58317715ED0CE404C178109B0FCB06338FDC8533124C6CF7D9BA8A0E33371C48A63FBAE9D6J253H" TargetMode="External"/><Relationship Id="rId12" Type="http://schemas.openxmlformats.org/officeDocument/2006/relationships/hyperlink" Target="consultantplus://offline/ref=DDA735829D944ADAAD1C9C00308D38C333937B58317715ED0CE404C178109B0FCB06338FDC853313486CF7D9BA8A0E33371C48A63FBAE9D6J253H" TargetMode="External"/><Relationship Id="rId17" Type="http://schemas.openxmlformats.org/officeDocument/2006/relationships/hyperlink" Target="consultantplus://offline/ref=DDA735829D944ADAAD1C9C00308D38C332927856347D15ED0CE404C178109B0FD9066B83DD8C2D124979A188FFJD56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A735829D944ADAAD1C9C00308D38C332927856347B15ED0CE404C178109B0FD9066B83DD8C2D124979A188FFJD56H" TargetMode="External"/><Relationship Id="rId20" Type="http://schemas.openxmlformats.org/officeDocument/2006/relationships/hyperlink" Target="consultantplus://offline/ref=DDA735829D944ADAAD1C9C00308D38C333937B58317715ED0CE404C178109B0FCB06338FDC8533134E6CF7D9BA8A0E33371C48A63FBAE9D6J25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735829D944ADAAD1C9C00308D38C333937B58317715ED0CE404C178109B0FCB06338FDC853312496CF7D9BA8A0E33371C48A63FBAE9D6J253H" TargetMode="External"/><Relationship Id="rId11" Type="http://schemas.openxmlformats.org/officeDocument/2006/relationships/hyperlink" Target="consultantplus://offline/ref=DDA735829D944ADAAD1C9C00308D38C333937B58317715ED0CE404C178109B0FCB06338FDC8533134A6CF7D9BA8A0E33371C48A63FBAE9D6J253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A735829D944ADAAD1C9C00308D38C332927A503A7815ED0CE404C178109B0FCB06338FDC853217496CF7D9BA8A0E33371C48A63FBAE9D6J253H" TargetMode="External"/><Relationship Id="rId23" Type="http://schemas.openxmlformats.org/officeDocument/2006/relationships/hyperlink" Target="consultantplus://offline/ref=DDA735829D944ADAAD1C9C00308D38C332927D52327D15ED0CE404C178109B0FD9066B83DD8C2D124979A188FFJD56H" TargetMode="External"/><Relationship Id="rId10" Type="http://schemas.openxmlformats.org/officeDocument/2006/relationships/hyperlink" Target="consultantplus://offline/ref=DDA735829D944ADAAD1C9C00308D38C332937654367B15ED0CE404C178109B0FD9066B83DD8C2D124979A188FFJD56H" TargetMode="External"/><Relationship Id="rId19" Type="http://schemas.openxmlformats.org/officeDocument/2006/relationships/hyperlink" Target="consultantplus://offline/ref=DDA735829D944ADAAD1C9C00308D38C333937B52357815ED0CE404C178109B0FCB06338FDC853313496CF7D9BA8A0E33371C48A63FBAE9D6J25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735829D944ADAAD1C9C00308D38C3309B7754377C15ED0CE404C178109B0FCB06338FDC85311A4C6CF7D9BA8A0E33371C48A63FBAE9D6J253H" TargetMode="External"/><Relationship Id="rId14" Type="http://schemas.openxmlformats.org/officeDocument/2006/relationships/hyperlink" Target="consultantplus://offline/ref=DDA735829D944ADAAD1C9C00308D38C332927A503A7815ED0CE404C178109B0FCB06338DD98738461B23F685FFD61D323D1C4AA520JB51H" TargetMode="External"/><Relationship Id="rId22" Type="http://schemas.openxmlformats.org/officeDocument/2006/relationships/hyperlink" Target="consultantplus://offline/ref=DDA735829D944ADAAD1C9C00308D38C332927D553B7C15ED0CE404C178109B0FCB06338FDC8535154D6CF7D9BA8A0E33371C48A63FBAE9D6J25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10081</Words>
  <Characters>57467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2019-03-19T07:57:00Z</dcterms:created>
  <dcterms:modified xsi:type="dcterms:W3CDTF">2019-03-19T07:58:00Z</dcterms:modified>
</cp:coreProperties>
</file>